
<file path=[Content_Types].xml><?xml version="1.0" encoding="utf-8"?>
<Types xmlns="http://schemas.openxmlformats.org/package/2006/content-types">
  <Default Extension="xml" ContentType="application/vnd.openxmlformats-officedocument.extended-properties+xml"/>
  <Default Extension="jpeg" ContentType="image/jpeg"/>
  <Default Extension="png" ContentType="image/png"/>
  <Default Extension="rels" ContentType="application/vnd.openxmlformats-package.relationships+xml"/>
  <Override PartName="/docProps/core.xml" ContentType="application/vnd.openxmlformats-package.core-properties+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theme/theme111.xml" ContentType="application/vnd.openxmlformats-officedocument.theme+xml"/>
  <Override PartName="/word/settings.xml" ContentType="application/vnd.openxmlformats-officedocument.wordprocessingml.settings+xml"/>
  <Override PartName="/word/footer111.xml" ContentType="application/vnd.openxmlformats-officedocument.wordprocessingml.footer+xml"/>
  <Override PartName="/word/footer222.xml" ContentType="application/vnd.openxmlformats-officedocument.wordprocessingml.footer+xml"/>
  <Override PartName="/word/footer333.xml" ContentType="application/vnd.openxmlformats-officedocument.wordprocessingml.footer+xml"/>
  <Override PartName="/word/footer444.xml" ContentType="application/vnd.openxmlformats-officedocument.wordprocessingml.footer+xml"/>
  <Override PartName="/word/footer555.xml" ContentType="application/vnd.openxmlformats-officedocument.wordprocessingml.footer+xml"/>
  <Override PartName="/word/footer666.xml" ContentType="application/vnd.openxmlformats-officedocument.wordprocessingml.footer+xml"/>
  <Override PartName="/word/footer777.xml" ContentType="application/vnd.openxmlformats-officedocument.wordprocessingml.footer+xml"/>
  <Override PartName="/word/footer888.xml" ContentType="application/vnd.openxmlformats-officedocument.wordprocessingml.footer+xml"/>
  <Override PartName="/word/footer999.xml" ContentType="application/vnd.openxmlformats-officedocument.wordprocessingml.footer+xml"/>
  <Override PartName="/word/numbering.xml" ContentType="application/vnd.openxmlformats-officedocument.wordprocessingml.numbering+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officeDocument/2006/relationships/extended-properties" Target="/docProps/app.xml" Id="rId1" /><Relationship Type="http://schemas.openxmlformats.org/package/2006/relationships/metadata/core-properties" Target="/docProps/core.xml" Id="rId2" /><Relationship Type="http://schemas.openxmlformats.org/officeDocument/2006/relationships/officeDocument" Target="/word/document.xml" Id="rId3" /><Relationship Type="http://schemas.openxmlformats.org/officeDocument/2006/relationships/custom-properties" Target="/docProps/custom.xml" Id="rId4"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rPr>
      </w:pPr>
      <w:r>
        <w:rPr/>
        <w:drawing>
          <wp:anchor distT="0" distB="0" distL="0" distR="0" simplePos="0" relativeHeight="486866432" behindDoc="1" locked="0" layoutInCell="1" allowOverlap="1">
            <wp:simplePos x="0" y="0"/>
            <wp:positionH relativeFrom="page">
              <wp:posOffset>0</wp:posOffset>
            </wp:positionH>
            <wp:positionV relativeFrom="page">
              <wp:posOffset>0</wp:posOffset>
            </wp:positionV>
            <wp:extent cx="7315200" cy="10058400"/>
            <wp:effectExtent l="0" t="0" r="0" b="0"/>
            <wp:wrapNone/>
            <wp:docPr id="1" name="image1.jpeg"/>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7315200" cy="10058400"/>
                    </a:xfrm>
                    <a:prstGeom prst="rect">
                      <a:avLst/>
                    </a:prstGeom>
                  </pic:spPr>
                </pic:pic>
              </a:graphicData>
            </a:graphic>
          </wp:anchor>
        </w:drawing>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spacing w:before="241"/>
        <w:ind w:start="714" w:end="0" w:firstLine="0"/>
        <w:jc w:val="left"/>
        <w:rPr>
          <w:rFonts w:ascii="Arial Narrow"/>
          <w:sz w:val="77"/>
        </w:rPr>
      </w:pPr>
      <w:r>
        <w:rPr/>
        <w:pict>
          <v:shapetype id="_x0000_t202" coordsize="21600,21600" o:spt="202" path="m,l,21600r21600,l21600,xe">
            <v:stroke joinstyle="miter"/>
            <v:path gradientshapeok="t" o:connecttype="rect"/>
          </v:shapetype>
          <v:shape id="docshape1" style="position:absolute;margin-left:57.789799pt;margin-top:34.474133pt;width:445.8pt;height:190.2pt;mso-position-horizontal-relative:page;mso-position-vertical-relative:paragraph;z-index:-16449536" filled="false" stroked="false" type="#_x0000_t202">
            <v:textbox inset="0,0,0,0">
              <w:txbxContent>
                <w:p>
                  <w:pPr>
                    <w:spacing w:before="182" w:line="3622" w:lineRule="exact"/>
                    <w:ind w:start="0" w:end="0" w:firstLine="0"/>
                    <w:jc w:val="left"/>
                    <w:rPr>
                      <w:rFonts w:ascii="Calibri"/>
                      <w:b/>
                      <w:sz w:val="301"/>
                    </w:rPr>
                  </w:pPr>
                  <w:r>
                    <w:rPr>
                      <w:rFonts w:ascii="Calibri"/>
                      <w:b/>
                      <w:spacing w:val="48"/>
                      <w:w w:val="70"/>
                      <w:sz w:val="301"/>
                    </w:rPr>
                    <w:t xml:space="preserve">WISDOM</w:t>
                  </w:r>
                </w:p>
              </w:txbxContent>
            </v:textbox>
            <w10:wrap type="none"/>
          </v:shape>
        </w:pict>
      </w:r>
      <w:r>
        <w:rPr>
          <w:rFonts w:ascii="Arial Narrow"/>
          <w:w w:val="95"/>
          <w:sz w:val="77"/>
        </w:rPr>
        <w:t xml:space="preserve">T </w:t>
      </w:r>
      <w:r>
        <w:rPr>
          <w:rFonts w:ascii="Arial Narrow"/>
          <w:w w:val="95"/>
          <w:sz w:val="77"/>
        </w:rPr>
        <w:t xml:space="preserve">H </w:t>
      </w:r>
      <w:r>
        <w:rPr>
          <w:rFonts w:ascii="Arial Narrow"/>
          <w:w w:val="95"/>
          <w:sz w:val="77"/>
        </w:rPr>
        <w:t xml:space="preserve">E </w:t>
      </w:r>
      <w:r>
        <w:rPr>
          <w:rFonts w:ascii="Calibri"/>
          <w:b/>
          <w:spacing w:val="60"/>
          <w:w w:val="95"/>
          <w:sz w:val="77"/>
        </w:rPr>
        <w:t xml:space="preserve">WEG </w:t>
      </w:r>
      <w:r>
        <w:rPr>
          <w:rFonts w:ascii="Arial Narrow"/>
          <w:spacing w:val="-12"/>
          <w:w w:val="95"/>
          <w:sz w:val="77"/>
        </w:rPr>
        <w:t xml:space="preserve">VON</w:t>
      </w:r>
    </w:p>
    <w:p>
      <w:pPr>
        <w:pStyle w:val="BodyText"/>
        <w:rPr>
          <w:rFonts w:ascii="Arial Narrow"/>
          <w:sz w:val="96"/>
        </w:rPr>
      </w:pPr>
    </w:p>
    <w:p>
      <w:pPr>
        <w:pStyle w:val="BodyText"/>
        <w:rPr>
          <w:rFonts w:ascii="Arial Narrow"/>
          <w:sz w:val="96"/>
        </w:rPr>
      </w:pPr>
    </w:p>
    <w:p>
      <w:pPr>
        <w:pStyle w:val="Heading4"/>
        <w:spacing w:before="861" w:line="225" w:lineRule="auto"/>
        <w:ind w:start="4955" w:end="1575" w:hanging="933"/>
      </w:pPr>
      <w:r>
        <w:rPr>
          <w:spacing w:val="12"/>
        </w:rPr>
        <w:t xml:space="preserve">LERNEN</w:t>
      </w:r>
      <w:r>
        <w:rPr/>
        <w:t xml:space="preserve">, </w:t>
      </w:r>
      <w:r>
        <w:rPr/>
        <w:t xml:space="preserve">EIN </w:t>
      </w:r>
      <w:r>
        <w:rPr>
          <w:spacing w:val="10"/>
        </w:rPr>
        <w:t xml:space="preserve">LEBEN </w:t>
      </w:r>
      <w:r>
        <w:rPr/>
        <w:t xml:space="preserve">NACH </w:t>
      </w:r>
      <w:r>
        <w:rPr>
          <w:spacing w:val="9"/>
        </w:rPr>
        <w:t xml:space="preserve">DEN </w:t>
      </w:r>
      <w:r>
        <w:rPr>
          <w:spacing w:val="12"/>
        </w:rPr>
        <w:t xml:space="preserve">PRINZIPIEN </w:t>
      </w:r>
      <w:r>
        <w:rPr/>
        <w:t xml:space="preserve">DER </w:t>
      </w:r>
      <w:r>
        <w:rPr>
          <w:spacing w:val="10"/>
          <w:w w:val="95"/>
        </w:rPr>
        <w:t xml:space="preserve">SPRICHWÖRTER </w:t>
      </w:r>
      <w:r>
        <w:rPr>
          <w:spacing w:val="11"/>
        </w:rPr>
        <w:t xml:space="preserve">AUFZUBAUEN</w:t>
      </w:r>
    </w:p>
    <w:p>
      <w:pPr>
        <w:spacing w:after="0" w:line="225" w:lineRule="auto"/>
        <w:sectPr>
          <w:type w:val="continuous"/>
          <w:pgSz w:w="11520" w:h="15840"/>
          <w:pgMar w:top="1500" w:right="600" w:bottom="280" w:left="580"/>
        </w:sect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spacing w:before="9" w:after="1"/>
        <w:rPr>
          <w:rFonts w:ascii="Calibri"/>
          <w:sz w:val="25"/>
        </w:rPr>
      </w:pPr>
    </w:p>
    <w:p>
      <w:pPr>
        <w:pStyle w:val="BodyText"/>
        <w:ind w:start="572"/>
        <w:rPr>
          <w:rFonts w:ascii="Calibri"/>
        </w:rPr>
      </w:pPr>
      <w:r>
        <w:rPr>
          <w:rFonts w:ascii="Calibri"/>
        </w:rPr>
        <w:drawing>
          <wp:inline distT="0" distB="0" distL="0" distR="0">
            <wp:extent cx="2868720" cy="1399032"/>
            <wp:effectExtent l="0" t="0" r="0" b="0"/>
            <wp:docPr id="3" name="image2.png"/>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2868720" cy="1399032"/>
                    </a:xfrm>
                    <a:prstGeom prst="rect">
                      <a:avLst/>
                    </a:prstGeom>
                  </pic:spPr>
                </pic:pic>
              </a:graphicData>
            </a:graphic>
          </wp:inline>
        </w:drawing>
      </w:r>
      <w:r>
        <w:rPr>
          <w:rFonts w:ascii="Calibri"/>
        </w:rPr>
      </w:r>
    </w:p>
    <w:p>
      <w:pPr>
        <w:pStyle w:val="BodyText"/>
        <w:rPr>
          <w:rFonts w:ascii="Calibri"/>
        </w:rPr>
      </w:pPr>
    </w:p>
    <w:p>
      <w:pPr>
        <w:pStyle w:val="BodyText"/>
        <w:spacing w:before="6"/>
        <w:rPr>
          <w:rFonts w:ascii="Calibri"/>
          <w:sz w:val="21"/>
        </w:rPr>
      </w:pPr>
    </w:p>
    <w:p>
      <w:pPr>
        <w:spacing w:before="0"/>
        <w:ind w:start="572" w:end="1575" w:firstLine="0"/>
        <w:jc w:val="left"/>
        <w:rPr>
          <w:b w:val="0"/>
          <w:sz w:val="22"/>
        </w:rPr>
      </w:pPr>
      <w:r>
        <w:rPr>
          <w:b w:val="0"/>
          <w:sz w:val="22"/>
        </w:rPr>
        <w:t xml:space="preserve">Copyright </w:t>
      </w:r>
      <w:r>
        <w:rPr>
          <w:b w:val="0"/>
          <w:sz w:val="22"/>
        </w:rPr>
        <w:t xml:space="preserve">© </w:t>
      </w:r>
      <w:r>
        <w:rPr>
          <w:b w:val="0"/>
          <w:sz w:val="22"/>
        </w:rPr>
        <w:t xml:space="preserve">2016 </w:t>
      </w:r>
      <w:r>
        <w:rPr>
          <w:b w:val="0"/>
          <w:sz w:val="22"/>
        </w:rPr>
        <w:t xml:space="preserve">von </w:t>
      </w:r>
      <w:r>
        <w:rPr>
          <w:b w:val="0"/>
          <w:sz w:val="22"/>
        </w:rPr>
        <w:t xml:space="preserve">Campus </w:t>
      </w:r>
      <w:r>
        <w:rPr>
          <w:b w:val="0"/>
          <w:sz w:val="22"/>
        </w:rPr>
        <w:t xml:space="preserve">Ministry </w:t>
      </w:r>
      <w:r>
        <w:rPr>
          <w:b w:val="0"/>
          <w:sz w:val="22"/>
        </w:rPr>
        <w:t xml:space="preserve">International, </w:t>
      </w:r>
      <w:r>
        <w:rPr>
          <w:b w:val="0"/>
          <w:sz w:val="22"/>
        </w:rPr>
        <w:t xml:space="preserve">United </w:t>
      </w:r>
      <w:r>
        <w:rPr>
          <w:b w:val="0"/>
          <w:sz w:val="22"/>
        </w:rPr>
        <w:t xml:space="preserve">Pentecostal Church International.</w:t>
      </w:r>
    </w:p>
    <w:p>
      <w:pPr>
        <w:pStyle w:val="BodyText"/>
        <w:rPr>
          <w:b w:val="0"/>
          <w:sz w:val="22"/>
        </w:rPr>
      </w:pPr>
    </w:p>
    <w:p>
      <w:pPr>
        <w:spacing w:before="0"/>
        <w:ind w:start="572" w:end="1575" w:firstLine="0"/>
        <w:jc w:val="left"/>
        <w:rPr>
          <w:b w:val="0"/>
          <w:sz w:val="22"/>
        </w:rPr>
      </w:pPr>
      <w:r>
        <w:rPr>
          <w:b w:val="0"/>
          <w:sz w:val="22"/>
        </w:rPr>
        <w:t xml:space="preserve">Alle </w:t>
      </w:r>
      <w:r>
        <w:rPr>
          <w:b w:val="0"/>
          <w:sz w:val="22"/>
        </w:rPr>
        <w:t xml:space="preserve">Rechte </w:t>
      </w:r>
      <w:r>
        <w:rPr>
          <w:b w:val="0"/>
          <w:sz w:val="22"/>
        </w:rPr>
        <w:t xml:space="preserve">vorbehalten. </w:t>
      </w:r>
      <w:r>
        <w:rPr>
          <w:b w:val="0"/>
          <w:sz w:val="22"/>
        </w:rPr>
        <w:t xml:space="preserve">Kein </w:t>
      </w:r>
      <w:r>
        <w:rPr>
          <w:b w:val="0"/>
          <w:sz w:val="22"/>
        </w:rPr>
        <w:t xml:space="preserve">Teil </w:t>
      </w:r>
      <w:r>
        <w:rPr>
          <w:b w:val="0"/>
          <w:sz w:val="22"/>
        </w:rPr>
        <w:t xml:space="preserve">dieses </w:t>
      </w:r>
      <w:r>
        <w:rPr>
          <w:b w:val="0"/>
          <w:sz w:val="22"/>
        </w:rPr>
        <w:t xml:space="preserve">Buches </w:t>
      </w:r>
      <w:r>
        <w:rPr>
          <w:b w:val="0"/>
          <w:sz w:val="22"/>
        </w:rPr>
        <w:t xml:space="preserve">darf </w:t>
      </w:r>
      <w:r>
        <w:rPr>
          <w:b w:val="0"/>
          <w:sz w:val="22"/>
        </w:rPr>
        <w:t xml:space="preserve">ohne schriftliche Genehmigung des Autors in irgendeiner Form oder mit irgendwelchen Mitteln </w:t>
      </w:r>
      <w:r>
        <w:rPr>
          <w:b w:val="0"/>
          <w:sz w:val="22"/>
        </w:rPr>
        <w:t xml:space="preserve">vervielfältigt </w:t>
      </w:r>
      <w:r>
        <w:rPr>
          <w:b w:val="0"/>
          <w:sz w:val="22"/>
        </w:rPr>
        <w:t xml:space="preserve">oder </w:t>
      </w:r>
      <w:r>
        <w:rPr>
          <w:b w:val="0"/>
          <w:sz w:val="22"/>
        </w:rPr>
        <w:t xml:space="preserve">übertragen werden.</w:t>
      </w:r>
    </w:p>
    <w:p>
      <w:pPr>
        <w:pStyle w:val="BodyText"/>
        <w:rPr>
          <w:b w:val="0"/>
          <w:sz w:val="22"/>
        </w:rPr>
      </w:pPr>
    </w:p>
    <w:p>
      <w:pPr>
        <w:spacing w:before="0"/>
        <w:ind w:start="572" w:end="1575" w:firstLine="0"/>
        <w:jc w:val="left"/>
        <w:rPr>
          <w:b w:val="0"/>
          <w:sz w:val="22"/>
        </w:rPr>
      </w:pPr>
      <w:r>
        <w:rPr>
          <w:b w:val="0"/>
          <w:sz w:val="22"/>
        </w:rPr>
        <w:t xml:space="preserve">Sofern nicht </w:t>
      </w:r>
      <w:r>
        <w:rPr>
          <w:b w:val="0"/>
          <w:sz w:val="22"/>
        </w:rPr>
        <w:t xml:space="preserve">anders </w:t>
      </w:r>
      <w:r>
        <w:rPr>
          <w:b w:val="0"/>
          <w:sz w:val="22"/>
        </w:rPr>
        <w:t xml:space="preserve">angegeben, </w:t>
      </w:r>
      <w:r>
        <w:rPr>
          <w:b w:val="0"/>
          <w:sz w:val="22"/>
        </w:rPr>
        <w:t xml:space="preserve">sind </w:t>
      </w:r>
      <w:r>
        <w:rPr>
          <w:b w:val="0"/>
          <w:sz w:val="22"/>
        </w:rPr>
        <w:t xml:space="preserve">alle </w:t>
      </w:r>
      <w:r>
        <w:rPr>
          <w:b w:val="0"/>
          <w:sz w:val="22"/>
        </w:rPr>
        <w:t xml:space="preserve">Bibelzitate </w:t>
      </w:r>
      <w:r>
        <w:rPr>
          <w:b w:val="0"/>
          <w:sz w:val="22"/>
        </w:rPr>
        <w:t xml:space="preserve">der </w:t>
      </w:r>
      <w:r>
        <w:rPr>
          <w:b w:val="0"/>
          <w:sz w:val="22"/>
        </w:rPr>
        <w:t xml:space="preserve">King James Version der Bibel </w:t>
      </w:r>
      <w:r>
        <w:rPr>
          <w:b w:val="0"/>
          <w:sz w:val="22"/>
        </w:rPr>
        <w:t xml:space="preserve">entnommen</w:t>
      </w:r>
      <w:r>
        <w:rPr>
          <w:b w:val="0"/>
          <w:sz w:val="22"/>
        </w:rPr>
        <w:t xml:space="preserve">.</w:t>
      </w:r>
    </w:p>
    <w:p>
      <w:pPr>
        <w:pStyle w:val="BodyText"/>
        <w:spacing w:before="4"/>
        <w:rPr>
          <w:b w:val="0"/>
          <w:sz w:val="5"/>
        </w:rPr>
      </w:pPr>
      <w:r>
        <w:rPr/>
        <w:pict>
          <v:shape id="docshape2" style="position:absolute;margin-left:57.599998pt;margin-top:4.406586pt;width:412.95pt;height:.1pt;mso-position-horizontal-relative:page;mso-position-vertical-relative:paragraph;z-index:-15727616;mso-wrap-distance-left:0;mso-wrap-distance-right:0" coordsize="8259,0" coordorigin="1152,88" filled="false" stroked="true" strokecolor="#000000" strokeweight="1pt" path="m1152,88l9410,88e">
            <v:path arrowok="t"/>
            <v:stroke dashstyle="solid"/>
            <w10:wrap type="topAndBottom"/>
          </v:shape>
        </w:pict>
      </w:r>
    </w:p>
    <w:p>
      <w:pPr>
        <w:pStyle w:val="BodyText"/>
        <w:rPr>
          <w:b w:val="0"/>
          <w:sz w:val="26"/>
        </w:rPr>
      </w:pPr>
    </w:p>
    <w:p>
      <w:pPr>
        <w:pStyle w:val="BodyText"/>
        <w:spacing w:before="10"/>
        <w:rPr>
          <w:b w:val="0"/>
        </w:rPr>
      </w:pPr>
    </w:p>
    <w:p>
      <w:pPr>
        <w:spacing w:before="0"/>
        <w:ind w:start="572" w:end="2097" w:firstLine="0"/>
        <w:jc w:val="left"/>
        <w:rPr>
          <w:b w:val="0"/>
          <w:sz w:val="22"/>
        </w:rPr>
      </w:pPr>
      <w:r>
        <w:rPr>
          <w:b w:val="0"/>
          <w:sz w:val="22"/>
        </w:rPr>
        <w:t xml:space="preserve">Umschlag- und </w:t>
      </w:r>
      <w:r>
        <w:rPr>
          <w:b w:val="0"/>
          <w:sz w:val="22"/>
        </w:rPr>
        <w:t xml:space="preserve">Innengestaltung: </w:t>
      </w:r>
      <w:r>
        <w:rPr>
          <w:b w:val="0"/>
          <w:sz w:val="22"/>
        </w:rPr>
        <w:t xml:space="preserve">Jeremy </w:t>
      </w:r>
      <w:r>
        <w:rPr>
          <w:b w:val="0"/>
          <w:sz w:val="22"/>
        </w:rPr>
        <w:t xml:space="preserve">Hart </w:t>
      </w:r>
      <w:r>
        <w:rPr>
          <w:b w:val="0"/>
          <w:sz w:val="22"/>
        </w:rPr>
        <w:t xml:space="preserve">(Hart </w:t>
      </w:r>
      <w:r>
        <w:rPr>
          <w:b w:val="0"/>
          <w:sz w:val="22"/>
        </w:rPr>
        <w:t xml:space="preserve">Creative </w:t>
      </w:r>
      <w:r>
        <w:rPr>
          <w:b w:val="0"/>
          <w:sz w:val="22"/>
        </w:rPr>
        <w:t xml:space="preserve">+ </w:t>
      </w:r>
      <w:r>
        <w:rPr>
          <w:b w:val="0"/>
          <w:sz w:val="22"/>
        </w:rPr>
        <w:t xml:space="preserve">Design) Geschrieben von: Paul Records</w:t>
      </w:r>
    </w:p>
    <w:p>
      <w:pPr>
        <w:spacing w:after="0"/>
        <w:jc w:val="left"/>
        <w:rPr>
          <w:sz w:val="22"/>
        </w:rPr>
        <w:sectPr>
          <w:pgSz w:w="11520" w:h="15840"/>
          <w:pgMar w:top="1500" w:right="600" w:bottom="280" w:left="580"/>
        </w:sectPr>
      </w:pPr>
    </w:p>
    <w:p>
      <w:pPr>
        <w:pStyle w:val="BodyText"/>
        <w:rPr>
          <w:b w:val="0"/>
        </w:rPr>
      </w:pPr>
      <w:r>
        <w:rPr/>
        <w:drawing>
          <wp:anchor distT="0" distB="0" distL="0" distR="0" simplePos="0" relativeHeight="486867968" behindDoc="1" locked="0" layoutInCell="1" allowOverlap="1">
            <wp:simplePos x="0" y="0"/>
            <wp:positionH relativeFrom="page">
              <wp:posOffset>0</wp:posOffset>
            </wp:positionH>
            <wp:positionV relativeFrom="page">
              <wp:posOffset>0</wp:posOffset>
            </wp:positionV>
            <wp:extent cx="7315199" cy="10058399"/>
            <wp:effectExtent l="0" t="0" r="0" b="0"/>
            <wp:wrapNone/>
            <wp:docPr id="5" name="image3.jpeg"/>
            <wp:cNvGraphicFramePr>
              <a:graphicFrameLocks noChangeAspect="1"/>
            </wp:cNvGraphicFramePr>
            <a:graphic>
              <a:graphicData uri="http://schemas.openxmlformats.org/drawingml/2006/picture">
                <pic:pic>
                  <pic:nvPicPr>
                    <pic:cNvPr id="6" name="image3.jpeg"/>
                    <pic:cNvPicPr/>
                  </pic:nvPicPr>
                  <pic:blipFill>
                    <a:blip r:embed="rId7" cstate="print"/>
                    <a:stretch>
                      <a:fillRect/>
                    </a:stretch>
                  </pic:blipFill>
                  <pic:spPr>
                    <a:xfrm>
                      <a:off x="0" y="0"/>
                      <a:ext cx="7315199" cy="10058399"/>
                    </a:xfrm>
                    <a:prstGeom prst="rect">
                      <a:avLst/>
                    </a:prstGeom>
                  </pic:spPr>
                </pic:pic>
              </a:graphicData>
            </a:graphic>
          </wp:anchor>
        </w:drawing>
      </w: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spacing w:before="264"/>
        <w:ind w:start="802" w:end="0" w:firstLine="0"/>
        <w:jc w:val="left"/>
        <w:rPr>
          <w:rFonts w:ascii="Calibri"/>
          <w:b/>
          <w:sz w:val="70"/>
        </w:rPr>
      </w:pPr>
      <w:r>
        <w:rPr>
          <w:rFonts w:ascii="Calibri"/>
          <w:b/>
          <w:color w:val="492A6E"/>
          <w:spacing w:val="-2"/>
          <w:w w:val="85"/>
          <w:sz w:val="70"/>
        </w:rPr>
        <w:t xml:space="preserve">INHALTSVERZEICHNIS</w:t>
      </w:r>
    </w:p>
    <w:p>
      <w:pPr>
        <w:pStyle w:val="BodyText"/>
        <w:spacing w:before="1"/>
        <w:rPr>
          <w:rFonts w:ascii="Calibri"/>
          <w:b/>
          <w:sz w:val="13"/>
        </w:rPr>
      </w:pPr>
    </w:p>
    <w:tbl>
      <w:tblPr>
        <w:tblW w:w="0" w:type="auto"/>
        <w:jc w:val="left"/>
        <w:tblInd w:w="75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val="01E0"/>
      </w:tblPr>
      <w:tblGrid>
        <w:gridCol w:w="3435"/>
        <w:gridCol w:w="647"/>
        <w:gridCol w:w="301"/>
        <w:gridCol w:w="290"/>
        <w:gridCol w:w="296"/>
        <w:gridCol w:w="296"/>
        <w:gridCol w:w="250"/>
        <w:gridCol w:w="390"/>
      </w:tblGrid>
      <w:tr>
        <w:trPr>
          <w:trHeight w:val="423" w:hRule="atLeast"/>
        </w:trPr>
        <w:tc>
          <w:tcPr>
            <w:tcW w:w="3435" w:type="dxa"/>
          </w:tcPr>
          <w:p>
            <w:pPr>
              <w:pStyle w:val="TableParagraph"/>
              <w:spacing w:line="292" w:lineRule="exact"/>
              <w:ind w:start="50"/>
              <w:rPr>
                <w:rFonts w:ascii="Calibri" w:hAnsi="Calibri"/>
                <w:sz w:val="24"/>
              </w:rPr>
            </w:pPr>
            <w:r>
              <w:rPr>
                <w:rFonts w:ascii="Calibri" w:hAnsi="Calibri"/>
                <w:color w:val="3F719F"/>
                <w:sz w:val="24"/>
              </w:rPr>
              <w:t xml:space="preserve">Einführung </w:t>
            </w:r>
            <w:r>
              <w:rPr>
                <w:rFonts w:ascii="Calibri" w:hAnsi="Calibri"/>
                <w:color w:val="3F719F"/>
                <w:sz w:val="24"/>
              </w:rPr>
              <w:t xml:space="preserve">und </w:t>
            </w:r>
            <w:r>
              <w:rPr>
                <w:rFonts w:ascii="Calibri" w:hAnsi="Calibri"/>
                <w:color w:val="3F719F"/>
                <w:spacing w:val="-2"/>
                <w:sz w:val="24"/>
              </w:rPr>
              <w:t xml:space="preserve">Anmerkungen für </w:t>
            </w:r>
            <w:r>
              <w:rPr>
                <w:rFonts w:ascii="Calibri" w:hAnsi="Calibri"/>
                <w:color w:val="3F719F"/>
                <w:sz w:val="24"/>
              </w:rPr>
              <w:t xml:space="preserve">Lehrer</w:t>
            </w:r>
          </w:p>
        </w:tc>
        <w:tc>
          <w:tcPr>
            <w:tcW w:w="948" w:type="dxa"/>
            <w:gridSpan w:val="2"/>
          </w:tcPr>
          <w:p>
            <w:pPr>
              <w:pStyle w:val="TableParagraph"/>
              <w:tabs>
                <w:tab w:val="left" w:leader="none" w:pos="457"/>
                <w:tab w:val="left" w:leader="none" w:pos="753"/>
              </w:tabs>
              <w:spacing w:before="37"/>
              <w:ind w:start="162"/>
              <w:rPr>
                <w:rFonts w:ascii="Calibri"/>
                <w:sz w:val="20"/>
              </w:rPr>
            </w:pPr>
            <w:r>
              <w:rPr>
                <w:rFonts w:ascii="Calibri"/>
                <w:color w:val="6388BC"/>
                <w:spacing w:val="-10"/>
                <w:w w:val="80"/>
                <w:sz w:val="20"/>
              </w:rPr>
              <w:t xml:space="preserve"> /</w:t>
            </w:r>
            <w:r>
              <w:rPr>
                <w:rFonts w:ascii="Calibri"/>
                <w:color w:val="6388BC"/>
                <w:sz w:val="20"/>
              </w:rPr>
              <w:tab/>
            </w:r>
            <w:r>
              <w:rPr>
                <w:rFonts w:ascii="Calibri"/>
                <w:color w:val="6388BC"/>
                <w:w w:val="80"/>
                <w:sz w:val="20"/>
              </w:rPr>
              <w:t xml:space="preserve"> /</w:t>
            </w:r>
            <w:r>
              <w:rPr>
                <w:rFonts w:ascii="Calibri"/>
                <w:color w:val="6388BC"/>
                <w:sz w:val="20"/>
              </w:rPr>
              <w:tab/>
            </w:r>
            <w:r>
              <w:rPr>
                <w:rFonts w:ascii="Calibri"/>
                <w:color w:val="6388BC"/>
                <w:w w:val="80"/>
                <w:sz w:val="20"/>
              </w:rPr>
              <w:t xml:space="preserve"> /</w:t>
            </w:r>
          </w:p>
        </w:tc>
        <w:tc>
          <w:tcPr>
            <w:tcW w:w="290" w:type="dxa"/>
          </w:tcPr>
          <w:p>
            <w:pPr>
              <w:pStyle w:val="TableParagraph"/>
              <w:spacing w:before="37"/>
              <w:ind w:end="103"/>
              <w:jc w:val="right"/>
              <w:rPr>
                <w:rFonts w:ascii="Calibri"/>
                <w:sz w:val="20"/>
              </w:rPr>
            </w:pPr>
            <w:r>
              <w:rPr>
                <w:rFonts w:ascii="Calibri"/>
                <w:color w:val="6388BC"/>
                <w:spacing w:val="-10"/>
                <w:w w:val="80"/>
                <w:sz w:val="20"/>
              </w:rPr>
              <w:t xml:space="preserve"> /</w:t>
            </w:r>
          </w:p>
        </w:tc>
        <w:tc>
          <w:tcPr>
            <w:tcW w:w="296" w:type="dxa"/>
          </w:tcPr>
          <w:p>
            <w:pPr>
              <w:pStyle w:val="TableParagraph"/>
              <w:spacing w:before="37"/>
              <w:ind w:start="106"/>
              <w:rPr>
                <w:rFonts w:ascii="Calibri"/>
                <w:sz w:val="20"/>
              </w:rPr>
            </w:pPr>
            <w:r>
              <w:rPr>
                <w:rFonts w:ascii="Calibri"/>
                <w:color w:val="6388BC"/>
                <w:spacing w:val="-10"/>
                <w:w w:val="80"/>
                <w:sz w:val="20"/>
              </w:rPr>
              <w:t xml:space="preserve"> /</w:t>
            </w:r>
          </w:p>
        </w:tc>
        <w:tc>
          <w:tcPr>
            <w:tcW w:w="296" w:type="dxa"/>
          </w:tcPr>
          <w:p>
            <w:pPr>
              <w:pStyle w:val="TableParagraph"/>
              <w:spacing w:before="37"/>
              <w:jc w:val="center"/>
              <w:rPr>
                <w:rFonts w:ascii="Calibri"/>
                <w:sz w:val="20"/>
              </w:rPr>
            </w:pPr>
            <w:r>
              <w:rPr>
                <w:rFonts w:ascii="Calibri"/>
                <w:color w:val="6388BC"/>
                <w:spacing w:val="-10"/>
                <w:w w:val="80"/>
                <w:sz w:val="20"/>
              </w:rPr>
              <w:t xml:space="preserve"> /</w:t>
            </w:r>
          </w:p>
        </w:tc>
        <w:tc>
          <w:tcPr>
            <w:tcW w:w="250" w:type="dxa"/>
          </w:tcPr>
          <w:p>
            <w:pPr>
              <w:pStyle w:val="TableParagraph"/>
              <w:spacing w:before="37"/>
              <w:ind w:end="58"/>
              <w:jc w:val="right"/>
              <w:rPr>
                <w:rFonts w:ascii="Calibri"/>
                <w:sz w:val="20"/>
              </w:rPr>
            </w:pPr>
            <w:r>
              <w:rPr>
                <w:rFonts w:ascii="Calibri"/>
                <w:color w:val="6388BC"/>
                <w:spacing w:val="-10"/>
                <w:w w:val="80"/>
                <w:sz w:val="20"/>
              </w:rPr>
              <w:t xml:space="preserve"> /</w:t>
            </w:r>
          </w:p>
        </w:tc>
        <w:tc>
          <w:tcPr>
            <w:tcW w:w="390" w:type="dxa"/>
          </w:tcPr>
          <w:p>
            <w:pPr>
              <w:pStyle w:val="TableParagraph"/>
              <w:spacing w:before="37"/>
              <w:ind w:end="94"/>
              <w:jc w:val="right"/>
              <w:rPr>
                <w:rFonts w:ascii="Calibri"/>
                <w:sz w:val="20"/>
              </w:rPr>
            </w:pPr>
            <w:r>
              <w:rPr>
                <w:rFonts w:ascii="Calibri"/>
                <w:color w:val="5A4491"/>
                <w:w w:val="89"/>
                <w:sz w:val="20"/>
              </w:rPr>
              <w:t xml:space="preserve">4</w:t>
            </w:r>
          </w:p>
        </w:tc>
      </w:tr>
      <w:tr>
        <w:trPr>
          <w:trHeight w:val="815" w:hRule="atLeast"/>
        </w:trPr>
        <w:tc>
          <w:tcPr>
            <w:tcW w:w="3435" w:type="dxa"/>
          </w:tcPr>
          <w:p>
            <w:pPr>
              <w:pStyle w:val="TableParagraph"/>
              <w:spacing w:before="142"/>
              <w:ind w:start="50"/>
              <w:rPr>
                <w:rFonts w:ascii="Calibri"/>
                <w:sz w:val="20"/>
              </w:rPr>
            </w:pPr>
            <w:r>
              <w:rPr>
                <w:rFonts w:ascii="Calibri"/>
                <w:color w:val="5A4491"/>
                <w:spacing w:val="33"/>
                <w:sz w:val="20"/>
              </w:rPr>
              <w:t xml:space="preserve">Weniger </w:t>
            </w:r>
            <w:r>
              <w:rPr>
                <w:rFonts w:ascii="Calibri"/>
                <w:color w:val="5A4491"/>
                <w:spacing w:val="22"/>
                <w:sz w:val="20"/>
              </w:rPr>
              <w:t xml:space="preserve">auf </w:t>
            </w:r>
            <w:r>
              <w:rPr>
                <w:rFonts w:ascii="Calibri"/>
                <w:color w:val="5A4491"/>
                <w:spacing w:val="24"/>
                <w:sz w:val="20"/>
              </w:rPr>
              <w:t xml:space="preserve">Eins </w:t>
            </w:r>
          </w:p>
          <w:p>
            <w:pPr>
              <w:pStyle w:val="TableParagraph"/>
              <w:spacing w:before="6"/>
              <w:ind w:start="50"/>
              <w:rPr>
                <w:rFonts w:ascii="Calibri"/>
                <w:sz w:val="24"/>
              </w:rPr>
            </w:pPr>
            <w:r>
              <w:rPr>
                <w:rFonts w:ascii="Calibri"/>
                <w:color w:val="3F719F"/>
                <w:sz w:val="24"/>
              </w:rPr>
              <w:t xml:space="preserve">Die Brücke </w:t>
            </w:r>
            <w:r>
              <w:rPr>
                <w:rFonts w:ascii="Calibri"/>
                <w:color w:val="3F719F"/>
                <w:sz w:val="24"/>
              </w:rPr>
              <w:t xml:space="preserve">zwischen </w:t>
            </w:r>
            <w:r>
              <w:rPr>
                <w:rFonts w:ascii="Calibri"/>
                <w:color w:val="3F719F"/>
                <w:sz w:val="24"/>
              </w:rPr>
              <w:t xml:space="preserve">den </w:t>
            </w:r>
            <w:r>
              <w:rPr>
                <w:rFonts w:ascii="Calibri"/>
                <w:color w:val="3F719F"/>
                <w:sz w:val="24"/>
              </w:rPr>
              <w:t xml:space="preserve">Weisen </w:t>
            </w:r>
            <w:r>
              <w:rPr>
                <w:rFonts w:ascii="Calibri"/>
                <w:color w:val="3F719F"/>
                <w:spacing w:val="-5"/>
                <w:sz w:val="24"/>
              </w:rPr>
              <w:t xml:space="preserve">und</w:t>
            </w:r>
          </w:p>
        </w:tc>
        <w:tc>
          <w:tcPr>
            <w:tcW w:w="948" w:type="dxa"/>
            <w:gridSpan w:val="2"/>
          </w:tcPr>
          <w:p>
            <w:pPr>
              <w:pStyle w:val="TableParagraph"/>
              <w:spacing w:before="1"/>
              <w:rPr>
                <w:rFonts w:ascii="Calibri"/>
                <w:b/>
                <w:sz w:val="32"/>
              </w:rPr>
            </w:pPr>
          </w:p>
          <w:p>
            <w:pPr>
              <w:pStyle w:val="TableParagraph"/>
              <w:ind w:start="31"/>
              <w:rPr>
                <w:rFonts w:ascii="Calibri"/>
                <w:sz w:val="24"/>
              </w:rPr>
            </w:pPr>
            <w:r>
              <w:rPr>
                <w:rFonts w:ascii="Calibri"/>
                <w:color w:val="3F719F"/>
                <w:sz w:val="24"/>
              </w:rPr>
              <w:t xml:space="preserve">Der </w:t>
            </w:r>
            <w:r>
              <w:rPr>
                <w:rFonts w:ascii="Calibri"/>
                <w:color w:val="3F719F"/>
                <w:spacing w:val="-4"/>
                <w:sz w:val="24"/>
              </w:rPr>
              <w:t xml:space="preserve">Narr</w:t>
            </w:r>
          </w:p>
        </w:tc>
        <w:tc>
          <w:tcPr>
            <w:tcW w:w="290" w:type="dxa"/>
          </w:tcPr>
          <w:p>
            <w:pPr>
              <w:pStyle w:val="TableParagraph"/>
              <w:spacing w:before="3"/>
              <w:rPr>
                <w:rFonts w:ascii="Calibri"/>
                <w:b/>
                <w:sz w:val="35"/>
              </w:rPr>
            </w:pPr>
          </w:p>
          <w:p>
            <w:pPr>
              <w:pStyle w:val="TableParagraph"/>
              <w:ind w:end="103"/>
              <w:jc w:val="right"/>
              <w:rPr>
                <w:rFonts w:ascii="Calibri"/>
                <w:sz w:val="20"/>
              </w:rPr>
            </w:pPr>
            <w:r>
              <w:rPr>
                <w:rFonts w:ascii="Calibri"/>
                <w:color w:val="6388BC"/>
                <w:spacing w:val="-10"/>
                <w:w w:val="80"/>
                <w:sz w:val="20"/>
              </w:rPr>
              <w:t xml:space="preserve"> /</w:t>
            </w:r>
          </w:p>
        </w:tc>
        <w:tc>
          <w:tcPr>
            <w:tcW w:w="296" w:type="dxa"/>
          </w:tcPr>
          <w:p>
            <w:pPr>
              <w:pStyle w:val="TableParagraph"/>
              <w:spacing w:before="3"/>
              <w:rPr>
                <w:rFonts w:ascii="Calibri"/>
                <w:b/>
                <w:sz w:val="35"/>
              </w:rPr>
            </w:pPr>
          </w:p>
          <w:p>
            <w:pPr>
              <w:pStyle w:val="TableParagraph"/>
              <w:ind w:start="106"/>
              <w:rPr>
                <w:rFonts w:ascii="Calibri"/>
                <w:sz w:val="20"/>
              </w:rPr>
            </w:pPr>
            <w:r>
              <w:rPr>
                <w:rFonts w:ascii="Calibri"/>
                <w:color w:val="6388BC"/>
                <w:spacing w:val="-10"/>
                <w:w w:val="80"/>
                <w:sz w:val="20"/>
              </w:rPr>
              <w:t xml:space="preserve"> /</w:t>
            </w:r>
          </w:p>
        </w:tc>
        <w:tc>
          <w:tcPr>
            <w:tcW w:w="296" w:type="dxa"/>
          </w:tcPr>
          <w:p>
            <w:pPr>
              <w:pStyle w:val="TableParagraph"/>
              <w:spacing w:before="3"/>
              <w:rPr>
                <w:rFonts w:ascii="Calibri"/>
                <w:b/>
                <w:sz w:val="35"/>
              </w:rPr>
            </w:pPr>
          </w:p>
          <w:p>
            <w:pPr>
              <w:pStyle w:val="TableParagraph"/>
              <w:jc w:val="center"/>
              <w:rPr>
                <w:rFonts w:ascii="Calibri"/>
                <w:sz w:val="20"/>
              </w:rPr>
            </w:pPr>
            <w:r>
              <w:rPr>
                <w:rFonts w:ascii="Calibri"/>
                <w:color w:val="6388BC"/>
                <w:spacing w:val="-10"/>
                <w:w w:val="80"/>
                <w:sz w:val="20"/>
              </w:rPr>
              <w:t xml:space="preserve"> /</w:t>
            </w:r>
          </w:p>
        </w:tc>
        <w:tc>
          <w:tcPr>
            <w:tcW w:w="250" w:type="dxa"/>
          </w:tcPr>
          <w:p>
            <w:pPr>
              <w:pStyle w:val="TableParagraph"/>
              <w:spacing w:before="3"/>
              <w:rPr>
                <w:rFonts w:ascii="Calibri"/>
                <w:b/>
                <w:sz w:val="35"/>
              </w:rPr>
            </w:pPr>
          </w:p>
          <w:p>
            <w:pPr>
              <w:pStyle w:val="TableParagraph"/>
              <w:ind w:end="58"/>
              <w:jc w:val="right"/>
              <w:rPr>
                <w:rFonts w:ascii="Calibri"/>
                <w:sz w:val="20"/>
              </w:rPr>
            </w:pPr>
            <w:r>
              <w:rPr>
                <w:rFonts w:ascii="Calibri"/>
                <w:color w:val="6388BC"/>
                <w:spacing w:val="-10"/>
                <w:w w:val="80"/>
                <w:sz w:val="20"/>
              </w:rPr>
              <w:t xml:space="preserve"> /</w:t>
            </w:r>
          </w:p>
        </w:tc>
        <w:tc>
          <w:tcPr>
            <w:tcW w:w="390" w:type="dxa"/>
          </w:tcPr>
          <w:p>
            <w:pPr>
              <w:pStyle w:val="TableParagraph"/>
              <w:spacing w:before="3"/>
              <w:rPr>
                <w:rFonts w:ascii="Calibri"/>
                <w:b/>
                <w:sz w:val="35"/>
              </w:rPr>
            </w:pPr>
          </w:p>
          <w:p>
            <w:pPr>
              <w:pStyle w:val="TableParagraph"/>
              <w:ind w:end="94"/>
              <w:jc w:val="right"/>
              <w:rPr>
                <w:rFonts w:ascii="Calibri"/>
                <w:sz w:val="20"/>
              </w:rPr>
            </w:pPr>
            <w:r>
              <w:rPr>
                <w:rFonts w:ascii="Calibri"/>
                <w:color w:val="5A4491"/>
                <w:w w:val="98"/>
                <w:sz w:val="20"/>
              </w:rPr>
              <w:t xml:space="preserve">6</w:t>
            </w:r>
          </w:p>
        </w:tc>
      </w:tr>
      <w:tr>
        <w:trPr>
          <w:trHeight w:val="382" w:hRule="atLeast"/>
        </w:trPr>
        <w:tc>
          <w:tcPr>
            <w:tcW w:w="3435" w:type="dxa"/>
          </w:tcPr>
          <w:p>
            <w:pPr>
              <w:pStyle w:val="TableParagraph"/>
              <w:spacing w:before="142" w:line="221" w:lineRule="exact"/>
              <w:ind w:start="50"/>
              <w:rPr>
                <w:rFonts w:ascii="Calibri"/>
                <w:sz w:val="20"/>
              </w:rPr>
            </w:pPr>
            <w:r>
              <w:rPr>
                <w:rFonts w:ascii="Calibri"/>
                <w:color w:val="5A4491"/>
                <w:spacing w:val="33"/>
                <w:sz w:val="20"/>
              </w:rPr>
              <w:t xml:space="preserve">Weniger </w:t>
            </w:r>
            <w:r>
              <w:rPr>
                <w:rFonts w:ascii="Calibri"/>
                <w:color w:val="5A4491"/>
                <w:spacing w:val="22"/>
                <w:sz w:val="20"/>
              </w:rPr>
              <w:t xml:space="preserve">als </w:t>
            </w:r>
            <w:r>
              <w:rPr>
                <w:rFonts w:ascii="Calibri"/>
                <w:color w:val="5A4491"/>
                <w:spacing w:val="24"/>
                <w:sz w:val="20"/>
              </w:rPr>
              <w:t xml:space="preserve">zwei </w:t>
            </w:r>
          </w:p>
        </w:tc>
        <w:tc>
          <w:tcPr>
            <w:tcW w:w="948" w:type="dxa"/>
            <w:gridSpan w:val="2"/>
          </w:tcPr>
          <w:p>
            <w:pPr>
              <w:pStyle w:val="TableParagraph"/>
              <w:rPr>
                <w:rFonts w:ascii="Times New Roman"/>
                <w:sz w:val="24"/>
              </w:rPr>
            </w:pPr>
          </w:p>
        </w:tc>
        <w:tc>
          <w:tcPr>
            <w:tcW w:w="290" w:type="dxa"/>
          </w:tcPr>
          <w:p>
            <w:pPr>
              <w:pStyle w:val="TableParagraph"/>
              <w:rPr>
                <w:rFonts w:ascii="Times New Roman"/>
                <w:sz w:val="24"/>
              </w:rPr>
            </w:pPr>
          </w:p>
        </w:tc>
        <w:tc>
          <w:tcPr>
            <w:tcW w:w="296" w:type="dxa"/>
          </w:tcPr>
          <w:p>
            <w:pPr>
              <w:pStyle w:val="TableParagraph"/>
              <w:rPr>
                <w:rFonts w:ascii="Times New Roman"/>
                <w:sz w:val="24"/>
              </w:rPr>
            </w:pPr>
          </w:p>
        </w:tc>
        <w:tc>
          <w:tcPr>
            <w:tcW w:w="296" w:type="dxa"/>
          </w:tcPr>
          <w:p>
            <w:pPr>
              <w:pStyle w:val="TableParagraph"/>
              <w:rPr>
                <w:rFonts w:ascii="Times New Roman"/>
                <w:sz w:val="24"/>
              </w:rPr>
            </w:pPr>
          </w:p>
        </w:tc>
        <w:tc>
          <w:tcPr>
            <w:tcW w:w="250" w:type="dxa"/>
          </w:tcPr>
          <w:p>
            <w:pPr>
              <w:pStyle w:val="TableParagraph"/>
              <w:rPr>
                <w:rFonts w:ascii="Times New Roman"/>
                <w:sz w:val="24"/>
              </w:rPr>
            </w:pPr>
          </w:p>
        </w:tc>
        <w:tc>
          <w:tcPr>
            <w:tcW w:w="390" w:type="dxa"/>
          </w:tcPr>
          <w:p>
            <w:pPr>
              <w:pStyle w:val="TableParagraph"/>
              <w:rPr>
                <w:rFonts w:ascii="Times New Roman"/>
                <w:sz w:val="24"/>
              </w:rPr>
            </w:pPr>
          </w:p>
        </w:tc>
      </w:tr>
      <w:tr>
        <w:trPr>
          <w:trHeight w:val="569" w:hRule="atLeast"/>
        </w:trPr>
        <w:tc>
          <w:tcPr>
            <w:tcW w:w="4082" w:type="dxa"/>
            <w:gridSpan w:val="2"/>
          </w:tcPr>
          <w:p>
            <w:pPr>
              <w:pStyle w:val="TableParagraph"/>
              <w:tabs>
                <w:tab w:val="left" w:leader="none" w:pos="3892"/>
              </w:tabs>
              <w:spacing w:before="9"/>
              <w:ind w:start="50"/>
              <w:rPr>
                <w:rFonts w:ascii="Calibri"/>
                <w:sz w:val="20"/>
              </w:rPr>
            </w:pPr>
            <w:r>
              <w:rPr>
                <w:rFonts w:ascii="Calibri"/>
                <w:color w:val="3F719F"/>
                <w:sz w:val="24"/>
              </w:rPr>
              <w:t xml:space="preserve">Du </w:t>
            </w:r>
            <w:r>
              <w:rPr>
                <w:rFonts w:ascii="Calibri"/>
                <w:color w:val="3F719F"/>
                <w:sz w:val="24"/>
              </w:rPr>
              <w:t xml:space="preserve">hast </w:t>
            </w:r>
            <w:r>
              <w:rPr>
                <w:rFonts w:ascii="Calibri"/>
                <w:color w:val="3F719F"/>
                <w:sz w:val="24"/>
              </w:rPr>
              <w:t xml:space="preserve">nicht</w:t>
            </w:r>
            <w:r>
              <w:rPr>
                <w:rFonts w:ascii="Calibri"/>
                <w:color w:val="3F719F"/>
                <w:sz w:val="24"/>
              </w:rPr>
              <w:t xml:space="preserve">, weil </w:t>
            </w:r>
            <w:r>
              <w:rPr>
                <w:rFonts w:ascii="Calibri"/>
                <w:color w:val="3F719F"/>
                <w:sz w:val="24"/>
              </w:rPr>
              <w:t xml:space="preserve">du </w:t>
            </w:r>
            <w:r>
              <w:rPr>
                <w:rFonts w:ascii="Calibri"/>
                <w:color w:val="3F719F"/>
                <w:sz w:val="24"/>
              </w:rPr>
              <w:t xml:space="preserve">nicht </w:t>
            </w:r>
            <w:r>
              <w:rPr>
                <w:rFonts w:ascii="Calibri"/>
                <w:color w:val="3F719F"/>
                <w:sz w:val="24"/>
              </w:rPr>
              <w:t xml:space="preserve">fragst </w:t>
            </w:r>
            <w:r>
              <w:rPr>
                <w:rFonts w:ascii="Calibri"/>
                <w:color w:val="6388BC"/>
                <w:spacing w:val="-10"/>
                <w:sz w:val="20"/>
              </w:rPr>
              <w:t xml:space="preserve">/</w:t>
            </w:r>
            <w:r>
              <w:rPr>
                <w:rFonts w:ascii="Calibri"/>
                <w:color w:val="6388BC"/>
                <w:sz w:val="20"/>
              </w:rPr>
              <w:tab/>
            </w:r>
            <w:r>
              <w:rPr>
                <w:rFonts w:ascii="Calibri"/>
                <w:color w:val="6388BC"/>
                <w:sz w:val="20"/>
              </w:rPr>
              <w:t xml:space="preserve"> /</w:t>
            </w:r>
          </w:p>
        </w:tc>
        <w:tc>
          <w:tcPr>
            <w:tcW w:w="301" w:type="dxa"/>
          </w:tcPr>
          <w:p>
            <w:pPr>
              <w:pStyle w:val="TableParagraph"/>
              <w:spacing w:before="47"/>
              <w:ind w:end="2"/>
              <w:jc w:val="center"/>
              <w:rPr>
                <w:rFonts w:ascii="Calibri"/>
                <w:sz w:val="20"/>
              </w:rPr>
            </w:pPr>
            <w:r>
              <w:rPr>
                <w:rFonts w:ascii="Calibri"/>
                <w:color w:val="6388BC"/>
                <w:spacing w:val="-10"/>
                <w:w w:val="80"/>
                <w:sz w:val="20"/>
              </w:rPr>
              <w:t xml:space="preserve"> /</w:t>
            </w:r>
          </w:p>
        </w:tc>
        <w:tc>
          <w:tcPr>
            <w:tcW w:w="290" w:type="dxa"/>
          </w:tcPr>
          <w:p>
            <w:pPr>
              <w:pStyle w:val="TableParagraph"/>
              <w:spacing w:before="47"/>
              <w:ind w:end="103"/>
              <w:jc w:val="right"/>
              <w:rPr>
                <w:rFonts w:ascii="Calibri"/>
                <w:sz w:val="20"/>
              </w:rPr>
            </w:pPr>
            <w:r>
              <w:rPr>
                <w:rFonts w:ascii="Calibri"/>
                <w:color w:val="6388BC"/>
                <w:spacing w:val="-10"/>
                <w:w w:val="80"/>
                <w:sz w:val="20"/>
              </w:rPr>
              <w:t xml:space="preserve"> /</w:t>
            </w:r>
          </w:p>
        </w:tc>
        <w:tc>
          <w:tcPr>
            <w:tcW w:w="296" w:type="dxa"/>
          </w:tcPr>
          <w:p>
            <w:pPr>
              <w:pStyle w:val="TableParagraph"/>
              <w:spacing w:before="47"/>
              <w:ind w:start="106"/>
              <w:rPr>
                <w:rFonts w:ascii="Calibri"/>
                <w:sz w:val="20"/>
              </w:rPr>
            </w:pPr>
            <w:r>
              <w:rPr>
                <w:rFonts w:ascii="Calibri"/>
                <w:color w:val="6388BC"/>
                <w:spacing w:val="-10"/>
                <w:w w:val="80"/>
                <w:sz w:val="20"/>
              </w:rPr>
              <w:t xml:space="preserve"> /</w:t>
            </w:r>
          </w:p>
        </w:tc>
        <w:tc>
          <w:tcPr>
            <w:tcW w:w="296" w:type="dxa"/>
          </w:tcPr>
          <w:p>
            <w:pPr>
              <w:pStyle w:val="TableParagraph"/>
              <w:spacing w:before="47"/>
              <w:jc w:val="center"/>
              <w:rPr>
                <w:rFonts w:ascii="Calibri"/>
                <w:sz w:val="20"/>
              </w:rPr>
            </w:pPr>
            <w:r>
              <w:rPr>
                <w:rFonts w:ascii="Calibri"/>
                <w:color w:val="6388BC"/>
                <w:spacing w:val="-10"/>
                <w:w w:val="80"/>
                <w:sz w:val="20"/>
              </w:rPr>
              <w:t xml:space="preserve"> /</w:t>
            </w:r>
          </w:p>
        </w:tc>
        <w:tc>
          <w:tcPr>
            <w:tcW w:w="250" w:type="dxa"/>
          </w:tcPr>
          <w:p>
            <w:pPr>
              <w:pStyle w:val="TableParagraph"/>
              <w:spacing w:before="47"/>
              <w:ind w:end="58"/>
              <w:jc w:val="right"/>
              <w:rPr>
                <w:rFonts w:ascii="Calibri"/>
                <w:sz w:val="20"/>
              </w:rPr>
            </w:pPr>
            <w:r>
              <w:rPr>
                <w:rFonts w:ascii="Calibri"/>
                <w:color w:val="6388BC"/>
                <w:spacing w:val="-10"/>
                <w:w w:val="80"/>
                <w:sz w:val="20"/>
              </w:rPr>
              <w:t xml:space="preserve"> /</w:t>
            </w:r>
          </w:p>
        </w:tc>
        <w:tc>
          <w:tcPr>
            <w:tcW w:w="390" w:type="dxa"/>
          </w:tcPr>
          <w:p>
            <w:pPr>
              <w:pStyle w:val="TableParagraph"/>
              <w:spacing w:before="47"/>
              <w:ind w:end="50"/>
              <w:jc w:val="right"/>
              <w:rPr>
                <w:rFonts w:ascii="Calibri"/>
                <w:sz w:val="20"/>
              </w:rPr>
            </w:pPr>
            <w:r>
              <w:rPr>
                <w:rFonts w:ascii="Calibri"/>
                <w:color w:val="5A4491"/>
                <w:spacing w:val="17"/>
                <w:w w:val="85"/>
                <w:sz w:val="20"/>
              </w:rPr>
              <w:t xml:space="preserve">10 </w:t>
            </w:r>
          </w:p>
        </w:tc>
      </w:tr>
      <w:tr>
        <w:trPr>
          <w:trHeight w:val="816" w:hRule="atLeast"/>
        </w:trPr>
        <w:tc>
          <w:tcPr>
            <w:tcW w:w="4082" w:type="dxa"/>
            <w:gridSpan w:val="2"/>
          </w:tcPr>
          <w:p>
            <w:pPr>
              <w:pStyle w:val="TableParagraph"/>
              <w:spacing w:before="5"/>
              <w:ind w:start="50"/>
              <w:rPr>
                <w:rFonts w:ascii="Calibri"/>
                <w:sz w:val="20"/>
              </w:rPr>
            </w:pPr>
            <w:r>
              <w:rPr>
                <w:rFonts w:ascii="Calibri"/>
                <w:color w:val="5A4491"/>
                <w:spacing w:val="33"/>
                <w:sz w:val="20"/>
              </w:rPr>
              <w:t xml:space="preserve">Weniger </w:t>
            </w:r>
            <w:r>
              <w:rPr>
                <w:rFonts w:ascii="Calibri"/>
                <w:color w:val="5A4491"/>
                <w:spacing w:val="22"/>
                <w:sz w:val="20"/>
              </w:rPr>
              <w:t xml:space="preserve">auf </w:t>
            </w:r>
            <w:r>
              <w:rPr>
                <w:rFonts w:ascii="Calibri"/>
                <w:color w:val="5A4491"/>
                <w:spacing w:val="33"/>
                <w:sz w:val="20"/>
              </w:rPr>
              <w:t xml:space="preserve">Drei </w:t>
            </w:r>
          </w:p>
          <w:p>
            <w:pPr>
              <w:pStyle w:val="TableParagraph"/>
              <w:tabs>
                <w:tab w:val="left" w:leader="none" w:pos="2710"/>
                <w:tab w:val="left" w:leader="none" w:pos="3005"/>
                <w:tab w:val="left" w:leader="none" w:pos="3301"/>
                <w:tab w:val="left" w:leader="none" w:pos="3597"/>
                <w:tab w:val="left" w:leader="none" w:pos="3892"/>
              </w:tabs>
              <w:spacing w:before="6"/>
              <w:ind w:start="50"/>
              <w:rPr>
                <w:rFonts w:ascii="Calibri"/>
                <w:sz w:val="20"/>
              </w:rPr>
            </w:pPr>
            <w:r>
              <w:rPr>
                <w:rFonts w:ascii="Calibri"/>
                <w:color w:val="3F719F"/>
                <w:w w:val="95"/>
                <w:sz w:val="24"/>
              </w:rPr>
              <w:t xml:space="preserve">Die </w:t>
            </w:r>
            <w:r>
              <w:rPr>
                <w:rFonts w:ascii="Calibri"/>
                <w:color w:val="3F719F"/>
                <w:w w:val="95"/>
                <w:sz w:val="24"/>
              </w:rPr>
              <w:t xml:space="preserve">Gesellschaft, die </w:t>
            </w:r>
            <w:r>
              <w:rPr>
                <w:rFonts w:ascii="Calibri"/>
                <w:color w:val="3F719F"/>
                <w:w w:val="95"/>
                <w:sz w:val="24"/>
              </w:rPr>
              <w:t xml:space="preserve">Sie </w:t>
            </w:r>
            <w:r>
              <w:rPr>
                <w:rFonts w:ascii="Calibri"/>
                <w:color w:val="3F719F"/>
                <w:w w:val="95"/>
                <w:sz w:val="24"/>
              </w:rPr>
              <w:t xml:space="preserve">pflegen </w:t>
            </w:r>
            <w:r>
              <w:rPr>
                <w:rFonts w:ascii="Calibri"/>
                <w:color w:val="6388BC"/>
                <w:spacing w:val="-10"/>
                <w:w w:val="95"/>
                <w:sz w:val="20"/>
              </w:rPr>
              <w:t xml:space="preserve">/</w:t>
            </w:r>
            <w:r>
              <w:rPr>
                <w:rFonts w:ascii="Calibri"/>
                <w:color w:val="6388BC"/>
                <w:sz w:val="20"/>
              </w:rPr>
              <w:tab/>
            </w:r>
            <w:r>
              <w:rPr>
                <w:rFonts w:ascii="Calibri"/>
                <w:color w:val="6388BC"/>
                <w:w w:val="95"/>
                <w:sz w:val="20"/>
              </w:rPr>
              <w:t xml:space="preserve"> /</w:t>
            </w:r>
            <w:r>
              <w:rPr>
                <w:rFonts w:ascii="Calibri"/>
                <w:color w:val="6388BC"/>
                <w:sz w:val="20"/>
              </w:rPr>
              <w:tab/>
            </w:r>
            <w:r>
              <w:rPr>
                <w:rFonts w:ascii="Calibri"/>
                <w:color w:val="6388BC"/>
                <w:w w:val="95"/>
                <w:sz w:val="20"/>
              </w:rPr>
              <w:t xml:space="preserve"> /</w:t>
            </w:r>
            <w:r>
              <w:rPr>
                <w:rFonts w:ascii="Calibri"/>
                <w:color w:val="6388BC"/>
                <w:sz w:val="20"/>
              </w:rPr>
              <w:tab/>
            </w:r>
            <w:r>
              <w:rPr>
                <w:rFonts w:ascii="Calibri"/>
                <w:color w:val="6388BC"/>
                <w:w w:val="95"/>
                <w:sz w:val="20"/>
              </w:rPr>
              <w:t xml:space="preserve"> /</w:t>
            </w:r>
            <w:r>
              <w:rPr>
                <w:rFonts w:ascii="Calibri"/>
                <w:color w:val="6388BC"/>
                <w:sz w:val="20"/>
              </w:rPr>
              <w:tab/>
            </w:r>
            <w:r>
              <w:rPr>
                <w:rFonts w:ascii="Calibri"/>
                <w:color w:val="6388BC"/>
                <w:w w:val="95"/>
                <w:sz w:val="20"/>
              </w:rPr>
              <w:t xml:space="preserve"> /</w:t>
            </w:r>
            <w:r>
              <w:rPr>
                <w:rFonts w:ascii="Calibri"/>
                <w:color w:val="6388BC"/>
                <w:sz w:val="20"/>
              </w:rPr>
              <w:tab/>
            </w:r>
            <w:r>
              <w:rPr>
                <w:rFonts w:ascii="Calibri"/>
                <w:color w:val="6388BC"/>
                <w:w w:val="95"/>
                <w:sz w:val="20"/>
              </w:rPr>
              <w:t xml:space="preserve"> /</w:t>
            </w:r>
          </w:p>
        </w:tc>
        <w:tc>
          <w:tcPr>
            <w:tcW w:w="301" w:type="dxa"/>
          </w:tcPr>
          <w:p>
            <w:pPr>
              <w:pStyle w:val="TableParagraph"/>
              <w:rPr>
                <w:rFonts w:ascii="Calibri"/>
                <w:b/>
                <w:sz w:val="24"/>
              </w:rPr>
            </w:pPr>
          </w:p>
          <w:p>
            <w:pPr>
              <w:pStyle w:val="TableParagraph"/>
              <w:ind w:end="2"/>
              <w:jc w:val="center"/>
              <w:rPr>
                <w:rFonts w:ascii="Calibri"/>
                <w:sz w:val="20"/>
              </w:rPr>
            </w:pPr>
            <w:r>
              <w:rPr>
                <w:rFonts w:ascii="Calibri"/>
                <w:color w:val="6388BC"/>
                <w:spacing w:val="-10"/>
                <w:w w:val="80"/>
                <w:sz w:val="20"/>
              </w:rPr>
              <w:t xml:space="preserve"> /</w:t>
            </w:r>
          </w:p>
        </w:tc>
        <w:tc>
          <w:tcPr>
            <w:tcW w:w="290" w:type="dxa"/>
          </w:tcPr>
          <w:p>
            <w:pPr>
              <w:pStyle w:val="TableParagraph"/>
              <w:rPr>
                <w:rFonts w:ascii="Calibri"/>
                <w:b/>
                <w:sz w:val="24"/>
              </w:rPr>
            </w:pPr>
          </w:p>
          <w:p>
            <w:pPr>
              <w:pStyle w:val="TableParagraph"/>
              <w:ind w:end="103"/>
              <w:jc w:val="right"/>
              <w:rPr>
                <w:rFonts w:ascii="Calibri"/>
                <w:sz w:val="20"/>
              </w:rPr>
            </w:pPr>
            <w:r>
              <w:rPr>
                <w:rFonts w:ascii="Calibri"/>
                <w:color w:val="6388BC"/>
                <w:spacing w:val="-10"/>
                <w:w w:val="80"/>
                <w:sz w:val="20"/>
              </w:rPr>
              <w:t xml:space="preserve"> /</w:t>
            </w:r>
          </w:p>
        </w:tc>
        <w:tc>
          <w:tcPr>
            <w:tcW w:w="296" w:type="dxa"/>
          </w:tcPr>
          <w:p>
            <w:pPr>
              <w:pStyle w:val="TableParagraph"/>
              <w:rPr>
                <w:rFonts w:ascii="Calibri"/>
                <w:b/>
                <w:sz w:val="24"/>
              </w:rPr>
            </w:pPr>
          </w:p>
          <w:p>
            <w:pPr>
              <w:pStyle w:val="TableParagraph"/>
              <w:ind w:start="106"/>
              <w:rPr>
                <w:rFonts w:ascii="Calibri"/>
                <w:sz w:val="20"/>
              </w:rPr>
            </w:pPr>
            <w:r>
              <w:rPr>
                <w:rFonts w:ascii="Calibri"/>
                <w:color w:val="6388BC"/>
                <w:spacing w:val="-10"/>
                <w:w w:val="80"/>
                <w:sz w:val="20"/>
              </w:rPr>
              <w:t xml:space="preserve"> /</w:t>
            </w:r>
          </w:p>
        </w:tc>
        <w:tc>
          <w:tcPr>
            <w:tcW w:w="296" w:type="dxa"/>
          </w:tcPr>
          <w:p>
            <w:pPr>
              <w:pStyle w:val="TableParagraph"/>
              <w:rPr>
                <w:rFonts w:ascii="Calibri"/>
                <w:b/>
                <w:sz w:val="24"/>
              </w:rPr>
            </w:pPr>
          </w:p>
          <w:p>
            <w:pPr>
              <w:pStyle w:val="TableParagraph"/>
              <w:jc w:val="center"/>
              <w:rPr>
                <w:rFonts w:ascii="Calibri"/>
                <w:sz w:val="20"/>
              </w:rPr>
            </w:pPr>
            <w:r>
              <w:rPr>
                <w:rFonts w:ascii="Calibri"/>
                <w:color w:val="6388BC"/>
                <w:spacing w:val="-10"/>
                <w:w w:val="80"/>
                <w:sz w:val="20"/>
              </w:rPr>
              <w:t xml:space="preserve"> /</w:t>
            </w:r>
          </w:p>
        </w:tc>
        <w:tc>
          <w:tcPr>
            <w:tcW w:w="250" w:type="dxa"/>
          </w:tcPr>
          <w:p>
            <w:pPr>
              <w:pStyle w:val="TableParagraph"/>
              <w:rPr>
                <w:rFonts w:ascii="Calibri"/>
                <w:b/>
                <w:sz w:val="24"/>
              </w:rPr>
            </w:pPr>
          </w:p>
          <w:p>
            <w:pPr>
              <w:pStyle w:val="TableParagraph"/>
              <w:ind w:end="58"/>
              <w:jc w:val="right"/>
              <w:rPr>
                <w:rFonts w:ascii="Calibri"/>
                <w:sz w:val="20"/>
              </w:rPr>
            </w:pPr>
            <w:r>
              <w:rPr>
                <w:rFonts w:ascii="Calibri"/>
                <w:color w:val="6388BC"/>
                <w:spacing w:val="-10"/>
                <w:w w:val="80"/>
                <w:sz w:val="20"/>
              </w:rPr>
              <w:t xml:space="preserve"> /</w:t>
            </w:r>
          </w:p>
        </w:tc>
        <w:tc>
          <w:tcPr>
            <w:tcW w:w="390" w:type="dxa"/>
          </w:tcPr>
          <w:p>
            <w:pPr>
              <w:pStyle w:val="TableParagraph"/>
              <w:rPr>
                <w:rFonts w:ascii="Calibri"/>
                <w:b/>
                <w:sz w:val="24"/>
              </w:rPr>
            </w:pPr>
          </w:p>
          <w:p>
            <w:pPr>
              <w:pStyle w:val="TableParagraph"/>
              <w:ind w:end="50"/>
              <w:jc w:val="right"/>
              <w:rPr>
                <w:rFonts w:ascii="Calibri"/>
                <w:sz w:val="20"/>
              </w:rPr>
            </w:pPr>
            <w:r>
              <w:rPr>
                <w:rFonts w:ascii="Calibri"/>
                <w:color w:val="5A4491"/>
                <w:spacing w:val="17"/>
                <w:w w:val="85"/>
                <w:sz w:val="20"/>
              </w:rPr>
              <w:t xml:space="preserve">16 </w:t>
            </w:r>
          </w:p>
        </w:tc>
      </w:tr>
      <w:tr>
        <w:trPr>
          <w:trHeight w:val="816" w:hRule="atLeast"/>
        </w:trPr>
        <w:tc>
          <w:tcPr>
            <w:tcW w:w="4082" w:type="dxa"/>
            <w:gridSpan w:val="2"/>
          </w:tcPr>
          <w:p>
            <w:pPr>
              <w:pStyle w:val="TableParagraph"/>
              <w:spacing w:before="5"/>
              <w:ind w:start="50"/>
              <w:rPr>
                <w:rFonts w:ascii="Calibri"/>
                <w:sz w:val="20"/>
              </w:rPr>
            </w:pPr>
            <w:r>
              <w:rPr>
                <w:rFonts w:ascii="Calibri"/>
                <w:color w:val="5A4491"/>
                <w:spacing w:val="33"/>
                <w:sz w:val="20"/>
              </w:rPr>
              <w:t xml:space="preserve">Weniger </w:t>
            </w:r>
            <w:r>
              <w:rPr>
                <w:rFonts w:ascii="Calibri"/>
                <w:color w:val="5A4491"/>
                <w:spacing w:val="22"/>
                <w:sz w:val="20"/>
              </w:rPr>
              <w:t xml:space="preserve">auf </w:t>
            </w:r>
            <w:r>
              <w:rPr>
                <w:rFonts w:ascii="Calibri"/>
                <w:color w:val="5A4491"/>
                <w:spacing w:val="29"/>
                <w:sz w:val="20"/>
              </w:rPr>
              <w:t xml:space="preserve">Vier </w:t>
            </w:r>
          </w:p>
          <w:p>
            <w:pPr>
              <w:pStyle w:val="TableParagraph"/>
              <w:tabs>
                <w:tab w:val="left" w:leader="none" w:pos="1823"/>
                <w:tab w:val="left" w:leader="none" w:pos="2119"/>
                <w:tab w:val="left" w:leader="none" w:pos="2414"/>
                <w:tab w:val="left" w:leader="none" w:pos="2710"/>
                <w:tab w:val="left" w:leader="none" w:pos="3005"/>
                <w:tab w:val="left" w:leader="none" w:pos="3301"/>
                <w:tab w:val="left" w:leader="none" w:pos="3597"/>
                <w:tab w:val="left" w:leader="none" w:pos="3892"/>
              </w:tabs>
              <w:spacing w:before="6"/>
              <w:ind w:start="50"/>
              <w:rPr>
                <w:rFonts w:ascii="Calibri" w:hAnsi="Calibri"/>
                <w:sz w:val="20"/>
              </w:rPr>
            </w:pPr>
            <w:r>
              <w:rPr>
                <w:rFonts w:ascii="Calibri" w:hAnsi="Calibri"/>
                <w:color w:val="3F719F"/>
                <w:w w:val="90"/>
                <w:sz w:val="24"/>
              </w:rPr>
              <w:t xml:space="preserve">Salomons </w:t>
            </w:r>
            <w:r>
              <w:rPr>
                <w:rFonts w:ascii="Calibri" w:hAnsi="Calibri"/>
                <w:color w:val="3F719F"/>
                <w:spacing w:val="-2"/>
                <w:w w:val="90"/>
                <w:sz w:val="24"/>
              </w:rPr>
              <w:t xml:space="preserve">Torheit</w:t>
            </w:r>
            <w:r>
              <w:rPr>
                <w:rFonts w:ascii="Calibri" w:hAnsi="Calibri"/>
                <w:color w:val="3F719F"/>
                <w:sz w:val="24"/>
              </w:rPr>
              <w:tab/>
            </w:r>
            <w:r>
              <w:rPr>
                <w:rFonts w:ascii="Calibri" w:hAnsi="Calibri"/>
                <w:color w:val="6388BC"/>
                <w:w w:val="90"/>
                <w:sz w:val="20"/>
              </w:rPr>
              <w:t xml:space="preserve"> /</w:t>
            </w:r>
            <w:r>
              <w:rPr>
                <w:rFonts w:ascii="Calibri" w:hAnsi="Calibri"/>
                <w:color w:val="6388BC"/>
                <w:sz w:val="20"/>
              </w:rPr>
              <w:tab/>
            </w:r>
            <w:r>
              <w:rPr>
                <w:rFonts w:ascii="Calibri" w:hAnsi="Calibri"/>
                <w:color w:val="6388BC"/>
                <w:w w:val="90"/>
                <w:sz w:val="20"/>
              </w:rPr>
              <w:t xml:space="preserve"> /</w:t>
            </w:r>
            <w:r>
              <w:rPr>
                <w:rFonts w:ascii="Calibri" w:hAnsi="Calibri"/>
                <w:color w:val="6388BC"/>
                <w:sz w:val="20"/>
              </w:rPr>
              <w:tab/>
            </w:r>
            <w:r>
              <w:rPr>
                <w:rFonts w:ascii="Calibri" w:hAnsi="Calibri"/>
                <w:color w:val="6388BC"/>
                <w:w w:val="90"/>
                <w:sz w:val="20"/>
              </w:rPr>
              <w:t xml:space="preserve"> /</w:t>
            </w:r>
            <w:r>
              <w:rPr>
                <w:rFonts w:ascii="Calibri" w:hAnsi="Calibri"/>
                <w:color w:val="6388BC"/>
                <w:sz w:val="20"/>
              </w:rPr>
              <w:tab/>
            </w:r>
            <w:r>
              <w:rPr>
                <w:rFonts w:ascii="Calibri" w:hAnsi="Calibri"/>
                <w:color w:val="6388BC"/>
                <w:w w:val="90"/>
                <w:sz w:val="20"/>
              </w:rPr>
              <w:t xml:space="preserve"> /</w:t>
            </w:r>
            <w:r>
              <w:rPr>
                <w:rFonts w:ascii="Calibri" w:hAnsi="Calibri"/>
                <w:color w:val="6388BC"/>
                <w:sz w:val="20"/>
              </w:rPr>
              <w:tab/>
            </w:r>
            <w:r>
              <w:rPr>
                <w:rFonts w:ascii="Calibri" w:hAnsi="Calibri"/>
                <w:color w:val="6388BC"/>
                <w:w w:val="90"/>
                <w:sz w:val="20"/>
              </w:rPr>
              <w:t xml:space="preserve"> /</w:t>
            </w:r>
            <w:r>
              <w:rPr>
                <w:rFonts w:ascii="Calibri" w:hAnsi="Calibri"/>
                <w:color w:val="6388BC"/>
                <w:sz w:val="20"/>
              </w:rPr>
              <w:tab/>
            </w:r>
            <w:r>
              <w:rPr>
                <w:rFonts w:ascii="Calibri" w:hAnsi="Calibri"/>
                <w:color w:val="6388BC"/>
                <w:w w:val="90"/>
                <w:sz w:val="20"/>
              </w:rPr>
              <w:t xml:space="preserve"> /</w:t>
            </w:r>
            <w:r>
              <w:rPr>
                <w:rFonts w:ascii="Calibri" w:hAnsi="Calibri"/>
                <w:color w:val="6388BC"/>
                <w:sz w:val="20"/>
              </w:rPr>
              <w:tab/>
            </w:r>
            <w:r>
              <w:rPr>
                <w:rFonts w:ascii="Calibri" w:hAnsi="Calibri"/>
                <w:color w:val="6388BC"/>
                <w:w w:val="90"/>
                <w:sz w:val="20"/>
              </w:rPr>
              <w:t xml:space="preserve"> /</w:t>
            </w:r>
            <w:r>
              <w:rPr>
                <w:rFonts w:ascii="Calibri" w:hAnsi="Calibri"/>
                <w:color w:val="6388BC"/>
                <w:sz w:val="20"/>
              </w:rPr>
              <w:tab/>
            </w:r>
            <w:r>
              <w:rPr>
                <w:rFonts w:ascii="Calibri" w:hAnsi="Calibri"/>
                <w:color w:val="6388BC"/>
                <w:w w:val="90"/>
                <w:sz w:val="20"/>
              </w:rPr>
              <w:t xml:space="preserve"> /</w:t>
            </w:r>
          </w:p>
        </w:tc>
        <w:tc>
          <w:tcPr>
            <w:tcW w:w="301" w:type="dxa"/>
          </w:tcPr>
          <w:p>
            <w:pPr>
              <w:pStyle w:val="TableParagraph"/>
              <w:rPr>
                <w:rFonts w:ascii="Calibri"/>
                <w:b/>
                <w:sz w:val="24"/>
              </w:rPr>
            </w:pPr>
          </w:p>
          <w:p>
            <w:pPr>
              <w:pStyle w:val="TableParagraph"/>
              <w:ind w:end="2"/>
              <w:jc w:val="center"/>
              <w:rPr>
                <w:rFonts w:ascii="Calibri"/>
                <w:sz w:val="20"/>
              </w:rPr>
            </w:pPr>
            <w:r>
              <w:rPr>
                <w:rFonts w:ascii="Calibri"/>
                <w:color w:val="6388BC"/>
                <w:spacing w:val="-10"/>
                <w:w w:val="80"/>
                <w:sz w:val="20"/>
              </w:rPr>
              <w:t xml:space="preserve"> /</w:t>
            </w:r>
          </w:p>
        </w:tc>
        <w:tc>
          <w:tcPr>
            <w:tcW w:w="290" w:type="dxa"/>
          </w:tcPr>
          <w:p>
            <w:pPr>
              <w:pStyle w:val="TableParagraph"/>
              <w:rPr>
                <w:rFonts w:ascii="Calibri"/>
                <w:b/>
                <w:sz w:val="24"/>
              </w:rPr>
            </w:pPr>
          </w:p>
          <w:p>
            <w:pPr>
              <w:pStyle w:val="TableParagraph"/>
              <w:ind w:end="103"/>
              <w:jc w:val="right"/>
              <w:rPr>
                <w:rFonts w:ascii="Calibri"/>
                <w:sz w:val="20"/>
              </w:rPr>
            </w:pPr>
            <w:r>
              <w:rPr>
                <w:rFonts w:ascii="Calibri"/>
                <w:color w:val="6388BC"/>
                <w:spacing w:val="-10"/>
                <w:w w:val="80"/>
                <w:sz w:val="20"/>
              </w:rPr>
              <w:t xml:space="preserve"> /</w:t>
            </w:r>
          </w:p>
        </w:tc>
        <w:tc>
          <w:tcPr>
            <w:tcW w:w="296" w:type="dxa"/>
          </w:tcPr>
          <w:p>
            <w:pPr>
              <w:pStyle w:val="TableParagraph"/>
              <w:rPr>
                <w:rFonts w:ascii="Calibri"/>
                <w:b/>
                <w:sz w:val="24"/>
              </w:rPr>
            </w:pPr>
          </w:p>
          <w:p>
            <w:pPr>
              <w:pStyle w:val="TableParagraph"/>
              <w:ind w:start="106"/>
              <w:rPr>
                <w:rFonts w:ascii="Calibri"/>
                <w:sz w:val="20"/>
              </w:rPr>
            </w:pPr>
            <w:r>
              <w:rPr>
                <w:rFonts w:ascii="Calibri"/>
                <w:color w:val="6388BC"/>
                <w:spacing w:val="-10"/>
                <w:w w:val="80"/>
                <w:sz w:val="20"/>
              </w:rPr>
              <w:t xml:space="preserve"> /</w:t>
            </w:r>
          </w:p>
        </w:tc>
        <w:tc>
          <w:tcPr>
            <w:tcW w:w="296" w:type="dxa"/>
          </w:tcPr>
          <w:p>
            <w:pPr>
              <w:pStyle w:val="TableParagraph"/>
              <w:rPr>
                <w:rFonts w:ascii="Calibri"/>
                <w:b/>
                <w:sz w:val="24"/>
              </w:rPr>
            </w:pPr>
          </w:p>
          <w:p>
            <w:pPr>
              <w:pStyle w:val="TableParagraph"/>
              <w:jc w:val="center"/>
              <w:rPr>
                <w:rFonts w:ascii="Calibri"/>
                <w:sz w:val="20"/>
              </w:rPr>
            </w:pPr>
            <w:r>
              <w:rPr>
                <w:rFonts w:ascii="Calibri"/>
                <w:color w:val="6388BC"/>
                <w:spacing w:val="-10"/>
                <w:w w:val="80"/>
                <w:sz w:val="20"/>
              </w:rPr>
              <w:t xml:space="preserve"> /</w:t>
            </w:r>
          </w:p>
        </w:tc>
        <w:tc>
          <w:tcPr>
            <w:tcW w:w="250" w:type="dxa"/>
          </w:tcPr>
          <w:p>
            <w:pPr>
              <w:pStyle w:val="TableParagraph"/>
              <w:rPr>
                <w:rFonts w:ascii="Calibri"/>
                <w:b/>
                <w:sz w:val="24"/>
              </w:rPr>
            </w:pPr>
          </w:p>
          <w:p>
            <w:pPr>
              <w:pStyle w:val="TableParagraph"/>
              <w:ind w:end="58"/>
              <w:jc w:val="right"/>
              <w:rPr>
                <w:rFonts w:ascii="Calibri"/>
                <w:sz w:val="20"/>
              </w:rPr>
            </w:pPr>
            <w:r>
              <w:rPr>
                <w:rFonts w:ascii="Calibri"/>
                <w:color w:val="6388BC"/>
                <w:spacing w:val="-10"/>
                <w:w w:val="80"/>
                <w:sz w:val="20"/>
              </w:rPr>
              <w:t xml:space="preserve"> /</w:t>
            </w:r>
          </w:p>
        </w:tc>
        <w:tc>
          <w:tcPr>
            <w:tcW w:w="390" w:type="dxa"/>
          </w:tcPr>
          <w:p>
            <w:pPr>
              <w:pStyle w:val="TableParagraph"/>
              <w:rPr>
                <w:rFonts w:ascii="Calibri"/>
                <w:b/>
                <w:sz w:val="24"/>
              </w:rPr>
            </w:pPr>
          </w:p>
          <w:p>
            <w:pPr>
              <w:pStyle w:val="TableParagraph"/>
              <w:ind w:end="50"/>
              <w:jc w:val="right"/>
              <w:rPr>
                <w:rFonts w:ascii="Calibri"/>
                <w:sz w:val="20"/>
              </w:rPr>
            </w:pPr>
            <w:r>
              <w:rPr>
                <w:rFonts w:ascii="Calibri"/>
                <w:color w:val="5A4491"/>
                <w:spacing w:val="17"/>
                <w:sz w:val="20"/>
              </w:rPr>
              <w:t xml:space="preserve">20 </w:t>
            </w:r>
          </w:p>
        </w:tc>
      </w:tr>
      <w:tr>
        <w:trPr>
          <w:trHeight w:val="534" w:hRule="atLeast"/>
        </w:trPr>
        <w:tc>
          <w:tcPr>
            <w:tcW w:w="4082" w:type="dxa"/>
            <w:gridSpan w:val="2"/>
          </w:tcPr>
          <w:p>
            <w:pPr>
              <w:pStyle w:val="TableParagraph"/>
              <w:spacing w:before="5"/>
              <w:ind w:start="50"/>
              <w:rPr>
                <w:rFonts w:ascii="Calibri"/>
                <w:sz w:val="20"/>
              </w:rPr>
            </w:pPr>
            <w:r>
              <w:rPr>
                <w:rFonts w:ascii="Calibri"/>
                <w:color w:val="5A4491"/>
                <w:spacing w:val="36"/>
                <w:sz w:val="20"/>
              </w:rPr>
              <w:t xml:space="preserve">Anhang </w:t>
            </w:r>
          </w:p>
          <w:p>
            <w:pPr>
              <w:pStyle w:val="TableParagraph"/>
              <w:spacing w:before="6" w:line="259" w:lineRule="exact"/>
              <w:ind w:start="50"/>
              <w:rPr>
                <w:rFonts w:ascii="Calibri"/>
                <w:sz w:val="24"/>
              </w:rPr>
            </w:pPr>
            <w:r>
              <w:rPr>
                <w:rFonts w:ascii="Calibri"/>
                <w:color w:val="3F719F"/>
                <w:sz w:val="24"/>
              </w:rPr>
              <w:t xml:space="preserve">Das Buch der Sprüche: Ein </w:t>
            </w:r>
            <w:r>
              <w:rPr>
                <w:rFonts w:ascii="Calibri"/>
                <w:color w:val="3F719F"/>
                <w:spacing w:val="-2"/>
                <w:sz w:val="24"/>
              </w:rPr>
              <w:t xml:space="preserve">Leseführer</w:t>
            </w:r>
          </w:p>
        </w:tc>
        <w:tc>
          <w:tcPr>
            <w:tcW w:w="301" w:type="dxa"/>
          </w:tcPr>
          <w:p>
            <w:pPr>
              <w:pStyle w:val="TableParagraph"/>
              <w:rPr>
                <w:rFonts w:ascii="Calibri"/>
                <w:b/>
                <w:sz w:val="24"/>
              </w:rPr>
            </w:pPr>
          </w:p>
          <w:p>
            <w:pPr>
              <w:pStyle w:val="TableParagraph"/>
              <w:spacing w:line="221" w:lineRule="exact"/>
              <w:ind w:end="2"/>
              <w:jc w:val="center"/>
              <w:rPr>
                <w:rFonts w:ascii="Calibri"/>
                <w:sz w:val="20"/>
              </w:rPr>
            </w:pPr>
            <w:r>
              <w:rPr>
                <w:rFonts w:ascii="Calibri"/>
                <w:color w:val="6388BC"/>
                <w:spacing w:val="-10"/>
                <w:w w:val="80"/>
                <w:sz w:val="20"/>
              </w:rPr>
              <w:t xml:space="preserve"> /</w:t>
            </w:r>
          </w:p>
        </w:tc>
        <w:tc>
          <w:tcPr>
            <w:tcW w:w="290" w:type="dxa"/>
          </w:tcPr>
          <w:p>
            <w:pPr>
              <w:pStyle w:val="TableParagraph"/>
              <w:rPr>
                <w:rFonts w:ascii="Calibri"/>
                <w:b/>
                <w:sz w:val="24"/>
              </w:rPr>
            </w:pPr>
          </w:p>
          <w:p>
            <w:pPr>
              <w:pStyle w:val="TableParagraph"/>
              <w:spacing w:line="221" w:lineRule="exact"/>
              <w:ind w:end="103"/>
              <w:jc w:val="right"/>
              <w:rPr>
                <w:rFonts w:ascii="Calibri"/>
                <w:sz w:val="20"/>
              </w:rPr>
            </w:pPr>
            <w:r>
              <w:rPr>
                <w:rFonts w:ascii="Calibri"/>
                <w:color w:val="6388BC"/>
                <w:spacing w:val="-10"/>
                <w:w w:val="80"/>
                <w:sz w:val="20"/>
              </w:rPr>
              <w:t xml:space="preserve"> /</w:t>
            </w:r>
          </w:p>
        </w:tc>
        <w:tc>
          <w:tcPr>
            <w:tcW w:w="296" w:type="dxa"/>
          </w:tcPr>
          <w:p>
            <w:pPr>
              <w:pStyle w:val="TableParagraph"/>
              <w:rPr>
                <w:rFonts w:ascii="Calibri"/>
                <w:b/>
                <w:sz w:val="24"/>
              </w:rPr>
            </w:pPr>
          </w:p>
          <w:p>
            <w:pPr>
              <w:pStyle w:val="TableParagraph"/>
              <w:spacing w:line="221" w:lineRule="exact"/>
              <w:ind w:start="106"/>
              <w:rPr>
                <w:rFonts w:ascii="Calibri"/>
                <w:sz w:val="20"/>
              </w:rPr>
            </w:pPr>
            <w:r>
              <w:rPr>
                <w:rFonts w:ascii="Calibri"/>
                <w:color w:val="6388BC"/>
                <w:spacing w:val="-10"/>
                <w:w w:val="80"/>
                <w:sz w:val="20"/>
              </w:rPr>
              <w:t xml:space="preserve"> /</w:t>
            </w:r>
          </w:p>
        </w:tc>
        <w:tc>
          <w:tcPr>
            <w:tcW w:w="296" w:type="dxa"/>
          </w:tcPr>
          <w:p>
            <w:pPr>
              <w:pStyle w:val="TableParagraph"/>
              <w:rPr>
                <w:rFonts w:ascii="Calibri"/>
                <w:b/>
                <w:sz w:val="24"/>
              </w:rPr>
            </w:pPr>
          </w:p>
          <w:p>
            <w:pPr>
              <w:pStyle w:val="TableParagraph"/>
              <w:spacing w:line="221" w:lineRule="exact"/>
              <w:jc w:val="center"/>
              <w:rPr>
                <w:rFonts w:ascii="Calibri"/>
                <w:sz w:val="20"/>
              </w:rPr>
            </w:pPr>
            <w:r>
              <w:rPr>
                <w:rFonts w:ascii="Calibri"/>
                <w:color w:val="6388BC"/>
                <w:spacing w:val="-10"/>
                <w:w w:val="80"/>
                <w:sz w:val="20"/>
              </w:rPr>
              <w:t xml:space="preserve"> /</w:t>
            </w:r>
          </w:p>
        </w:tc>
        <w:tc>
          <w:tcPr>
            <w:tcW w:w="250" w:type="dxa"/>
          </w:tcPr>
          <w:p>
            <w:pPr>
              <w:pStyle w:val="TableParagraph"/>
              <w:rPr>
                <w:rFonts w:ascii="Calibri"/>
                <w:b/>
                <w:sz w:val="24"/>
              </w:rPr>
            </w:pPr>
          </w:p>
          <w:p>
            <w:pPr>
              <w:pStyle w:val="TableParagraph"/>
              <w:spacing w:line="221" w:lineRule="exact"/>
              <w:ind w:end="58"/>
              <w:jc w:val="right"/>
              <w:rPr>
                <w:rFonts w:ascii="Calibri"/>
                <w:sz w:val="20"/>
              </w:rPr>
            </w:pPr>
            <w:r>
              <w:rPr>
                <w:rFonts w:ascii="Calibri"/>
                <w:color w:val="6388BC"/>
                <w:spacing w:val="-10"/>
                <w:w w:val="80"/>
                <w:sz w:val="20"/>
              </w:rPr>
              <w:t xml:space="preserve"> /</w:t>
            </w:r>
          </w:p>
        </w:tc>
        <w:tc>
          <w:tcPr>
            <w:tcW w:w="390" w:type="dxa"/>
          </w:tcPr>
          <w:p>
            <w:pPr>
              <w:pStyle w:val="TableParagraph"/>
              <w:rPr>
                <w:rFonts w:ascii="Calibri"/>
                <w:b/>
                <w:sz w:val="24"/>
              </w:rPr>
            </w:pPr>
          </w:p>
          <w:p>
            <w:pPr>
              <w:pStyle w:val="TableParagraph"/>
              <w:spacing w:line="221" w:lineRule="exact"/>
              <w:ind w:end="50"/>
              <w:jc w:val="right"/>
              <w:rPr>
                <w:rFonts w:ascii="Calibri"/>
                <w:sz w:val="20"/>
              </w:rPr>
            </w:pPr>
            <w:r>
              <w:rPr>
                <w:rFonts w:ascii="Calibri"/>
                <w:color w:val="5A4491"/>
                <w:spacing w:val="17"/>
                <w:sz w:val="20"/>
              </w:rPr>
              <w:t xml:space="preserve">25 </w:t>
            </w:r>
          </w:p>
        </w:tc>
      </w:tr>
    </w:tbl>
    <w:p>
      <w:pPr>
        <w:spacing w:after="0" w:line="221" w:lineRule="exact"/>
        <w:jc w:val="right"/>
        <w:rPr>
          <w:rFonts w:ascii="Calibri"/>
          <w:sz w:val="20"/>
        </w:rPr>
        <w:sectPr>
          <w:pgSz w:w="11520" w:h="15840"/>
          <w:pgMar w:top="1500" w:right="600" w:bottom="280" w:left="580"/>
        </w:sectPr>
      </w:pPr>
    </w:p>
    <w:p>
      <w:pPr>
        <w:pStyle w:val="BodyText"/>
        <w:rPr>
          <w:rFonts w:ascii="Calibri"/>
          <w:b/>
        </w:rPr>
      </w:pPr>
      <w:r>
        <w:rPr/>
        <w:pict>
          <v:group id="docshapegroup3" style="position:absolute;margin-left:0pt;margin-top:0pt;width:576pt;height:792pt;mso-position-horizontal-relative:page;mso-position-vertical-relative:page;z-index:-16447488" coordsize="11520,15840" coordorigin="0,0">
            <v:line style="position:absolute" stroked="true" strokecolor="#000000" strokeweight=".5pt" from="3412,15325" to="10483,15325">
              <v:stroke dashstyle="solid"/>
            </v:line>
            <v:shape id="docshape4" style="position:absolute;left:0;top:0;width:11520;height:15840" stroked="false" type="#_x0000_t75">
              <v:imagedata o:title="" r:id="rId8"/>
            </v:shape>
            <w10:wrap type="none"/>
          </v:group>
        </w:pict>
      </w: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spacing w:before="6"/>
        <w:rPr>
          <w:rFonts w:ascii="Calibri"/>
          <w:b/>
          <w:sz w:val="25"/>
        </w:rPr>
      </w:pPr>
    </w:p>
    <w:p>
      <w:pPr>
        <w:spacing w:before="125"/>
        <w:ind w:start="140" w:end="0" w:firstLine="0"/>
        <w:jc w:val="left"/>
        <w:rPr>
          <w:rFonts w:ascii="Calibri"/>
          <w:sz w:val="40"/>
        </w:rPr>
      </w:pPr>
      <w:r>
        <w:rPr>
          <w:rFonts w:ascii="Calibri"/>
          <w:b/>
          <w:color w:val="492A6E"/>
          <w:spacing w:val="13"/>
          <w:w w:val="75"/>
          <w:sz w:val="40"/>
        </w:rPr>
        <w:t xml:space="preserve">EINFÜHRUNG </w:t>
      </w:r>
      <w:r>
        <w:rPr>
          <w:rFonts w:ascii="Calibri"/>
          <w:color w:val="7A84C1"/>
          <w:w w:val="75"/>
          <w:sz w:val="40"/>
        </w:rPr>
        <w:t xml:space="preserve">/ </w:t>
      </w:r>
      <w:r>
        <w:rPr>
          <w:rFonts w:ascii="Calibri"/>
          <w:color w:val="7A84C1"/>
          <w:w w:val="75"/>
          <w:sz w:val="40"/>
        </w:rPr>
        <w:t xml:space="preserve">/ </w:t>
      </w:r>
      <w:r>
        <w:rPr>
          <w:rFonts w:ascii="Calibri"/>
          <w:color w:val="7A84C1"/>
          <w:spacing w:val="-10"/>
          <w:w w:val="75"/>
          <w:sz w:val="40"/>
        </w:rPr>
        <w:t xml:space="preserve">/</w:t>
      </w:r>
    </w:p>
    <w:p>
      <w:pPr>
        <w:pStyle w:val="BodyText"/>
        <w:spacing w:before="220" w:line="259" w:lineRule="auto"/>
        <w:ind w:start="140"/>
        <w:rPr>
          <w:b w:val="0"/>
        </w:rPr>
      </w:pPr>
      <w:r>
        <w:rPr>
          <w:b w:val="0"/>
        </w:rPr>
        <w:t xml:space="preserve">Willkommen </w:t>
      </w:r>
      <w:r>
        <w:rPr>
          <w:b w:val="0"/>
        </w:rPr>
        <w:t xml:space="preserve">bei </w:t>
      </w:r>
      <w:r>
        <w:rPr>
          <w:b w:val="0"/>
        </w:rPr>
        <w:t xml:space="preserve">Der </w:t>
      </w:r>
      <w:r>
        <w:rPr>
          <w:b w:val="0"/>
        </w:rPr>
        <w:t xml:space="preserve">Weg </w:t>
      </w:r>
      <w:r>
        <w:rPr>
          <w:b w:val="0"/>
        </w:rPr>
        <w:t xml:space="preserve">der </w:t>
      </w:r>
      <w:r>
        <w:rPr>
          <w:b w:val="0"/>
        </w:rPr>
        <w:t xml:space="preserve">Weisheit. </w:t>
      </w:r>
      <w:r>
        <w:rPr>
          <w:b w:val="0"/>
        </w:rPr>
        <w:t xml:space="preserve">Wie </w:t>
      </w:r>
      <w:r>
        <w:rPr>
          <w:b w:val="0"/>
        </w:rPr>
        <w:t xml:space="preserve">Sie </w:t>
      </w:r>
      <w:r>
        <w:rPr>
          <w:b w:val="0"/>
        </w:rPr>
        <w:t xml:space="preserve">feststellen </w:t>
      </w:r>
      <w:r>
        <w:rPr>
          <w:b w:val="0"/>
        </w:rPr>
        <w:t xml:space="preserve">werden, liegt der </w:t>
      </w:r>
      <w:r>
        <w:rPr>
          <w:b w:val="0"/>
        </w:rPr>
        <w:t xml:space="preserve">Schwerpunkt </w:t>
      </w:r>
      <w:r>
        <w:rPr>
          <w:b w:val="0"/>
        </w:rPr>
        <w:t xml:space="preserve">dieser </w:t>
      </w:r>
      <w:r>
        <w:rPr>
          <w:b w:val="0"/>
        </w:rPr>
        <w:t xml:space="preserve">4-teiligen </w:t>
      </w:r>
      <w:r>
        <w:rPr>
          <w:b w:val="0"/>
        </w:rPr>
        <w:t xml:space="preserve">Lehrreihe auf </w:t>
      </w:r>
      <w:r>
        <w:rPr>
          <w:b w:val="0"/>
        </w:rPr>
        <w:t xml:space="preserve">dem </w:t>
      </w:r>
      <w:r>
        <w:rPr>
          <w:b w:val="0"/>
        </w:rPr>
        <w:t xml:space="preserve">Buch </w:t>
      </w:r>
      <w:r>
        <w:rPr>
          <w:b w:val="0"/>
        </w:rPr>
        <w:t xml:space="preserve">der Sprüche. Sie ist als diskussionsbasierter Lehrplan geschrieben und für einen hohen Anteil an Interaktion in Kleingruppen ausgelegt. Jede Lektion enthält einen biblischen Schwerpunkt und einen Hauptgedanken.</w:t>
      </w:r>
    </w:p>
    <w:p>
      <w:pPr>
        <w:pStyle w:val="BodyText"/>
        <w:spacing w:before="10"/>
        <w:rPr>
          <w:b w:val="0"/>
          <w:sz w:val="21"/>
        </w:rPr>
      </w:pPr>
    </w:p>
    <w:p>
      <w:pPr>
        <w:pStyle w:val="BodyText"/>
        <w:spacing w:before="1" w:line="259" w:lineRule="auto"/>
        <w:ind w:start="140" w:end="136"/>
        <w:rPr>
          <w:b w:val="0"/>
        </w:rPr>
      </w:pPr>
      <w:r>
        <w:rPr>
          <w:b w:val="0"/>
        </w:rPr>
        <w:t xml:space="preserve">Im Anschluss an diese vier Lektionen finden Sie im Anhang eine Lesetabelle, die das Buch der Sprüche in vier Teile unterteilt. Diese Tabelle soll die Schüler bei einer monatlichen Lektüre der Sprüche (aufgeteilt in vier Wochen) anleiten. Wenn sich Ihr CMI-Kapitel einmal pro Woche trifft, wird es leicht sein, diesem Leseprogramm zu folgen. Wenn Sie ein CMI-Leiter oder -Lehrer sind, fordern Sie Ihre Schüler auf, die Sprüche in den </w:t>
      </w:r>
      <w:r>
        <w:rPr>
          <w:b w:val="0"/>
        </w:rPr>
        <w:t xml:space="preserve">nächsten </w:t>
      </w:r>
      <w:r>
        <w:rPr>
          <w:b w:val="0"/>
        </w:rPr>
        <w:t xml:space="preserve">vier Wochen zu </w:t>
      </w:r>
      <w:r>
        <w:rPr>
          <w:b w:val="0"/>
        </w:rPr>
        <w:t xml:space="preserve">lesen</w:t>
      </w:r>
      <w:r>
        <w:rPr>
          <w:b w:val="0"/>
        </w:rPr>
        <w:t xml:space="preserve">. </w:t>
      </w:r>
      <w:r>
        <w:rPr>
          <w:b w:val="0"/>
        </w:rPr>
        <w:t xml:space="preserve">Sie </w:t>
      </w:r>
      <w:r>
        <w:rPr>
          <w:b w:val="0"/>
        </w:rPr>
        <w:t xml:space="preserve">können </w:t>
      </w:r>
      <w:r>
        <w:rPr>
          <w:b w:val="0"/>
        </w:rPr>
        <w:t xml:space="preserve">sogar </w:t>
      </w:r>
      <w:r>
        <w:rPr>
          <w:b w:val="0"/>
        </w:rPr>
        <w:t xml:space="preserve">in Erwägung ziehen, </w:t>
      </w:r>
      <w:r>
        <w:rPr>
          <w:b w:val="0"/>
        </w:rPr>
        <w:t xml:space="preserve">am </w:t>
      </w:r>
      <w:r>
        <w:rPr>
          <w:b w:val="0"/>
        </w:rPr>
        <w:t xml:space="preserve">Ende </w:t>
      </w:r>
      <w:r>
        <w:rPr>
          <w:b w:val="0"/>
        </w:rPr>
        <w:t xml:space="preserve">dieser </w:t>
      </w:r>
      <w:r>
        <w:rPr>
          <w:b w:val="0"/>
        </w:rPr>
        <w:t xml:space="preserve">Reihe </w:t>
      </w:r>
      <w:r>
        <w:rPr>
          <w:b w:val="0"/>
        </w:rPr>
        <w:t xml:space="preserve">eine </w:t>
      </w:r>
      <w:r>
        <w:rPr>
          <w:b w:val="0"/>
        </w:rPr>
        <w:t xml:space="preserve">"</w:t>
      </w:r>
      <w:r>
        <w:rPr>
          <w:b w:val="0"/>
        </w:rPr>
        <w:t xml:space="preserve">Sprüche-Feier" zu </w:t>
      </w:r>
      <w:r>
        <w:rPr>
          <w:b w:val="0"/>
        </w:rPr>
        <w:t xml:space="preserve">veranstalten </w:t>
      </w:r>
      <w:r>
        <w:rPr>
          <w:b w:val="0"/>
        </w:rPr>
        <w:t xml:space="preserve">und diejenigen zu feiern, die das ganze Buch in einem Monat gelesen haben.</w:t>
      </w:r>
    </w:p>
    <w:p>
      <w:pPr>
        <w:pStyle w:val="BodyText"/>
        <w:spacing w:before="11"/>
        <w:rPr>
          <w:b w:val="0"/>
          <w:sz w:val="32"/>
        </w:rPr>
      </w:pPr>
    </w:p>
    <w:p>
      <w:pPr>
        <w:spacing w:before="1"/>
        <w:ind w:start="140" w:end="0" w:firstLine="0"/>
        <w:jc w:val="left"/>
        <w:rPr>
          <w:rFonts w:ascii="Calibri" w:hAnsi="Calibri"/>
          <w:sz w:val="40"/>
        </w:rPr>
      </w:pPr>
      <w:r>
        <w:rPr>
          <w:rFonts w:ascii="Calibri" w:hAnsi="Calibri"/>
          <w:b/>
          <w:color w:val="492A6E"/>
          <w:spacing w:val="11"/>
          <w:w w:val="80"/>
          <w:sz w:val="40"/>
        </w:rPr>
        <w:t xml:space="preserve">NOTIZEN </w:t>
      </w:r>
      <w:r>
        <w:rPr>
          <w:rFonts w:ascii="Calibri" w:hAnsi="Calibri"/>
          <w:b/>
          <w:color w:val="492A6E"/>
          <w:spacing w:val="12"/>
          <w:w w:val="80"/>
          <w:sz w:val="40"/>
        </w:rPr>
        <w:t xml:space="preserve">DES LEHRERS </w:t>
      </w:r>
      <w:r>
        <w:rPr>
          <w:rFonts w:ascii="Calibri" w:hAnsi="Calibri"/>
          <w:color w:val="7A84C1"/>
          <w:w w:val="80"/>
          <w:sz w:val="40"/>
        </w:rPr>
        <w:t xml:space="preserve">/ </w:t>
      </w:r>
      <w:r>
        <w:rPr>
          <w:rFonts w:ascii="Calibri" w:hAnsi="Calibri"/>
          <w:color w:val="7A84C1"/>
          <w:w w:val="80"/>
          <w:sz w:val="40"/>
        </w:rPr>
        <w:t xml:space="preserve">/ </w:t>
      </w:r>
      <w:r>
        <w:rPr>
          <w:rFonts w:ascii="Calibri" w:hAnsi="Calibri"/>
          <w:color w:val="7A84C1"/>
          <w:spacing w:val="-10"/>
          <w:w w:val="80"/>
          <w:sz w:val="40"/>
        </w:rPr>
        <w:t xml:space="preserve">/</w:t>
      </w:r>
    </w:p>
    <w:p>
      <w:pPr>
        <w:pStyle w:val="BodyText"/>
        <w:spacing w:before="220" w:line="259" w:lineRule="auto"/>
        <w:ind w:start="140" w:end="136"/>
        <w:rPr>
          <w:b w:val="0"/>
        </w:rPr>
      </w:pPr>
      <w:r>
        <w:rPr>
          <w:b w:val="0"/>
        </w:rPr>
        <w:t xml:space="preserve">Denken Sie </w:t>
      </w:r>
      <w:r>
        <w:rPr>
          <w:b w:val="0"/>
        </w:rPr>
        <w:t xml:space="preserve">beim </w:t>
      </w:r>
      <w:r>
        <w:rPr>
          <w:b w:val="0"/>
        </w:rPr>
        <w:t xml:space="preserve">Unterrichten </w:t>
      </w:r>
      <w:r>
        <w:rPr>
          <w:b w:val="0"/>
        </w:rPr>
        <w:t xml:space="preserve">daran</w:t>
      </w:r>
      <w:r>
        <w:rPr>
          <w:b w:val="0"/>
        </w:rPr>
        <w:t xml:space="preserve">, </w:t>
      </w:r>
      <w:r>
        <w:rPr>
          <w:b w:val="0"/>
        </w:rPr>
        <w:t xml:space="preserve">die </w:t>
      </w:r>
      <w:r>
        <w:rPr>
          <w:b w:val="0"/>
        </w:rPr>
        <w:t xml:space="preserve">folgenden </w:t>
      </w:r>
      <w:r>
        <w:rPr>
          <w:b w:val="0"/>
        </w:rPr>
        <w:t xml:space="preserve">Ziele anzustreben. </w:t>
      </w:r>
      <w:r>
        <w:rPr>
          <w:b w:val="0"/>
        </w:rPr>
        <w:t xml:space="preserve">Sie </w:t>
      </w:r>
      <w:r>
        <w:rPr>
          <w:b w:val="0"/>
        </w:rPr>
        <w:t xml:space="preserve">werden </w:t>
      </w:r>
      <w:r>
        <w:rPr>
          <w:b w:val="0"/>
        </w:rPr>
        <w:t xml:space="preserve">Ihre Effektivität als Kommunikator </w:t>
      </w:r>
      <w:r>
        <w:rPr>
          <w:b w:val="0"/>
        </w:rPr>
        <w:t xml:space="preserve">erhöhen</w:t>
      </w:r>
      <w:r>
        <w:rPr>
          <w:b w:val="0"/>
        </w:rPr>
        <w:t xml:space="preserve">, einen Maßstab für hervorragende Leistungen setzen und es Ihren Schülern erleichtern, sich den Stoff zu merken.</w:t>
      </w:r>
    </w:p>
    <w:p>
      <w:pPr>
        <w:pStyle w:val="BodyText"/>
        <w:spacing w:before="10"/>
        <w:rPr>
          <w:b w:val="0"/>
          <w:sz w:val="18"/>
        </w:rPr>
      </w:pPr>
    </w:p>
    <w:p>
      <w:pPr>
        <w:pStyle w:val="Heading4"/>
        <w:spacing w:line="290" w:lineRule="exact"/>
      </w:pPr>
      <w:r>
        <w:rPr>
          <w:color w:val="913C94"/>
          <w:spacing w:val="17"/>
        </w:rPr>
        <w:t xml:space="preserve">VORBEREITET </w:t>
      </w:r>
      <w:r>
        <w:rPr>
          <w:color w:val="913C94"/>
          <w:spacing w:val="12"/>
        </w:rPr>
        <w:t xml:space="preserve">SEIN </w:t>
      </w:r>
    </w:p>
    <w:p>
      <w:pPr>
        <w:pStyle w:val="BodyText"/>
        <w:spacing w:line="246" w:lineRule="exact"/>
        <w:ind w:start="140"/>
        <w:rPr>
          <w:b w:val="0"/>
        </w:rPr>
      </w:pPr>
      <w:r>
        <w:rPr>
          <w:b w:val="0"/>
        </w:rPr>
        <w:t xml:space="preserve">Bevor </w:t>
      </w:r>
      <w:r>
        <w:rPr>
          <w:b w:val="0"/>
        </w:rPr>
        <w:t xml:space="preserve">Sie </w:t>
      </w:r>
      <w:r>
        <w:rPr>
          <w:b w:val="0"/>
        </w:rPr>
        <w:t xml:space="preserve">versuchen</w:t>
      </w:r>
      <w:r>
        <w:rPr>
          <w:b w:val="0"/>
        </w:rPr>
        <w:t xml:space="preserve">, </w:t>
      </w:r>
      <w:r>
        <w:rPr>
          <w:b w:val="0"/>
        </w:rPr>
        <w:t xml:space="preserve">das </w:t>
      </w:r>
      <w:r>
        <w:rPr>
          <w:b w:val="0"/>
        </w:rPr>
        <w:t xml:space="preserve">Material </w:t>
      </w:r>
      <w:r>
        <w:rPr>
          <w:b w:val="0"/>
        </w:rPr>
        <w:t xml:space="preserve">in </w:t>
      </w:r>
      <w:r>
        <w:rPr>
          <w:rFonts w:ascii="Verdana" w:hAnsi="Verdana"/>
          <w:i/>
        </w:rPr>
        <w:t xml:space="preserve">Der </w:t>
      </w:r>
      <w:r>
        <w:rPr>
          <w:rFonts w:ascii="Verdana" w:hAnsi="Verdana"/>
          <w:i/>
        </w:rPr>
        <w:t xml:space="preserve">Weg </w:t>
      </w:r>
      <w:r>
        <w:rPr>
          <w:rFonts w:ascii="Verdana" w:hAnsi="Verdana"/>
          <w:i/>
        </w:rPr>
        <w:t xml:space="preserve">der </w:t>
      </w:r>
      <w:r>
        <w:rPr>
          <w:rFonts w:ascii="Verdana" w:hAnsi="Verdana"/>
          <w:i/>
        </w:rPr>
        <w:t xml:space="preserve">Weisheit zu </w:t>
      </w:r>
      <w:r>
        <w:rPr>
          <w:b w:val="0"/>
        </w:rPr>
        <w:t xml:space="preserve">vermitteln</w:t>
      </w:r>
      <w:r>
        <w:rPr>
          <w:b w:val="0"/>
        </w:rPr>
        <w:t xml:space="preserve">, </w:t>
      </w:r>
      <w:r>
        <w:rPr>
          <w:b w:val="0"/>
        </w:rPr>
        <w:t xml:space="preserve">sollten Sie sich </w:t>
      </w:r>
      <w:r>
        <w:rPr>
          <w:b w:val="0"/>
        </w:rPr>
        <w:t xml:space="preserve">darauf vorbereiten</w:t>
      </w:r>
      <w:r>
        <w:rPr>
          <w:b w:val="0"/>
          <w:spacing w:val="-2"/>
        </w:rPr>
        <w:t xml:space="preserve">.</w:t>
      </w:r>
    </w:p>
    <w:p>
      <w:pPr>
        <w:pStyle w:val="BodyText"/>
        <w:spacing w:before="4"/>
        <w:rPr>
          <w:b w:val="0"/>
          <w:sz w:val="23"/>
        </w:rPr>
      </w:pPr>
    </w:p>
    <w:p>
      <w:pPr>
        <w:pStyle w:val="ListParagraph"/>
        <w:numPr>
          <w:ilvl w:val="0"/>
          <w:numId w:val="1"/>
        </w:numPr>
        <w:tabs>
          <w:tab w:val="left" w:leader="none" w:pos="700"/>
        </w:tabs>
        <w:spacing w:before="0" w:after="0" w:line="259" w:lineRule="auto"/>
        <w:ind w:start="700" w:end="237" w:hanging="240"/>
        <w:jc w:val="left"/>
        <w:rPr>
          <w:b w:val="0"/>
          <w:sz w:val="20"/>
        </w:rPr>
      </w:pPr>
      <w:r>
        <w:rPr>
          <w:b w:val="0"/>
          <w:sz w:val="20"/>
        </w:rPr>
        <w:t xml:space="preserve">Studieren Sie </w:t>
      </w:r>
      <w:r>
        <w:rPr>
          <w:b w:val="0"/>
          <w:sz w:val="20"/>
        </w:rPr>
        <w:t xml:space="preserve">den </w:t>
      </w:r>
      <w:r>
        <w:rPr>
          <w:b w:val="0"/>
          <w:sz w:val="20"/>
        </w:rPr>
        <w:t xml:space="preserve">Lehrplan </w:t>
      </w:r>
      <w:r>
        <w:rPr>
          <w:b w:val="0"/>
          <w:sz w:val="20"/>
        </w:rPr>
        <w:t xml:space="preserve">in </w:t>
      </w:r>
      <w:r>
        <w:rPr>
          <w:b w:val="0"/>
          <w:sz w:val="20"/>
        </w:rPr>
        <w:t xml:space="preserve">seiner Gesamtheit</w:t>
      </w:r>
      <w:r>
        <w:rPr>
          <w:b w:val="0"/>
          <w:sz w:val="20"/>
        </w:rPr>
        <w:t xml:space="preserve">. </w:t>
      </w:r>
      <w:r>
        <w:rPr>
          <w:b w:val="0"/>
          <w:sz w:val="20"/>
        </w:rPr>
        <w:t xml:space="preserve">Machen Sie </w:t>
      </w:r>
      <w:r>
        <w:rPr>
          <w:b w:val="0"/>
          <w:sz w:val="20"/>
        </w:rPr>
        <w:t xml:space="preserve">sich </w:t>
      </w:r>
      <w:r>
        <w:rPr>
          <w:b w:val="0"/>
          <w:sz w:val="20"/>
        </w:rPr>
        <w:t xml:space="preserve">schriftliche </w:t>
      </w:r>
      <w:r>
        <w:rPr>
          <w:b w:val="0"/>
          <w:sz w:val="20"/>
        </w:rPr>
        <w:t xml:space="preserve">Notizen </w:t>
      </w:r>
      <w:r>
        <w:rPr>
          <w:b w:val="0"/>
          <w:sz w:val="20"/>
        </w:rPr>
        <w:t xml:space="preserve">auf </w:t>
      </w:r>
      <w:r>
        <w:rPr>
          <w:b w:val="0"/>
          <w:sz w:val="20"/>
        </w:rPr>
        <w:t xml:space="preserve">Ihrem </w:t>
      </w:r>
      <w:r>
        <w:rPr>
          <w:b w:val="0"/>
          <w:sz w:val="20"/>
        </w:rPr>
        <w:t xml:space="preserve">Exemplar </w:t>
      </w:r>
      <w:r>
        <w:rPr>
          <w:b w:val="0"/>
          <w:sz w:val="20"/>
        </w:rPr>
        <w:t xml:space="preserve">und </w:t>
      </w:r>
      <w:r>
        <w:rPr>
          <w:b w:val="0"/>
          <w:sz w:val="20"/>
        </w:rPr>
        <w:t xml:space="preserve">markieren Sie</w:t>
      </w:r>
      <w:r>
        <w:rPr>
          <w:b w:val="0"/>
          <w:sz w:val="20"/>
        </w:rPr>
        <w:t xml:space="preserve">, was Ihnen besonders </w:t>
      </w:r>
      <w:r>
        <w:rPr>
          <w:b w:val="0"/>
          <w:sz w:val="20"/>
        </w:rPr>
        <w:t xml:space="preserve">auffällt</w:t>
      </w:r>
      <w:r>
        <w:rPr>
          <w:b w:val="0"/>
          <w:sz w:val="20"/>
        </w:rPr>
        <w:t xml:space="preserve">.</w:t>
      </w:r>
    </w:p>
    <w:p>
      <w:pPr>
        <w:pStyle w:val="ListParagraph"/>
        <w:numPr>
          <w:ilvl w:val="0"/>
          <w:numId w:val="1"/>
        </w:numPr>
        <w:tabs>
          <w:tab w:val="left" w:leader="none" w:pos="700"/>
        </w:tabs>
        <w:spacing w:before="2" w:after="0" w:line="259" w:lineRule="auto"/>
        <w:ind w:start="700" w:end="259" w:hanging="240"/>
        <w:jc w:val="left"/>
        <w:rPr>
          <w:b w:val="0"/>
          <w:sz w:val="20"/>
        </w:rPr>
      </w:pPr>
      <w:r>
        <w:rPr>
          <w:b w:val="0"/>
          <w:sz w:val="20"/>
        </w:rPr>
        <w:t xml:space="preserve">Überlegen Sie, wo Ihr Unterricht stattfinden soll. Wird es ein Klassenzimmer, ein Hörsaal, ein Küchentisch oder ein Wohnzimmer sein? </w:t>
      </w:r>
      <w:r>
        <w:rPr>
          <w:b w:val="0"/>
          <w:sz w:val="20"/>
        </w:rPr>
        <w:t xml:space="preserve">Stellen </w:t>
      </w:r>
      <w:r>
        <w:rPr>
          <w:b w:val="0"/>
          <w:sz w:val="20"/>
        </w:rPr>
        <w:t xml:space="preserve">Sie</w:t>
      </w:r>
      <w:r>
        <w:rPr>
          <w:b w:val="0"/>
          <w:sz w:val="20"/>
        </w:rPr>
        <w:t xml:space="preserve"> sicher, dass </w:t>
      </w:r>
      <w:r>
        <w:rPr>
          <w:b w:val="0"/>
          <w:sz w:val="20"/>
        </w:rPr>
        <w:t xml:space="preserve">genügend </w:t>
      </w:r>
      <w:r>
        <w:rPr>
          <w:b w:val="0"/>
          <w:sz w:val="20"/>
        </w:rPr>
        <w:t xml:space="preserve">Stühle </w:t>
      </w:r>
      <w:r>
        <w:rPr>
          <w:b w:val="0"/>
          <w:sz w:val="20"/>
        </w:rPr>
        <w:t xml:space="preserve">für </w:t>
      </w:r>
      <w:r>
        <w:rPr>
          <w:b w:val="0"/>
          <w:sz w:val="20"/>
        </w:rPr>
        <w:t xml:space="preserve">Ihre </w:t>
      </w:r>
      <w:r>
        <w:rPr>
          <w:b w:val="0"/>
          <w:sz w:val="20"/>
        </w:rPr>
        <w:t xml:space="preserve">Schüler </w:t>
      </w:r>
      <w:r>
        <w:rPr>
          <w:b w:val="0"/>
          <w:sz w:val="20"/>
        </w:rPr>
        <w:t xml:space="preserve">vorhanden sind </w:t>
      </w:r>
      <w:r>
        <w:rPr>
          <w:b w:val="0"/>
          <w:sz w:val="20"/>
        </w:rPr>
        <w:t xml:space="preserve">und </w:t>
      </w:r>
      <w:r>
        <w:rPr>
          <w:b w:val="0"/>
          <w:sz w:val="20"/>
        </w:rPr>
        <w:t xml:space="preserve">stellen Sie </w:t>
      </w:r>
      <w:r>
        <w:rPr>
          <w:b w:val="0"/>
          <w:sz w:val="20"/>
        </w:rPr>
        <w:t xml:space="preserve">bei </w:t>
      </w:r>
      <w:r>
        <w:rPr>
          <w:b w:val="0"/>
          <w:sz w:val="20"/>
        </w:rPr>
        <w:t xml:space="preserve">Bedarf </w:t>
      </w:r>
      <w:r>
        <w:rPr>
          <w:b w:val="0"/>
          <w:sz w:val="20"/>
        </w:rPr>
        <w:t xml:space="preserve">Stifte </w:t>
      </w:r>
      <w:r>
        <w:rPr>
          <w:b w:val="0"/>
          <w:sz w:val="20"/>
        </w:rPr>
        <w:t xml:space="preserve">zur Verfügung</w:t>
      </w:r>
      <w:r>
        <w:rPr>
          <w:b w:val="0"/>
          <w:spacing w:val="-2"/>
          <w:sz w:val="20"/>
        </w:rPr>
        <w:t xml:space="preserve">.</w:t>
      </w:r>
    </w:p>
    <w:p>
      <w:pPr>
        <w:pStyle w:val="ListParagraph"/>
        <w:numPr>
          <w:ilvl w:val="0"/>
          <w:numId w:val="1"/>
        </w:numPr>
        <w:tabs>
          <w:tab w:val="left" w:leader="none" w:pos="700"/>
        </w:tabs>
        <w:spacing w:before="2" w:after="0" w:line="259" w:lineRule="auto"/>
        <w:ind w:start="700" w:end="273" w:hanging="240"/>
        <w:jc w:val="left"/>
        <w:rPr>
          <w:b w:val="0"/>
          <w:sz w:val="20"/>
        </w:rPr>
      </w:pPr>
      <w:r>
        <w:rPr/>
        <w:pict>
          <v:shape id="docshape5" style="position:absolute;margin-left:34.119999pt;margin-top:51.34203pt;width:506.6pt;height:20.25pt;mso-position-horizontal-relative:page;mso-position-vertical-relative:paragraph;z-index:-16448000" filled="false" stroked="false" type="#_x0000_t202">
            <v:textbox inset="0,0,0,0">
              <w:txbxContent>
                <w:p>
                  <w:pPr>
                    <w:tabs>
                      <w:tab w:val="right" w:leader="none" w:pos="10131"/>
                    </w:tabs>
                    <w:spacing w:before="0"/>
                    <w:ind w:start="0" w:end="0" w:firstLine="0"/>
                    <w:jc w:val="left"/>
                    <w:rPr>
                      <w:rFonts w:ascii="Calibri"/>
                      <w:sz w:val="22"/>
                    </w:rPr>
                  </w:pPr>
                  <w:r>
                    <w:rPr>
                      <w:rFonts w:ascii="Trebuchet MS"/>
                      <w:color w:val="5A4491"/>
                      <w:w w:val="85"/>
                      <w:sz w:val="33"/>
                    </w:rPr>
                    <w:t xml:space="preserve">DER </w:t>
                  </w:r>
                  <w:r>
                    <w:rPr>
                      <w:rFonts w:ascii="Calibri"/>
                      <w:color w:val="913C94"/>
                      <w:w w:val="85"/>
                      <w:sz w:val="33"/>
                    </w:rPr>
                    <w:t xml:space="preserve">WEG </w:t>
                  </w:r>
                  <w:r>
                    <w:rPr>
                      <w:rFonts w:ascii="Trebuchet MS"/>
                      <w:color w:val="5A4491"/>
                      <w:w w:val="85"/>
                      <w:sz w:val="33"/>
                    </w:rPr>
                    <w:t xml:space="preserve">DER </w:t>
                  </w:r>
                  <w:r>
                    <w:rPr>
                      <w:rFonts w:ascii="Calibri"/>
                      <w:b/>
                      <w:color w:val="492A6E"/>
                      <w:spacing w:val="-2"/>
                      <w:w w:val="85"/>
                      <w:sz w:val="29"/>
                    </w:rPr>
                    <w:t xml:space="preserve">WEISHEIT</w:t>
                  </w:r>
                  <w:r>
                    <w:rPr>
                      <w:rFonts w:ascii="Calibri"/>
                      <w:b/>
                      <w:color w:val="492A6E"/>
                      <w:sz w:val="29"/>
                    </w:rPr>
                    <w:tab/>
                  </w:r>
                  <w:r>
                    <w:rPr>
                      <w:rFonts w:ascii="Calibri"/>
                      <w:color w:val="492A6E"/>
                      <w:spacing w:val="-10"/>
                      <w:w w:val="95"/>
                      <w:position w:val="5"/>
                      <w:sz w:val="22"/>
                    </w:rPr>
                    <w:t xml:space="preserve">4</w:t>
                  </w:r>
                </w:p>
              </w:txbxContent>
            </v:textbox>
            <w10:wrap type="none"/>
          </v:shape>
        </w:pict>
      </w:r>
      <w:r>
        <w:rPr>
          <w:b w:val="0"/>
          <w:sz w:val="20"/>
        </w:rPr>
        <w:t xml:space="preserve">Sehen Sie sich die Handouts an, bevor Sie sie austeilen, damit Sie mit dem Inhalt vertraut sind. Da </w:t>
      </w:r>
      <w:r>
        <w:rPr>
          <w:b w:val="0"/>
          <w:sz w:val="20"/>
        </w:rPr>
        <w:t xml:space="preserve">diese </w:t>
      </w:r>
      <w:r>
        <w:rPr>
          <w:b w:val="0"/>
          <w:sz w:val="20"/>
        </w:rPr>
        <w:t xml:space="preserve">Lektionen zu </w:t>
      </w:r>
      <w:r>
        <w:rPr>
          <w:b w:val="0"/>
          <w:sz w:val="20"/>
        </w:rPr>
        <w:t xml:space="preserve">Diskussionen </w:t>
      </w:r>
      <w:r>
        <w:rPr>
          <w:b w:val="0"/>
          <w:sz w:val="20"/>
        </w:rPr>
        <w:t xml:space="preserve">und </w:t>
      </w:r>
      <w:r>
        <w:rPr>
          <w:b w:val="0"/>
          <w:sz w:val="20"/>
        </w:rPr>
        <w:t xml:space="preserve">persönlicher </w:t>
      </w:r>
      <w:r>
        <w:rPr>
          <w:b w:val="0"/>
          <w:sz w:val="20"/>
        </w:rPr>
        <w:t xml:space="preserve">Reflexion </w:t>
      </w:r>
      <w:r>
        <w:rPr>
          <w:b w:val="0"/>
          <w:sz w:val="20"/>
        </w:rPr>
        <w:t xml:space="preserve">anregen </w:t>
      </w:r>
      <w:r>
        <w:rPr>
          <w:b w:val="0"/>
          <w:sz w:val="20"/>
        </w:rPr>
        <w:t xml:space="preserve">sollen</w:t>
      </w:r>
      <w:r>
        <w:rPr>
          <w:b w:val="0"/>
          <w:sz w:val="20"/>
        </w:rPr>
        <w:t xml:space="preserve">, sind </w:t>
      </w:r>
      <w:r>
        <w:rPr>
          <w:b w:val="0"/>
          <w:sz w:val="20"/>
        </w:rPr>
        <w:t xml:space="preserve">die </w:t>
      </w:r>
      <w:r>
        <w:rPr>
          <w:b w:val="0"/>
          <w:sz w:val="20"/>
        </w:rPr>
        <w:t xml:space="preserve">Handouts auf eine oder zwei Seiten begrenzt.</w:t>
      </w:r>
    </w:p>
    <w:p>
      <w:pPr>
        <w:spacing w:after="0" w:line="259" w:lineRule="auto"/>
        <w:jc w:val="left"/>
        <w:rPr>
          <w:sz w:val="20"/>
        </w:rPr>
        <w:sectPr>
          <w:pgSz w:w="11520" w:h="15840"/>
          <w:pgMar w:top="1500" w:right="600" w:bottom="280" w:left="580"/>
        </w:sectPr>
      </w:pPr>
    </w:p>
    <w:p>
      <w:pPr>
        <w:pStyle w:val="ListParagraph"/>
        <w:numPr>
          <w:ilvl w:val="0"/>
          <w:numId w:val="1"/>
        </w:numPr>
        <w:tabs>
          <w:tab w:val="left" w:leader="none" w:pos="700"/>
        </w:tabs>
        <w:spacing w:before="88" w:after="0" w:line="259" w:lineRule="auto"/>
        <w:ind w:start="700" w:end="595" w:hanging="240"/>
        <w:jc w:val="left"/>
        <w:rPr>
          <w:b w:val="0"/>
          <w:sz w:val="20"/>
        </w:rPr>
      </w:pPr>
      <w:r>
        <w:rPr>
          <w:b w:val="0"/>
          <w:sz w:val="20"/>
        </w:rPr>
        <w:t xml:space="preserve">Ermuntern Sie </w:t>
      </w:r>
      <w:r>
        <w:rPr>
          <w:b w:val="0"/>
          <w:sz w:val="20"/>
        </w:rPr>
        <w:t xml:space="preserve">Ihre </w:t>
      </w:r>
      <w:r>
        <w:rPr>
          <w:b w:val="0"/>
          <w:sz w:val="20"/>
        </w:rPr>
        <w:t xml:space="preserve">Schüler</w:t>
      </w:r>
      <w:r>
        <w:rPr>
          <w:b w:val="0"/>
          <w:sz w:val="20"/>
        </w:rPr>
        <w:t xml:space="preserve">, </w:t>
      </w:r>
      <w:r>
        <w:rPr>
          <w:b w:val="0"/>
          <w:sz w:val="20"/>
        </w:rPr>
        <w:t xml:space="preserve">anhand </w:t>
      </w:r>
      <w:r>
        <w:rPr>
          <w:b w:val="0"/>
          <w:sz w:val="20"/>
        </w:rPr>
        <w:t xml:space="preserve">der </w:t>
      </w:r>
      <w:r>
        <w:rPr>
          <w:b w:val="0"/>
          <w:sz w:val="20"/>
        </w:rPr>
        <w:t xml:space="preserve">Handouts </w:t>
      </w:r>
      <w:r>
        <w:rPr>
          <w:b w:val="0"/>
          <w:sz w:val="20"/>
        </w:rPr>
        <w:t xml:space="preserve">mitzuarbeiten</w:t>
      </w:r>
      <w:r>
        <w:rPr>
          <w:b w:val="0"/>
          <w:sz w:val="20"/>
        </w:rPr>
        <w:t xml:space="preserve">, und </w:t>
      </w:r>
      <w:r>
        <w:rPr>
          <w:b w:val="0"/>
          <w:sz w:val="20"/>
        </w:rPr>
        <w:t xml:space="preserve">nehmen </w:t>
      </w:r>
      <w:r>
        <w:rPr>
          <w:b w:val="0"/>
          <w:sz w:val="20"/>
        </w:rPr>
        <w:t xml:space="preserve">Sie</w:t>
      </w:r>
      <w:r>
        <w:rPr>
          <w:b w:val="0"/>
          <w:sz w:val="20"/>
        </w:rPr>
        <w:t xml:space="preserve"> sich </w:t>
      </w:r>
      <w:r>
        <w:rPr>
          <w:b w:val="0"/>
          <w:sz w:val="20"/>
        </w:rPr>
        <w:t xml:space="preserve">am </w:t>
      </w:r>
      <w:r>
        <w:rPr>
          <w:b w:val="0"/>
          <w:sz w:val="20"/>
        </w:rPr>
        <w:t xml:space="preserve">Ende </w:t>
      </w:r>
      <w:r>
        <w:rPr>
          <w:b w:val="0"/>
          <w:sz w:val="20"/>
        </w:rPr>
        <w:t xml:space="preserve">der Sitzung </w:t>
      </w:r>
      <w:r>
        <w:rPr>
          <w:b w:val="0"/>
          <w:sz w:val="20"/>
        </w:rPr>
        <w:t xml:space="preserve">Zeit </w:t>
      </w:r>
      <w:r>
        <w:rPr>
          <w:b w:val="0"/>
          <w:sz w:val="20"/>
        </w:rPr>
        <w:t xml:space="preserve">für eine Diskussion über das Gelernte.</w:t>
      </w:r>
    </w:p>
    <w:p>
      <w:pPr>
        <w:pStyle w:val="BodyText"/>
        <w:spacing w:before="9"/>
        <w:rPr>
          <w:b w:val="0"/>
          <w:sz w:val="21"/>
        </w:rPr>
      </w:pPr>
    </w:p>
    <w:p>
      <w:pPr>
        <w:pStyle w:val="BodyText"/>
        <w:spacing w:line="259" w:lineRule="auto"/>
        <w:ind w:start="140" w:end="136"/>
        <w:rPr>
          <w:b w:val="0"/>
        </w:rPr>
      </w:pPr>
      <w:r>
        <w:rPr>
          <w:b w:val="0"/>
        </w:rPr>
        <w:t xml:space="preserve">Sie können sogar in Erwägung ziehen, bestimmte Dinge auf eine Tafel oder ein Whiteboard zu schreiben oder die PowerPoint-Präsentation, die diesem Lehrplan beiliegt, zu zeigen, wenn die entsprechende Technologie verfügbar ist. Achten Sie auch darauf, dass Sie immer wissen, wen Sie unterrichten. Bleiben Sie nach jeder Sitzung und mischen Sie sich unter Ihr Publikum. Wenn bestimmte Leute </w:t>
      </w:r>
      <w:r>
        <w:rPr>
          <w:b w:val="0"/>
        </w:rPr>
        <w:t xml:space="preserve">neu </w:t>
      </w:r>
      <w:r>
        <w:rPr>
          <w:b w:val="0"/>
        </w:rPr>
        <w:t xml:space="preserve">in </w:t>
      </w:r>
      <w:r>
        <w:rPr>
          <w:b w:val="0"/>
        </w:rPr>
        <w:t xml:space="preserve">der </w:t>
      </w:r>
      <w:r>
        <w:rPr>
          <w:b w:val="0"/>
        </w:rPr>
        <w:t xml:space="preserve">Bibel sind, </w:t>
      </w:r>
      <w:r>
        <w:rPr>
          <w:b w:val="0"/>
        </w:rPr>
        <w:t xml:space="preserve">sollten Sie sich </w:t>
      </w:r>
      <w:r>
        <w:rPr>
          <w:b w:val="0"/>
        </w:rPr>
        <w:t xml:space="preserve">mehr </w:t>
      </w:r>
      <w:r>
        <w:rPr>
          <w:b w:val="0"/>
        </w:rPr>
        <w:t xml:space="preserve">Zeit </w:t>
      </w:r>
      <w:r>
        <w:rPr>
          <w:b w:val="0"/>
        </w:rPr>
        <w:t xml:space="preserve">für </w:t>
      </w:r>
      <w:r>
        <w:rPr>
          <w:b w:val="0"/>
        </w:rPr>
        <w:t xml:space="preserve">bestimmte </w:t>
      </w:r>
      <w:r>
        <w:rPr>
          <w:b w:val="0"/>
        </w:rPr>
        <w:t xml:space="preserve">Abschnitte </w:t>
      </w:r>
      <w:r>
        <w:rPr>
          <w:b w:val="0"/>
        </w:rPr>
        <w:t xml:space="preserve">nehmen</w:t>
      </w:r>
      <w:r>
        <w:rPr>
          <w:b w:val="0"/>
        </w:rPr>
        <w:t xml:space="preserve">. </w:t>
      </w:r>
      <w:r>
        <w:rPr>
          <w:b w:val="0"/>
        </w:rPr>
        <w:t xml:space="preserve">Stellen Sie </w:t>
      </w:r>
      <w:r>
        <w:rPr>
          <w:b w:val="0"/>
        </w:rPr>
        <w:t xml:space="preserve">sich zur </w:t>
      </w:r>
      <w:r>
        <w:rPr>
          <w:b w:val="0"/>
        </w:rPr>
        <w:t xml:space="preserve">Verfügung, um alle Fragen zu beantworten, die auftauchen.</w:t>
      </w:r>
    </w:p>
    <w:p>
      <w:pPr>
        <w:pStyle w:val="BodyText"/>
        <w:rPr>
          <w:b w:val="0"/>
          <w:sz w:val="19"/>
        </w:rPr>
      </w:pPr>
    </w:p>
    <w:p>
      <w:pPr>
        <w:pStyle w:val="Heading4"/>
      </w:pPr>
      <w:r>
        <w:rPr>
          <w:color w:val="913C94"/>
          <w:spacing w:val="18"/>
        </w:rPr>
        <w:t xml:space="preserve">GEBETEN </w:t>
      </w:r>
    </w:p>
    <w:p>
      <w:pPr>
        <w:pStyle w:val="BodyText"/>
        <w:spacing w:before="3" w:line="259" w:lineRule="auto"/>
        <w:ind w:start="140" w:end="136"/>
        <w:rPr>
          <w:b w:val="0"/>
        </w:rPr>
      </w:pPr>
      <w:r>
        <w:rPr>
          <w:b w:val="0"/>
        </w:rPr>
        <w:t xml:space="preserve">Wenn wir einen dauerhaften Einfluss auf die Menschen ausüben und geistlich etwas bewirken wollen, brauchen wir die Hilfe </w:t>
      </w:r>
      <w:r>
        <w:rPr>
          <w:b w:val="0"/>
        </w:rPr>
        <w:t xml:space="preserve">des </w:t>
      </w:r>
      <w:r>
        <w:rPr>
          <w:b w:val="0"/>
        </w:rPr>
        <w:t xml:space="preserve">Himmels. </w:t>
      </w:r>
      <w:r>
        <w:rPr>
          <w:b w:val="0"/>
        </w:rPr>
        <w:t xml:space="preserve">Verbringen Sie </w:t>
      </w:r>
      <w:r>
        <w:rPr>
          <w:b w:val="0"/>
        </w:rPr>
        <w:t xml:space="preserve">in der </w:t>
      </w:r>
      <w:r>
        <w:rPr>
          <w:b w:val="0"/>
        </w:rPr>
        <w:t xml:space="preserve">Woche </w:t>
      </w:r>
      <w:r>
        <w:rPr>
          <w:b w:val="0"/>
        </w:rPr>
        <w:t xml:space="preserve">vor </w:t>
      </w:r>
      <w:r>
        <w:rPr>
          <w:b w:val="0"/>
        </w:rPr>
        <w:t xml:space="preserve">Beginn </w:t>
      </w:r>
      <w:r>
        <w:rPr>
          <w:b w:val="0"/>
        </w:rPr>
        <w:t xml:space="preserve">des </w:t>
      </w:r>
      <w:r>
        <w:rPr>
          <w:b w:val="0"/>
        </w:rPr>
        <w:t xml:space="preserve">Kurses </w:t>
      </w:r>
      <w:r>
        <w:rPr>
          <w:b w:val="0"/>
        </w:rPr>
        <w:t xml:space="preserve">besonders </w:t>
      </w:r>
      <w:r>
        <w:rPr>
          <w:b w:val="0"/>
        </w:rPr>
        <w:t xml:space="preserve">viel Zeit </w:t>
      </w:r>
      <w:r>
        <w:rPr>
          <w:b w:val="0"/>
        </w:rPr>
        <w:t xml:space="preserve">im </w:t>
      </w:r>
      <w:r>
        <w:rPr>
          <w:b w:val="0"/>
        </w:rPr>
        <w:t xml:space="preserve">Gebet. </w:t>
      </w:r>
      <w:r>
        <w:rPr>
          <w:b w:val="0"/>
        </w:rPr>
        <w:t xml:space="preserve">Reinigen </w:t>
      </w:r>
      <w:r>
        <w:rPr>
          <w:b w:val="0"/>
        </w:rPr>
        <w:t xml:space="preserve">Sie </w:t>
      </w:r>
      <w:r>
        <w:rPr>
          <w:b w:val="0"/>
        </w:rPr>
        <w:t xml:space="preserve">Ihr </w:t>
      </w:r>
      <w:r>
        <w:rPr>
          <w:b w:val="0"/>
        </w:rPr>
        <w:t xml:space="preserve">Herz </w:t>
      </w:r>
      <w:r>
        <w:rPr>
          <w:b w:val="0"/>
        </w:rPr>
        <w:t xml:space="preserve">in Reue und bitten Sie Jesus, Ihre Gedanken zu leiten und zu lenken. Beten Sie, dass Ihre Schüler das Gehörte verstehen und sich daran erinnern. Beginnen und beenden Sie jede Sitzung mit einer Zeit des Gebets.</w:t>
      </w:r>
    </w:p>
    <w:p>
      <w:pPr>
        <w:pStyle w:val="BodyText"/>
        <w:spacing w:before="11"/>
        <w:rPr>
          <w:b w:val="0"/>
          <w:sz w:val="21"/>
        </w:rPr>
      </w:pPr>
    </w:p>
    <w:p>
      <w:pPr>
        <w:pStyle w:val="BodyText"/>
        <w:spacing w:before="1" w:line="259" w:lineRule="auto"/>
        <w:ind w:start="140"/>
        <w:rPr>
          <w:b w:val="0"/>
        </w:rPr>
      </w:pPr>
      <w:r>
        <w:rPr>
          <w:b w:val="0"/>
        </w:rPr>
        <w:t xml:space="preserve">Es ist wahrscheinlich, dass bestimmte Personen, wenn Jesus sie führt, den Wunsch äußern werden, mehr zu erfahren oder möglicherweise </w:t>
      </w:r>
      <w:r>
        <w:rPr>
          <w:b w:val="0"/>
        </w:rPr>
        <w:t xml:space="preserve">eine </w:t>
      </w:r>
      <w:r>
        <w:rPr>
          <w:b w:val="0"/>
        </w:rPr>
        <w:t xml:space="preserve">geistliche </w:t>
      </w:r>
      <w:r>
        <w:rPr>
          <w:b w:val="0"/>
        </w:rPr>
        <w:t xml:space="preserve">Neugeburt zu </w:t>
      </w:r>
      <w:r>
        <w:rPr>
          <w:b w:val="0"/>
        </w:rPr>
        <w:t xml:space="preserve">erleben</w:t>
      </w:r>
      <w:r>
        <w:rPr>
          <w:b w:val="0"/>
        </w:rPr>
        <w:t xml:space="preserve">, wenn </w:t>
      </w:r>
      <w:r>
        <w:rPr>
          <w:b w:val="0"/>
        </w:rPr>
        <w:t xml:space="preserve">sie </w:t>
      </w:r>
      <w:r>
        <w:rPr>
          <w:b w:val="0"/>
        </w:rPr>
        <w:t xml:space="preserve">dies </w:t>
      </w:r>
      <w:r>
        <w:rPr>
          <w:b w:val="0"/>
        </w:rPr>
        <w:t xml:space="preserve">nicht </w:t>
      </w:r>
      <w:r>
        <w:rPr>
          <w:b w:val="0"/>
        </w:rPr>
        <w:t xml:space="preserve">bereits </w:t>
      </w:r>
      <w:r>
        <w:rPr>
          <w:b w:val="0"/>
        </w:rPr>
        <w:t xml:space="preserve">getan </w:t>
      </w:r>
      <w:r>
        <w:rPr>
          <w:b w:val="0"/>
        </w:rPr>
        <w:t xml:space="preserve">haben</w:t>
      </w:r>
      <w:r>
        <w:rPr>
          <w:b w:val="0"/>
        </w:rPr>
        <w:t xml:space="preserve">. </w:t>
      </w:r>
      <w:r>
        <w:rPr>
          <w:b w:val="0"/>
        </w:rPr>
        <w:t xml:space="preserve">Bereiten Sie </w:t>
      </w:r>
      <w:r>
        <w:rPr>
          <w:b w:val="0"/>
        </w:rPr>
        <w:t xml:space="preserve">Ihr </w:t>
      </w:r>
      <w:r>
        <w:rPr>
          <w:b w:val="0"/>
        </w:rPr>
        <w:t xml:space="preserve">Herz </w:t>
      </w:r>
      <w:r>
        <w:rPr>
          <w:b w:val="0"/>
        </w:rPr>
        <w:t xml:space="preserve">darauf </w:t>
      </w:r>
      <w:r>
        <w:rPr>
          <w:b w:val="0"/>
        </w:rPr>
        <w:t xml:space="preserve">vor</w:t>
      </w:r>
      <w:r>
        <w:rPr>
          <w:b w:val="0"/>
        </w:rPr>
        <w:t xml:space="preserve">, </w:t>
      </w:r>
      <w:r>
        <w:rPr>
          <w:b w:val="0"/>
        </w:rPr>
        <w:t xml:space="preserve">wenn </w:t>
      </w:r>
      <w:r>
        <w:rPr>
          <w:b w:val="0"/>
        </w:rPr>
        <w:t xml:space="preserve">dies geschieht</w:t>
      </w:r>
      <w:r>
        <w:rPr>
          <w:b w:val="0"/>
        </w:rPr>
        <w:t xml:space="preserve">, und </w:t>
      </w:r>
      <w:r>
        <w:rPr>
          <w:b w:val="0"/>
        </w:rPr>
        <w:t xml:space="preserve">seien Sie </w:t>
      </w:r>
      <w:r>
        <w:rPr>
          <w:b w:val="0"/>
        </w:rPr>
        <w:t xml:space="preserve">bereit</w:t>
      </w:r>
      <w:r>
        <w:rPr>
          <w:b w:val="0"/>
        </w:rPr>
        <w:t xml:space="preserve">, </w:t>
      </w:r>
      <w:r>
        <w:rPr>
          <w:b w:val="0"/>
        </w:rPr>
        <w:t xml:space="preserve">ihnen </w:t>
      </w:r>
      <w:r>
        <w:rPr>
          <w:b w:val="0"/>
        </w:rPr>
        <w:t xml:space="preserve">von der </w:t>
      </w:r>
      <w:r>
        <w:rPr>
          <w:b w:val="0"/>
        </w:rPr>
        <w:t xml:space="preserve">Umkehr, der </w:t>
      </w:r>
      <w:r>
        <w:rPr>
          <w:b w:val="0"/>
        </w:rPr>
        <w:t xml:space="preserve">Taufe </w:t>
      </w:r>
      <w:r>
        <w:rPr>
          <w:b w:val="0"/>
        </w:rPr>
        <w:t xml:space="preserve">in </w:t>
      </w:r>
      <w:r>
        <w:rPr>
          <w:b w:val="0"/>
        </w:rPr>
        <w:t xml:space="preserve">Jesu </w:t>
      </w:r>
      <w:r>
        <w:rPr>
          <w:b w:val="0"/>
        </w:rPr>
        <w:t xml:space="preserve">Namen </w:t>
      </w:r>
      <w:r>
        <w:rPr>
          <w:b w:val="0"/>
        </w:rPr>
        <w:t xml:space="preserve">und </w:t>
      </w:r>
      <w:r>
        <w:rPr>
          <w:b w:val="0"/>
        </w:rPr>
        <w:t xml:space="preserve">der </w:t>
      </w:r>
      <w:r>
        <w:rPr>
          <w:b w:val="0"/>
        </w:rPr>
        <w:t xml:space="preserve">Erfüllung mit dem Heiligen Geist zu erzählen. In jeder Situation gilt: "Vertraue auf den Herrn von ganzem Herzen und verlasse dich nicht auf deinen eigenen Verstand. Auf allen deinen Wegen sollst du ihn erkennen, und er wird deine Pfade leiten" (Sprüche </w:t>
      </w:r>
      <w:r>
        <w:rPr>
          <w:b w:val="0"/>
          <w:spacing w:val="-2"/>
        </w:rPr>
        <w:t xml:space="preserve">3,5-6).</w:t>
      </w:r>
    </w:p>
    <w:p>
      <w:pPr>
        <w:pStyle w:val="BodyText"/>
        <w:rPr>
          <w:b w:val="0"/>
          <w:sz w:val="19"/>
        </w:rPr>
      </w:pPr>
    </w:p>
    <w:p>
      <w:pPr>
        <w:pStyle w:val="Heading4"/>
      </w:pPr>
      <w:r>
        <w:rPr>
          <w:color w:val="913C94"/>
          <w:spacing w:val="17"/>
        </w:rPr>
        <w:t xml:space="preserve">LEIDENSCHAFTLICH </w:t>
      </w:r>
      <w:r>
        <w:rPr>
          <w:color w:val="913C94"/>
          <w:spacing w:val="12"/>
        </w:rPr>
        <w:t xml:space="preserve">SEIN </w:t>
      </w:r>
    </w:p>
    <w:p>
      <w:pPr>
        <w:pStyle w:val="BodyText"/>
        <w:spacing w:before="3" w:line="259" w:lineRule="auto"/>
        <w:ind w:start="140" w:end="136"/>
        <w:rPr>
          <w:b w:val="0"/>
        </w:rPr>
      </w:pPr>
      <w:r>
        <w:rPr>
          <w:b w:val="0"/>
        </w:rPr>
        <w:t xml:space="preserve">Bei </w:t>
      </w:r>
      <w:r>
        <w:rPr>
          <w:b w:val="0"/>
        </w:rPr>
        <w:t xml:space="preserve">einem </w:t>
      </w:r>
      <w:r>
        <w:rPr>
          <w:b w:val="0"/>
        </w:rPr>
        <w:t xml:space="preserve">Thema </w:t>
      </w:r>
      <w:r>
        <w:rPr>
          <w:b w:val="0"/>
        </w:rPr>
        <w:t xml:space="preserve">wie </w:t>
      </w:r>
      <w:r>
        <w:rPr>
          <w:b w:val="0"/>
        </w:rPr>
        <w:t xml:space="preserve">Gottes </w:t>
      </w:r>
      <w:r>
        <w:rPr>
          <w:b w:val="0"/>
        </w:rPr>
        <w:t xml:space="preserve">heiligem </w:t>
      </w:r>
      <w:r>
        <w:rPr>
          <w:b w:val="0"/>
        </w:rPr>
        <w:t xml:space="preserve">Wort </w:t>
      </w:r>
      <w:r>
        <w:rPr>
          <w:b w:val="0"/>
        </w:rPr>
        <w:t xml:space="preserve">sollten </w:t>
      </w:r>
      <w:r>
        <w:rPr>
          <w:b w:val="0"/>
        </w:rPr>
        <w:t xml:space="preserve">wir </w:t>
      </w:r>
      <w:r>
        <w:rPr>
          <w:b w:val="0"/>
        </w:rPr>
        <w:t xml:space="preserve">nicht so </w:t>
      </w:r>
      <w:r>
        <w:rPr>
          <w:b w:val="0"/>
        </w:rPr>
        <w:t xml:space="preserve">tun</w:t>
      </w:r>
      <w:r>
        <w:rPr>
          <w:b w:val="0"/>
        </w:rPr>
        <w:t xml:space="preserve">, </w:t>
      </w:r>
      <w:r>
        <w:rPr>
          <w:b w:val="0"/>
        </w:rPr>
        <w:t xml:space="preserve">als ob </w:t>
      </w:r>
      <w:r>
        <w:rPr>
          <w:b w:val="0"/>
        </w:rPr>
        <w:t xml:space="preserve">es </w:t>
      </w:r>
      <w:r>
        <w:rPr>
          <w:b w:val="0"/>
        </w:rPr>
        <w:t xml:space="preserve">alltäglich </w:t>
      </w:r>
      <w:r>
        <w:rPr>
          <w:b w:val="0"/>
        </w:rPr>
        <w:t xml:space="preserve">wäre</w:t>
      </w:r>
      <w:r>
        <w:rPr>
          <w:b w:val="0"/>
        </w:rPr>
        <w:t xml:space="preserve">. </w:t>
      </w:r>
      <w:r>
        <w:rPr>
          <w:b w:val="0"/>
        </w:rPr>
        <w:t xml:space="preserve">Die </w:t>
      </w:r>
      <w:r>
        <w:rPr>
          <w:b w:val="0"/>
        </w:rPr>
        <w:t xml:space="preserve">Bibel </w:t>
      </w:r>
      <w:r>
        <w:rPr>
          <w:b w:val="0"/>
        </w:rPr>
        <w:t xml:space="preserve">ist </w:t>
      </w:r>
      <w:r>
        <w:rPr>
          <w:b w:val="0"/>
        </w:rPr>
        <w:t xml:space="preserve">mehr </w:t>
      </w:r>
      <w:r>
        <w:rPr>
          <w:b w:val="0"/>
        </w:rPr>
        <w:t xml:space="preserve">als </w:t>
      </w:r>
      <w:r>
        <w:rPr>
          <w:b w:val="0"/>
        </w:rPr>
        <w:t xml:space="preserve">ein </w:t>
      </w:r>
      <w:r>
        <w:rPr>
          <w:b w:val="0"/>
        </w:rPr>
        <w:t xml:space="preserve">Buch; sie ist ein lebendiges Wort. Wenn Sie sie studieren, lehren und erklären, dann tun Sie dies mit Leidenschaft. Seien Sie begeistert von dem </w:t>
      </w:r>
      <w:r>
        <w:rPr>
          <w:b w:val="0"/>
        </w:rPr>
        <w:t xml:space="preserve">Privileg</w:t>
      </w:r>
      <w:r>
        <w:rPr>
          <w:b w:val="0"/>
        </w:rPr>
        <w:t xml:space="preserve">, </w:t>
      </w:r>
      <w:r>
        <w:rPr>
          <w:b w:val="0"/>
        </w:rPr>
        <w:t xml:space="preserve">Studenten </w:t>
      </w:r>
      <w:r>
        <w:rPr>
          <w:b w:val="0"/>
        </w:rPr>
        <w:t xml:space="preserve">von den </w:t>
      </w:r>
      <w:r>
        <w:rPr>
          <w:b w:val="0"/>
        </w:rPr>
        <w:t xml:space="preserve">Wahrheiten </w:t>
      </w:r>
      <w:r>
        <w:rPr>
          <w:b w:val="0"/>
        </w:rPr>
        <w:t xml:space="preserve">der Bibel zu </w:t>
      </w:r>
      <w:r>
        <w:rPr>
          <w:b w:val="0"/>
        </w:rPr>
        <w:t xml:space="preserve">erzählen</w:t>
      </w:r>
      <w:r>
        <w:rPr>
          <w:b w:val="0"/>
        </w:rPr>
        <w:t xml:space="preserve">. </w:t>
      </w:r>
      <w:r>
        <w:rPr>
          <w:b w:val="0"/>
        </w:rPr>
        <w:t xml:space="preserve">Glauben </w:t>
      </w:r>
      <w:r>
        <w:rPr>
          <w:b w:val="0"/>
        </w:rPr>
        <w:t xml:space="preserve">Sie </w:t>
      </w:r>
      <w:r>
        <w:rPr>
          <w:b w:val="0"/>
        </w:rPr>
        <w:t xml:space="preserve">fest daran</w:t>
      </w:r>
      <w:r>
        <w:rPr>
          <w:b w:val="0"/>
        </w:rPr>
        <w:t xml:space="preserve">, dass </w:t>
      </w:r>
      <w:r>
        <w:rPr>
          <w:b w:val="0"/>
        </w:rPr>
        <w:t xml:space="preserve">Jesus </w:t>
      </w:r>
      <w:r>
        <w:rPr>
          <w:b w:val="0"/>
        </w:rPr>
        <w:t xml:space="preserve">Sie </w:t>
      </w:r>
      <w:r>
        <w:rPr>
          <w:b w:val="0"/>
        </w:rPr>
        <w:t xml:space="preserve">salben </w:t>
      </w:r>
      <w:r>
        <w:rPr>
          <w:b w:val="0"/>
        </w:rPr>
        <w:t xml:space="preserve">wird</w:t>
      </w:r>
      <w:r>
        <w:rPr>
          <w:b w:val="0"/>
        </w:rPr>
        <w:t xml:space="preserve">, um die Verlorenen auf Ihrem Campus zu retten. Sie haben das Zeug dazu. Ihr Campus wartet.</w:t>
      </w: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tabs>
          <w:tab w:val="right" w:leader="none" w:pos="10234"/>
        </w:tabs>
        <w:spacing w:before="225"/>
        <w:ind w:start="102" w:end="0" w:firstLine="0"/>
        <w:jc w:val="left"/>
        <w:rPr>
          <w:rFonts w:ascii="Calibri"/>
          <w:sz w:val="22"/>
        </w:rPr>
      </w:pPr>
      <w:r>
        <w:rPr/>
        <w:pict>
          <v:line style="position:absolute;mso-position-horizontal-relative:page;mso-position-vertical-relative:paragraph;z-index:-16446976" stroked="true" strokecolor="#000000" strokeweight=".5pt" from="170.600006pt,21.052149pt" to="524.160006pt,21.052149pt">
            <v:stroke dashstyle="solid"/>
            <w10:wrap type="none"/>
          </v:line>
        </w:pict>
      </w:r>
      <w:r>
        <w:rPr>
          <w:rFonts w:ascii="Trebuchet MS"/>
          <w:color w:val="5A4491"/>
          <w:w w:val="85"/>
          <w:sz w:val="33"/>
        </w:rPr>
        <w:t xml:space="preserve">DER </w:t>
      </w:r>
      <w:r>
        <w:rPr>
          <w:rFonts w:ascii="Calibri"/>
          <w:color w:val="913C94"/>
          <w:w w:val="85"/>
          <w:sz w:val="33"/>
        </w:rPr>
        <w:t xml:space="preserve">WEG </w:t>
      </w:r>
      <w:r>
        <w:rPr>
          <w:rFonts w:ascii="Trebuchet MS"/>
          <w:color w:val="5A4491"/>
          <w:w w:val="85"/>
          <w:sz w:val="33"/>
        </w:rPr>
        <w:t xml:space="preserve">DER </w:t>
      </w:r>
      <w:r>
        <w:rPr>
          <w:rFonts w:ascii="Calibri"/>
          <w:b/>
          <w:color w:val="492A6E"/>
          <w:spacing w:val="-2"/>
          <w:w w:val="85"/>
          <w:sz w:val="29"/>
        </w:rPr>
        <w:t xml:space="preserve">WEISHEIT</w:t>
      </w:r>
      <w:r>
        <w:rPr>
          <w:rFonts w:ascii="Calibri"/>
          <w:b/>
          <w:color w:val="492A6E"/>
          <w:sz w:val="29"/>
        </w:rPr>
        <w:tab/>
      </w:r>
      <w:r>
        <w:rPr>
          <w:rFonts w:ascii="Calibri"/>
          <w:color w:val="492A6E"/>
          <w:spacing w:val="-10"/>
          <w:w w:val="95"/>
          <w:position w:val="5"/>
          <w:sz w:val="22"/>
        </w:rPr>
        <w:t xml:space="preserve">5</w:t>
      </w:r>
    </w:p>
    <w:p>
      <w:pPr>
        <w:spacing w:after="0"/>
        <w:jc w:val="left"/>
        <w:rPr>
          <w:rFonts w:ascii="Calibri"/>
          <w:sz w:val="22"/>
        </w:rPr>
        <w:sectPr>
          <w:pgSz w:w="11520" w:h="15840"/>
          <w:pgMar w:top="600" w:right="600" w:bottom="0" w:left="580"/>
        </w:sectPr>
      </w:pPr>
    </w:p>
    <w:p>
      <w:pPr>
        <w:pStyle w:val="Heading3"/>
        <w:tabs>
          <w:tab w:val="left" w:leader="none" w:pos="1394"/>
        </w:tabs>
      </w:pPr>
      <w:r>
        <w:rPr/>
        <w:pict>
          <v:group id="docshapegroup6" style="position:absolute;margin-left:0pt;margin-top:0pt;width:576pt;height:792pt;mso-position-horizontal-relative:page;mso-position-vertical-relative:page;z-index:-16445952" coordsize="11520,15840" coordorigin="0,0">
            <v:line style="position:absolute" stroked="true" strokecolor="#000000" strokeweight=".5pt" from="3412,15325" to="10483,15325">
              <v:stroke dashstyle="solid"/>
            </v:line>
            <v:shape id="docshape7" style="position:absolute;left:0;top:0;width:11520;height:15840" stroked="false" type="#_x0000_t75">
              <v:imagedata o:title="" r:id="rId8"/>
            </v:shape>
            <v:line style="position:absolute" stroked="true" strokecolor="#f5b597" strokeweight=".560pt" from="720,8008" to="10726,8008">
              <v:stroke dashstyle="dash"/>
            </v:line>
            <v:line style="position:absolute" stroked="true" strokecolor="#000000" strokeweight="1pt" from="720,14514" to="2160,14514">
              <v:stroke dashstyle="solid"/>
            </v:line>
            <w10:wrap type="none"/>
          </v:group>
        </w:pict>
      </w:r>
      <w:r>
        <w:rPr>
          <w:color w:val="3F719F"/>
          <w:spacing w:val="21"/>
          <w:w w:val="90"/>
        </w:rPr>
        <w:t xml:space="preserve">L </w:t>
      </w:r>
      <w:r>
        <w:rPr>
          <w:color w:val="3F719F"/>
          <w:spacing w:val="21"/>
          <w:w w:val="90"/>
        </w:rPr>
        <w:t xml:space="preserve">E </w:t>
      </w:r>
      <w:r>
        <w:rPr>
          <w:color w:val="3F719F"/>
          <w:spacing w:val="21"/>
          <w:w w:val="90"/>
        </w:rPr>
        <w:t xml:space="preserve">S </w:t>
      </w:r>
      <w:r>
        <w:rPr>
          <w:color w:val="3F719F"/>
          <w:w w:val="90"/>
        </w:rPr>
        <w:t xml:space="preserve">S </w:t>
      </w:r>
      <w:r>
        <w:rPr>
          <w:color w:val="3F719F"/>
          <w:spacing w:val="21"/>
          <w:w w:val="90"/>
        </w:rPr>
        <w:t xml:space="preserve">O </w:t>
      </w:r>
      <w:r>
        <w:rPr>
          <w:color w:val="3F719F"/>
          <w:spacing w:val="-10"/>
          <w:w w:val="85"/>
        </w:rPr>
        <w:t xml:space="preserve">N</w:t>
      </w:r>
      <w:r>
        <w:rPr>
          <w:color w:val="3F719F"/>
        </w:rPr>
        <w:tab/>
      </w:r>
      <w:r>
        <w:rPr>
          <w:color w:val="3F719F"/>
          <w:spacing w:val="21"/>
          <w:w w:val="80"/>
        </w:rPr>
        <w:t xml:space="preserve">O </w:t>
      </w:r>
      <w:r>
        <w:rPr>
          <w:color w:val="3F719F"/>
          <w:spacing w:val="21"/>
          <w:w w:val="80"/>
        </w:rPr>
        <w:t xml:space="preserve">N </w:t>
      </w:r>
      <w:r>
        <w:rPr>
          <w:color w:val="3F719F"/>
          <w:w w:val="80"/>
        </w:rPr>
        <w:t xml:space="preserve">E </w:t>
      </w:r>
    </w:p>
    <w:p>
      <w:pPr>
        <w:pStyle w:val="BodyText"/>
        <w:rPr>
          <w:rFonts w:ascii="Calibri"/>
          <w:b/>
          <w:sz w:val="32"/>
        </w:rPr>
      </w:pPr>
    </w:p>
    <w:p>
      <w:pPr>
        <w:pStyle w:val="BodyText"/>
        <w:spacing w:before="2"/>
        <w:rPr>
          <w:rFonts w:ascii="Calibri"/>
          <w:b/>
          <w:sz w:val="39"/>
        </w:rPr>
      </w:pPr>
    </w:p>
    <w:p>
      <w:pPr>
        <w:spacing w:before="0" w:line="1975" w:lineRule="exact"/>
        <w:ind w:start="100" w:end="857" w:firstLine="0"/>
        <w:jc w:val="center"/>
        <w:rPr>
          <w:rFonts w:ascii="Calibri"/>
          <w:b/>
          <w:sz w:val="169"/>
        </w:rPr>
      </w:pPr>
      <w:r>
        <w:rPr>
          <w:rFonts w:ascii="Trebuchet MS"/>
          <w:color w:val="5A4491"/>
          <w:spacing w:val="29"/>
          <w:w w:val="80"/>
          <w:sz w:val="110"/>
        </w:rPr>
        <w:t xml:space="preserve">DIE </w:t>
      </w:r>
      <w:r>
        <w:rPr>
          <w:rFonts w:ascii="Calibri"/>
          <w:b/>
          <w:color w:val="492A6E"/>
          <w:spacing w:val="65"/>
          <w:w w:val="80"/>
          <w:sz w:val="169"/>
        </w:rPr>
        <w:t xml:space="preserve">BRÜCKE</w:t>
      </w:r>
    </w:p>
    <w:p>
      <w:pPr>
        <w:pStyle w:val="Heading2"/>
      </w:pPr>
      <w:r>
        <w:rPr>
          <w:color w:val="913C94"/>
          <w:spacing w:val="29"/>
          <w:w w:val="80"/>
        </w:rPr>
        <w:t xml:space="preserve">ZWISCHEN </w:t>
      </w:r>
      <w:r>
        <w:rPr>
          <w:color w:val="913C94"/>
          <w:spacing w:val="22"/>
          <w:w w:val="80"/>
        </w:rPr>
        <w:t xml:space="preserve">DEM </w:t>
      </w:r>
      <w:r>
        <w:rPr>
          <w:color w:val="5A4491"/>
          <w:spacing w:val="25"/>
          <w:w w:val="80"/>
        </w:rPr>
        <w:t xml:space="preserve">WEISEN </w:t>
      </w:r>
      <w:r>
        <w:rPr>
          <w:color w:val="913C94"/>
          <w:spacing w:val="22"/>
          <w:w w:val="80"/>
        </w:rPr>
        <w:t xml:space="preserve">UND </w:t>
      </w:r>
      <w:r>
        <w:rPr>
          <w:color w:val="913C94"/>
          <w:spacing w:val="22"/>
          <w:w w:val="80"/>
        </w:rPr>
        <w:t xml:space="preserve">DEM </w:t>
      </w:r>
      <w:r>
        <w:rPr>
          <w:color w:val="5A4491"/>
          <w:spacing w:val="30"/>
          <w:w w:val="80"/>
        </w:rPr>
        <w:t xml:space="preserve">NARREN</w:t>
      </w:r>
    </w:p>
    <w:p>
      <w:pPr>
        <w:pStyle w:val="BodyText"/>
        <w:rPr>
          <w:rFonts w:ascii="Calibri"/>
          <w:b/>
        </w:rPr>
      </w:pPr>
    </w:p>
    <w:p>
      <w:pPr>
        <w:pStyle w:val="BodyText"/>
        <w:rPr>
          <w:rFonts w:ascii="Calibri"/>
          <w:b/>
        </w:rPr>
      </w:pPr>
    </w:p>
    <w:p>
      <w:pPr>
        <w:pStyle w:val="BodyText"/>
        <w:rPr>
          <w:rFonts w:ascii="Calibri"/>
          <w:b/>
        </w:rPr>
      </w:pPr>
    </w:p>
    <w:p>
      <w:pPr>
        <w:pStyle w:val="BodyText"/>
        <w:spacing w:before="7"/>
        <w:rPr>
          <w:rFonts w:ascii="Calibri"/>
          <w:b/>
          <w:sz w:val="22"/>
        </w:rPr>
      </w:pPr>
    </w:p>
    <w:p>
      <w:pPr>
        <w:spacing w:before="0" w:line="304" w:lineRule="auto"/>
        <w:ind w:start="1740" w:end="1325" w:hanging="1600"/>
        <w:jc w:val="left"/>
        <w:rPr>
          <w:rFonts w:ascii="Century Gothic" w:hAnsi="Century Gothic"/>
          <w:i/>
          <w:sz w:val="16"/>
        </w:rPr>
      </w:pPr>
      <w:r>
        <w:rPr>
          <w:rFonts w:ascii="Century Gothic" w:hAnsi="Century Gothic"/>
          <w:i/>
          <w:color w:val="3F719F"/>
          <w:w w:val="95"/>
          <w:sz w:val="16"/>
        </w:rPr>
        <w:t xml:space="preserve">DER </w:t>
      </w:r>
      <w:r>
        <w:rPr>
          <w:rFonts w:ascii="Century Gothic" w:hAnsi="Century Gothic"/>
          <w:i/>
          <w:color w:val="3F719F"/>
          <w:w w:val="95"/>
          <w:sz w:val="16"/>
        </w:rPr>
        <w:t xml:space="preserve">WEG </w:t>
      </w:r>
      <w:r>
        <w:rPr>
          <w:rFonts w:ascii="Century Gothic" w:hAnsi="Century Gothic"/>
          <w:i/>
          <w:color w:val="3F719F"/>
          <w:w w:val="95"/>
          <w:sz w:val="16"/>
        </w:rPr>
        <w:t xml:space="preserve">DES </w:t>
      </w:r>
      <w:r>
        <w:rPr>
          <w:rFonts w:ascii="Century Gothic" w:hAnsi="Century Gothic"/>
          <w:i/>
          <w:color w:val="3F719F"/>
          <w:w w:val="95"/>
          <w:sz w:val="16"/>
        </w:rPr>
        <w:t xml:space="preserve">TOREN </w:t>
      </w:r>
      <w:r>
        <w:rPr>
          <w:rFonts w:ascii="Century Gothic" w:hAnsi="Century Gothic"/>
          <w:i/>
          <w:color w:val="3F719F"/>
          <w:w w:val="95"/>
          <w:sz w:val="16"/>
        </w:rPr>
        <w:t xml:space="preserve">IST </w:t>
      </w:r>
      <w:r>
        <w:rPr>
          <w:rFonts w:ascii="Century Gothic" w:hAnsi="Century Gothic"/>
          <w:i/>
          <w:color w:val="3F719F"/>
          <w:w w:val="95"/>
          <w:sz w:val="16"/>
        </w:rPr>
        <w:t xml:space="preserve">RICHTIG </w:t>
      </w:r>
      <w:r>
        <w:rPr>
          <w:rFonts w:ascii="Century Gothic" w:hAnsi="Century Gothic"/>
          <w:i/>
          <w:color w:val="3F719F"/>
          <w:w w:val="95"/>
          <w:sz w:val="16"/>
        </w:rPr>
        <w:t xml:space="preserve">IN </w:t>
      </w:r>
      <w:r>
        <w:rPr>
          <w:rFonts w:ascii="Century Gothic" w:hAnsi="Century Gothic"/>
          <w:i/>
          <w:color w:val="3F719F"/>
          <w:w w:val="95"/>
          <w:sz w:val="16"/>
        </w:rPr>
        <w:t xml:space="preserve">SEINEN </w:t>
      </w:r>
      <w:r>
        <w:rPr>
          <w:rFonts w:ascii="Century Gothic" w:hAnsi="Century Gothic"/>
          <w:i/>
          <w:color w:val="3F719F"/>
          <w:w w:val="95"/>
          <w:sz w:val="16"/>
        </w:rPr>
        <w:t xml:space="preserve">AUGEN; </w:t>
      </w:r>
      <w:r>
        <w:rPr>
          <w:rFonts w:ascii="Century Gothic" w:hAnsi="Century Gothic"/>
          <w:i/>
          <w:color w:val="3F719F"/>
          <w:w w:val="95"/>
          <w:sz w:val="16"/>
        </w:rPr>
        <w:t xml:space="preserve">WER </w:t>
      </w:r>
      <w:r>
        <w:rPr>
          <w:rFonts w:ascii="Century Gothic" w:hAnsi="Century Gothic"/>
          <w:i/>
          <w:color w:val="3F719F"/>
          <w:w w:val="95"/>
          <w:sz w:val="16"/>
        </w:rPr>
        <w:t xml:space="preserve">ABER </w:t>
      </w:r>
      <w:r>
        <w:rPr>
          <w:rFonts w:ascii="Century Gothic" w:hAnsi="Century Gothic"/>
          <w:i/>
          <w:color w:val="3F719F"/>
          <w:w w:val="95"/>
          <w:sz w:val="16"/>
        </w:rPr>
        <w:t xml:space="preserve">AUF DEN </w:t>
      </w:r>
      <w:r>
        <w:rPr>
          <w:rFonts w:ascii="Century Gothic" w:hAnsi="Century Gothic"/>
          <w:i/>
          <w:color w:val="3F719F"/>
          <w:w w:val="95"/>
          <w:sz w:val="16"/>
        </w:rPr>
        <w:t xml:space="preserve">RAT </w:t>
      </w:r>
      <w:r>
        <w:rPr>
          <w:rFonts w:ascii="Century Gothic" w:hAnsi="Century Gothic"/>
          <w:i/>
          <w:color w:val="3F719F"/>
          <w:w w:val="95"/>
          <w:sz w:val="16"/>
        </w:rPr>
        <w:t xml:space="preserve">HÖRT, </w:t>
      </w:r>
      <w:r>
        <w:rPr>
          <w:rFonts w:ascii="Century Gothic" w:hAnsi="Century Gothic"/>
          <w:i/>
          <w:color w:val="3F719F"/>
          <w:sz w:val="16"/>
        </w:rPr>
        <w:t xml:space="preserve">IST WEISE" (SPRÜCHE 12:15).</w:t>
      </w:r>
    </w:p>
    <w:p>
      <w:pPr>
        <w:spacing w:before="61" w:line="304" w:lineRule="auto"/>
        <w:ind w:start="1420" w:end="1325" w:hanging="1280"/>
        <w:jc w:val="left"/>
        <w:rPr>
          <w:rFonts w:ascii="Century Gothic"/>
          <w:i/>
          <w:sz w:val="16"/>
        </w:rPr>
      </w:pPr>
      <w:r>
        <w:rPr>
          <w:rFonts w:ascii="Calibri"/>
          <w:b/>
          <w:color w:val="913C94"/>
          <w:spacing w:val="10"/>
          <w:w w:val="95"/>
          <w:sz w:val="20"/>
        </w:rPr>
        <w:t xml:space="preserve">DER </w:t>
      </w:r>
      <w:r>
        <w:rPr>
          <w:rFonts w:ascii="Calibri"/>
          <w:b/>
          <w:color w:val="913C94"/>
          <w:spacing w:val="12"/>
          <w:w w:val="95"/>
          <w:sz w:val="20"/>
        </w:rPr>
        <w:t xml:space="preserve">HAUPTGEDANKE </w:t>
      </w:r>
      <w:r>
        <w:rPr>
          <w:rFonts w:ascii="Century Gothic"/>
          <w:i/>
          <w:color w:val="3F719F"/>
          <w:w w:val="95"/>
          <w:sz w:val="16"/>
        </w:rPr>
        <w:t xml:space="preserve">IM </w:t>
      </w:r>
      <w:r>
        <w:rPr>
          <w:rFonts w:ascii="Century Gothic"/>
          <w:i/>
          <w:color w:val="3F719F"/>
          <w:w w:val="95"/>
          <w:sz w:val="16"/>
        </w:rPr>
        <w:t xml:space="preserve">BUCH </w:t>
      </w:r>
      <w:r>
        <w:rPr>
          <w:rFonts w:ascii="Century Gothic"/>
          <w:i/>
          <w:color w:val="3F719F"/>
          <w:w w:val="95"/>
          <w:sz w:val="16"/>
        </w:rPr>
        <w:t xml:space="preserve">DER </w:t>
      </w:r>
      <w:r>
        <w:rPr>
          <w:rFonts w:ascii="Century Gothic"/>
          <w:i/>
          <w:color w:val="3F719F"/>
          <w:w w:val="95"/>
          <w:sz w:val="16"/>
        </w:rPr>
        <w:t xml:space="preserve">SPRÜCHE IST, DASS </w:t>
      </w:r>
      <w:r>
        <w:rPr>
          <w:rFonts w:ascii="Century Gothic"/>
          <w:i/>
          <w:color w:val="3F719F"/>
          <w:w w:val="95"/>
          <w:sz w:val="16"/>
        </w:rPr>
        <w:t xml:space="preserve">ES </w:t>
      </w:r>
      <w:r>
        <w:rPr>
          <w:rFonts w:ascii="Century Gothic"/>
          <w:i/>
          <w:color w:val="3F719F"/>
          <w:w w:val="95"/>
          <w:sz w:val="16"/>
        </w:rPr>
        <w:t xml:space="preserve">EINE </w:t>
      </w:r>
      <w:r>
        <w:rPr>
          <w:rFonts w:ascii="Century Gothic"/>
          <w:i/>
          <w:color w:val="3F719F"/>
          <w:w w:val="95"/>
          <w:sz w:val="16"/>
        </w:rPr>
        <w:t xml:space="preserve">SEHR </w:t>
      </w:r>
      <w:r>
        <w:rPr>
          <w:rFonts w:ascii="Century Gothic"/>
          <w:i/>
          <w:color w:val="3F719F"/>
          <w:w w:val="95"/>
          <w:sz w:val="16"/>
        </w:rPr>
        <w:t xml:space="preserve">KLARE </w:t>
      </w:r>
      <w:r>
        <w:rPr>
          <w:rFonts w:ascii="Century Gothic"/>
          <w:i/>
          <w:color w:val="3F719F"/>
          <w:w w:val="95"/>
          <w:sz w:val="16"/>
        </w:rPr>
        <w:t xml:space="preserve">UNTERSCHEIDUNG </w:t>
      </w:r>
      <w:r>
        <w:rPr>
          <w:rFonts w:ascii="Century Gothic"/>
          <w:i/>
          <w:color w:val="3F719F"/>
          <w:w w:val="95"/>
          <w:sz w:val="16"/>
        </w:rPr>
        <w:t xml:space="preserve">ZWISCHEN </w:t>
      </w:r>
      <w:r>
        <w:rPr>
          <w:rFonts w:ascii="Century Gothic"/>
          <w:i/>
          <w:color w:val="3F719F"/>
          <w:w w:val="95"/>
          <w:sz w:val="16"/>
        </w:rPr>
        <w:t xml:space="preserve">DEM </w:t>
      </w:r>
      <w:r>
        <w:rPr>
          <w:rFonts w:ascii="Century Gothic"/>
          <w:i/>
          <w:color w:val="3F719F"/>
          <w:w w:val="95"/>
          <w:sz w:val="16"/>
        </w:rPr>
        <w:t xml:space="preserve">WEG </w:t>
      </w:r>
      <w:r>
        <w:rPr>
          <w:rFonts w:ascii="Century Gothic"/>
          <w:i/>
          <w:color w:val="3F719F"/>
          <w:w w:val="95"/>
          <w:sz w:val="16"/>
        </w:rPr>
        <w:t xml:space="preserve">DER </w:t>
      </w:r>
      <w:r>
        <w:rPr>
          <w:rFonts w:ascii="Century Gothic"/>
          <w:i/>
          <w:color w:val="3F719F"/>
          <w:sz w:val="16"/>
        </w:rPr>
        <w:t xml:space="preserve">WEISEN UND DEM WEG DER NARREN GIBT.</w:t>
      </w:r>
    </w:p>
    <w:p>
      <w:pPr>
        <w:pStyle w:val="BodyText"/>
        <w:rPr>
          <w:rFonts w:ascii="Century Gothic"/>
          <w:i/>
        </w:rPr>
      </w:pPr>
    </w:p>
    <w:p>
      <w:pPr>
        <w:pStyle w:val="BodyText"/>
        <w:rPr>
          <w:rFonts w:ascii="Century Gothic"/>
          <w:i/>
        </w:rPr>
      </w:pPr>
    </w:p>
    <w:p>
      <w:pPr>
        <w:pStyle w:val="BodyText"/>
        <w:rPr>
          <w:rFonts w:ascii="Century Gothic"/>
          <w:i/>
        </w:rPr>
      </w:pPr>
    </w:p>
    <w:p>
      <w:pPr>
        <w:pStyle w:val="BodyText"/>
        <w:spacing w:before="1"/>
        <w:rPr>
          <w:rFonts w:ascii="Century Gothic"/>
          <w:i/>
          <w:sz w:val="23"/>
        </w:rPr>
      </w:pPr>
    </w:p>
    <w:p>
      <w:pPr>
        <w:pStyle w:val="BodyText"/>
        <w:spacing w:before="1" w:line="259" w:lineRule="auto"/>
        <w:ind w:start="140" w:end="192"/>
        <w:rPr>
          <w:b w:val="0"/>
        </w:rPr>
      </w:pPr>
      <w:r>
        <w:rPr>
          <w:b w:val="0"/>
        </w:rPr>
        <w:t xml:space="preserve">Sprichwörter. Es ist ein Buch, das viele kennen; in der heutigen Zeit gehen seine Grundsätze jedoch in der Masse der </w:t>
      </w:r>
      <w:r>
        <w:rPr>
          <w:b w:val="0"/>
        </w:rPr>
        <w:t xml:space="preserve">Selbsthilfebücher, </w:t>
      </w:r>
      <w:r>
        <w:rPr>
          <w:b w:val="0"/>
        </w:rPr>
        <w:t xml:space="preserve">vermeintlichen </w:t>
      </w:r>
      <w:r>
        <w:rPr>
          <w:b w:val="0"/>
        </w:rPr>
        <w:t xml:space="preserve">Erfolgsgurus </w:t>
      </w:r>
      <w:r>
        <w:rPr>
          <w:b w:val="0"/>
        </w:rPr>
        <w:t xml:space="preserve">und </w:t>
      </w:r>
      <w:r>
        <w:rPr>
          <w:b w:val="0"/>
        </w:rPr>
        <w:t xml:space="preserve">Motivationsredner unter</w:t>
      </w:r>
      <w:r>
        <w:rPr>
          <w:b w:val="0"/>
        </w:rPr>
        <w:t xml:space="preserve">. </w:t>
      </w:r>
      <w:r>
        <w:rPr>
          <w:b w:val="0"/>
        </w:rPr>
        <w:t xml:space="preserve">Wenn </w:t>
      </w:r>
      <w:r>
        <w:rPr>
          <w:b w:val="0"/>
        </w:rPr>
        <w:t xml:space="preserve">wir </w:t>
      </w:r>
      <w:r>
        <w:rPr>
          <w:b w:val="0"/>
        </w:rPr>
        <w:t xml:space="preserve">uns </w:t>
      </w:r>
      <w:r>
        <w:rPr>
          <w:b w:val="0"/>
        </w:rPr>
        <w:t xml:space="preserve">mit </w:t>
      </w:r>
      <w:r>
        <w:rPr>
          <w:b w:val="0"/>
        </w:rPr>
        <w:t xml:space="preserve">seinen </w:t>
      </w:r>
      <w:r>
        <w:rPr>
          <w:b w:val="0"/>
        </w:rPr>
        <w:t xml:space="preserve">Wahrheiten befassen, wird </w:t>
      </w:r>
      <w:r>
        <w:rPr>
          <w:b w:val="0"/>
        </w:rPr>
        <w:t xml:space="preserve">uns </w:t>
      </w:r>
      <w:r>
        <w:rPr>
          <w:b w:val="0"/>
        </w:rPr>
        <w:t xml:space="preserve">ein </w:t>
      </w:r>
      <w:r>
        <w:rPr>
          <w:b w:val="0"/>
        </w:rPr>
        <w:t xml:space="preserve">Weg </w:t>
      </w:r>
      <w:r>
        <w:rPr>
          <w:b w:val="0"/>
        </w:rPr>
        <w:t xml:space="preserve">gezeigt</w:t>
      </w:r>
      <w:r>
        <w:rPr>
          <w:b w:val="0"/>
        </w:rPr>
        <w:t xml:space="preserve">, der </w:t>
      </w:r>
      <w:r>
        <w:rPr>
          <w:b w:val="0"/>
        </w:rPr>
        <w:t xml:space="preserve">zum </w:t>
      </w:r>
      <w:r>
        <w:rPr>
          <w:b w:val="0"/>
        </w:rPr>
        <w:t xml:space="preserve">Leben </w:t>
      </w:r>
      <w:r>
        <w:rPr>
          <w:b w:val="0"/>
        </w:rPr>
        <w:t xml:space="preserve">führt</w:t>
      </w:r>
      <w:r>
        <w:rPr>
          <w:b w:val="0"/>
        </w:rPr>
        <w:t xml:space="preserve">. </w:t>
      </w:r>
      <w:r>
        <w:rPr>
          <w:b w:val="0"/>
        </w:rPr>
        <w:t xml:space="preserve">Ein </w:t>
      </w:r>
      <w:r>
        <w:rPr>
          <w:b w:val="0"/>
        </w:rPr>
        <w:t xml:space="preserve">Weg, der </w:t>
      </w:r>
      <w:r>
        <w:rPr>
          <w:b w:val="0"/>
        </w:rPr>
        <w:t xml:space="preserve">auf </w:t>
      </w:r>
      <w:r>
        <w:rPr>
          <w:b w:val="0"/>
        </w:rPr>
        <w:t xml:space="preserve">Gottgefälligkeit, </w:t>
      </w:r>
      <w:r>
        <w:rPr>
          <w:b w:val="0"/>
        </w:rPr>
        <w:t xml:space="preserve">Rechtschaffenheit </w:t>
      </w:r>
      <w:r>
        <w:rPr>
          <w:b w:val="0"/>
        </w:rPr>
        <w:t xml:space="preserve">und </w:t>
      </w:r>
      <w:r>
        <w:rPr>
          <w:b w:val="0"/>
        </w:rPr>
        <w:t xml:space="preserve">Gerechtigkeit </w:t>
      </w:r>
      <w:r>
        <w:rPr>
          <w:b w:val="0"/>
        </w:rPr>
        <w:t xml:space="preserve">aufbaut </w:t>
      </w:r>
      <w:r>
        <w:rPr>
          <w:b w:val="0"/>
        </w:rPr>
        <w:t xml:space="preserve">und </w:t>
      </w:r>
      <w:r>
        <w:rPr>
          <w:b w:val="0"/>
        </w:rPr>
        <w:t xml:space="preserve">über kurzlebige Selbsthilfephilosophien hinausgeht. Das Buch der Sprüche zeigt uns, wie wir Gottes Gesetze und Gebote anwenden können. Seine Weisheit spricht das Herz des täglichen Lebens an.</w:t>
      </w:r>
    </w:p>
    <w:p>
      <w:pPr>
        <w:pStyle w:val="BodyText"/>
        <w:spacing w:before="11"/>
        <w:rPr>
          <w:b w:val="0"/>
          <w:sz w:val="21"/>
        </w:rPr>
      </w:pPr>
    </w:p>
    <w:p>
      <w:pPr>
        <w:pStyle w:val="BodyText"/>
        <w:spacing w:before="1" w:line="259" w:lineRule="auto"/>
        <w:ind w:start="140" w:end="267"/>
        <w:rPr>
          <w:b w:val="0"/>
        </w:rPr>
      </w:pPr>
      <w:r>
        <w:rPr>
          <w:b w:val="0"/>
        </w:rPr>
        <w:t xml:space="preserve">Während </w:t>
      </w:r>
      <w:r>
        <w:rPr>
          <w:b w:val="0"/>
        </w:rPr>
        <w:t xml:space="preserve">wir </w:t>
      </w:r>
      <w:r>
        <w:rPr>
          <w:b w:val="0"/>
        </w:rPr>
        <w:t xml:space="preserve">in </w:t>
      </w:r>
      <w:r>
        <w:rPr>
          <w:b w:val="0"/>
        </w:rPr>
        <w:t xml:space="preserve">die </w:t>
      </w:r>
      <w:r>
        <w:rPr>
          <w:b w:val="0"/>
        </w:rPr>
        <w:t xml:space="preserve">einunddreißig </w:t>
      </w:r>
      <w:r>
        <w:rPr>
          <w:b w:val="0"/>
        </w:rPr>
        <w:t xml:space="preserve">Kapitel </w:t>
      </w:r>
      <w:r>
        <w:rPr>
          <w:b w:val="0"/>
        </w:rPr>
        <w:t xml:space="preserve">der </w:t>
      </w:r>
      <w:r>
        <w:rPr>
          <w:b w:val="0"/>
        </w:rPr>
        <w:t xml:space="preserve">Sprüche </w:t>
      </w:r>
      <w:r>
        <w:rPr>
          <w:b w:val="0"/>
        </w:rPr>
        <w:t xml:space="preserve">eintauchen</w:t>
      </w:r>
      <w:r>
        <w:rPr>
          <w:b w:val="0"/>
        </w:rPr>
        <w:t xml:space="preserve">, </w:t>
      </w:r>
      <w:r>
        <w:rPr>
          <w:b w:val="0"/>
        </w:rPr>
        <w:t xml:space="preserve">werden </w:t>
      </w:r>
      <w:r>
        <w:rPr>
          <w:b w:val="0"/>
        </w:rPr>
        <w:t xml:space="preserve">wir </w:t>
      </w:r>
      <w:r>
        <w:rPr>
          <w:b w:val="0"/>
        </w:rPr>
        <w:t xml:space="preserve">ihren </w:t>
      </w:r>
      <w:r>
        <w:rPr>
          <w:b w:val="0"/>
        </w:rPr>
        <w:t xml:space="preserve">Verfasser </w:t>
      </w:r>
      <w:r>
        <w:rPr>
          <w:b w:val="0"/>
        </w:rPr>
        <w:t xml:space="preserve">Salomo </w:t>
      </w:r>
      <w:r>
        <w:rPr>
          <w:b w:val="0"/>
        </w:rPr>
        <w:t xml:space="preserve">analysieren </w:t>
      </w:r>
      <w:r>
        <w:rPr>
          <w:b w:val="0"/>
        </w:rPr>
        <w:t xml:space="preserve">und </w:t>
      </w:r>
      <w:r>
        <w:rPr>
          <w:b w:val="0"/>
        </w:rPr>
        <w:t xml:space="preserve">die göttliche Inspiration herausfinden, die ihn dazu veranlasste, diese Kapitel und ihre Verse zusammenzustellen.</w:t>
      </w:r>
    </w:p>
    <w:p>
      <w:pPr>
        <w:pStyle w:val="BodyText"/>
        <w:spacing w:before="9"/>
        <w:rPr>
          <w:b w:val="0"/>
          <w:sz w:val="21"/>
        </w:rPr>
      </w:pPr>
    </w:p>
    <w:p>
      <w:pPr>
        <w:pStyle w:val="BodyText"/>
        <w:spacing w:line="259" w:lineRule="auto"/>
        <w:ind w:start="140"/>
        <w:rPr>
          <w:b w:val="0"/>
        </w:rPr>
      </w:pPr>
      <w:r>
        <w:rPr>
          <w:b w:val="0"/>
        </w:rPr>
        <w:t xml:space="preserve">Zu </w:t>
      </w:r>
      <w:r>
        <w:rPr>
          <w:b w:val="0"/>
        </w:rPr>
        <w:t xml:space="preserve">Beginn </w:t>
      </w:r>
      <w:r>
        <w:rPr>
          <w:b w:val="0"/>
        </w:rPr>
        <w:t xml:space="preserve">ist </w:t>
      </w:r>
      <w:r>
        <w:rPr>
          <w:b w:val="0"/>
        </w:rPr>
        <w:t xml:space="preserve">es </w:t>
      </w:r>
      <w:r>
        <w:rPr>
          <w:b w:val="0"/>
        </w:rPr>
        <w:t xml:space="preserve">hilfreich</w:t>
      </w:r>
      <w:r>
        <w:rPr>
          <w:b w:val="0"/>
        </w:rPr>
        <w:t xml:space="preserve">, </w:t>
      </w:r>
      <w:r>
        <w:rPr>
          <w:b w:val="0"/>
        </w:rPr>
        <w:t xml:space="preserve">die </w:t>
      </w:r>
      <w:r>
        <w:rPr>
          <w:b w:val="0"/>
        </w:rPr>
        <w:t xml:space="preserve">beiden </w:t>
      </w:r>
      <w:r>
        <w:rPr>
          <w:b w:val="0"/>
        </w:rPr>
        <w:t xml:space="preserve">Hauptcharaktere </w:t>
      </w:r>
      <w:r>
        <w:rPr>
          <w:b w:val="0"/>
        </w:rPr>
        <w:t xml:space="preserve">oder </w:t>
      </w:r>
      <w:r>
        <w:rPr>
          <w:b w:val="0"/>
        </w:rPr>
        <w:t xml:space="preserve">-unterscheidungen </w:t>
      </w:r>
      <w:r>
        <w:rPr>
          <w:b w:val="0"/>
        </w:rPr>
        <w:t xml:space="preserve">in den </w:t>
      </w:r>
      <w:r>
        <w:rPr>
          <w:b w:val="0"/>
        </w:rPr>
        <w:t xml:space="preserve">Sprüchen </w:t>
      </w:r>
      <w:r>
        <w:rPr>
          <w:b w:val="0"/>
        </w:rPr>
        <w:t xml:space="preserve">festzulegen</w:t>
      </w:r>
      <w:r>
        <w:rPr>
          <w:b w:val="0"/>
        </w:rPr>
        <w:t xml:space="preserve">. </w:t>
      </w:r>
      <w:r>
        <w:rPr>
          <w:b w:val="0"/>
        </w:rPr>
        <w:t xml:space="preserve">Sie </w:t>
      </w:r>
      <w:r>
        <w:rPr>
          <w:b w:val="0"/>
        </w:rPr>
        <w:t xml:space="preserve">kennen </w:t>
      </w:r>
      <w:r>
        <w:rPr>
          <w:b w:val="0"/>
        </w:rPr>
        <w:t xml:space="preserve">sie gut und sind sicherlich von beiden beeinflusst worden.</w:t>
      </w:r>
    </w:p>
    <w:p>
      <w:pPr>
        <w:pStyle w:val="BodyText"/>
        <w:spacing w:before="10"/>
        <w:rPr>
          <w:b w:val="0"/>
          <w:sz w:val="21"/>
        </w:rPr>
      </w:pPr>
    </w:p>
    <w:p>
      <w:pPr>
        <w:pStyle w:val="ListParagraph"/>
        <w:numPr>
          <w:ilvl w:val="0"/>
          <w:numId w:val="2"/>
        </w:numPr>
        <w:tabs>
          <w:tab w:val="left" w:leader="none" w:pos="700"/>
        </w:tabs>
        <w:spacing w:before="0" w:after="0" w:line="240" w:lineRule="auto"/>
        <w:ind w:start="700" w:end="0" w:hanging="240"/>
        <w:jc w:val="left"/>
        <w:rPr>
          <w:b w:val="0"/>
          <w:sz w:val="20"/>
        </w:rPr>
      </w:pPr>
      <w:r>
        <w:rPr>
          <w:rFonts w:ascii="Gotham Medium" w:hAnsi="Gotham Medium"/>
          <w:b w:val="0"/>
          <w:sz w:val="20"/>
        </w:rPr>
        <w:t xml:space="preserve">Zeichen </w:t>
      </w:r>
      <w:r>
        <w:rPr>
          <w:rFonts w:ascii="Gotham Medium" w:hAnsi="Gotham Medium"/>
          <w:b w:val="0"/>
          <w:sz w:val="20"/>
        </w:rPr>
        <w:t xml:space="preserve">#1 </w:t>
      </w:r>
      <w:r>
        <w:rPr>
          <w:b w:val="0"/>
          <w:sz w:val="20"/>
        </w:rPr>
        <w:t xml:space="preserve">- </w:t>
      </w:r>
      <w:r>
        <w:rPr>
          <w:b w:val="0"/>
          <w:sz w:val="20"/>
        </w:rPr>
        <w:t xml:space="preserve">Der </w:t>
      </w:r>
      <w:r>
        <w:rPr>
          <w:b w:val="0"/>
          <w:spacing w:val="-4"/>
          <w:sz w:val="20"/>
        </w:rPr>
        <w:t xml:space="preserve">Narr</w:t>
      </w:r>
    </w:p>
    <w:p>
      <w:pPr>
        <w:pStyle w:val="ListParagraph"/>
        <w:numPr>
          <w:ilvl w:val="0"/>
          <w:numId w:val="2"/>
        </w:numPr>
        <w:tabs>
          <w:tab w:val="left" w:leader="none" w:pos="700"/>
        </w:tabs>
        <w:spacing w:before="20" w:after="0" w:line="240" w:lineRule="auto"/>
        <w:ind w:start="700" w:end="0" w:hanging="240"/>
        <w:jc w:val="left"/>
        <w:rPr>
          <w:b w:val="0"/>
          <w:sz w:val="20"/>
        </w:rPr>
      </w:pPr>
      <w:r>
        <w:rPr>
          <w:rFonts w:ascii="Gotham Medium" w:hAnsi="Gotham Medium"/>
          <w:b w:val="0"/>
          <w:sz w:val="20"/>
        </w:rPr>
        <w:t xml:space="preserve">Zeichen </w:t>
      </w:r>
      <w:r>
        <w:rPr>
          <w:rFonts w:ascii="Gotham Medium" w:hAnsi="Gotham Medium"/>
          <w:b w:val="0"/>
          <w:sz w:val="20"/>
        </w:rPr>
        <w:t xml:space="preserve">#2 </w:t>
      </w:r>
      <w:r>
        <w:rPr>
          <w:b w:val="0"/>
          <w:sz w:val="20"/>
        </w:rPr>
        <w:t xml:space="preserve">- </w:t>
      </w:r>
      <w:r>
        <w:rPr>
          <w:b w:val="0"/>
          <w:sz w:val="20"/>
        </w:rPr>
        <w:t xml:space="preserve">Die </w:t>
      </w:r>
      <w:r>
        <w:rPr>
          <w:b w:val="0"/>
          <w:spacing w:val="-4"/>
          <w:sz w:val="20"/>
        </w:rPr>
        <w:t xml:space="preserve">Weisen</w:t>
      </w:r>
    </w:p>
    <w:p>
      <w:pPr>
        <w:pStyle w:val="BodyText"/>
        <w:spacing w:before="4"/>
        <w:rPr>
          <w:b w:val="0"/>
          <w:sz w:val="23"/>
        </w:rPr>
      </w:pPr>
    </w:p>
    <w:p>
      <w:pPr>
        <w:pStyle w:val="BodyText"/>
        <w:spacing w:line="259" w:lineRule="auto"/>
        <w:ind w:start="140"/>
        <w:rPr>
          <w:b w:val="0"/>
        </w:rPr>
      </w:pPr>
      <w:r>
        <w:rPr>
          <w:b w:val="0"/>
        </w:rPr>
        <w:t xml:space="preserve">Laut </w:t>
      </w:r>
      <w:r>
        <w:rPr>
          <w:b w:val="0"/>
        </w:rPr>
        <w:t xml:space="preserve">einer </w:t>
      </w:r>
      <w:r>
        <w:rPr>
          <w:b w:val="0"/>
        </w:rPr>
        <w:t xml:space="preserve">Studie </w:t>
      </w:r>
      <w:r>
        <w:rPr>
          <w:b w:val="0"/>
        </w:rPr>
        <w:t xml:space="preserve">von </w:t>
      </w:r>
      <w:r>
        <w:rPr>
          <w:b w:val="0"/>
        </w:rPr>
        <w:t xml:space="preserve">Dr. </w:t>
      </w:r>
      <w:r>
        <w:rPr>
          <w:b w:val="0"/>
        </w:rPr>
        <w:t xml:space="preserve">Gary </w:t>
      </w:r>
      <w:r>
        <w:rPr>
          <w:b w:val="0"/>
        </w:rPr>
        <w:t xml:space="preserve">La </w:t>
      </w:r>
      <w:r>
        <w:rPr>
          <w:b w:val="0"/>
        </w:rPr>
        <w:t xml:space="preserve">More </w:t>
      </w:r>
      <w:r>
        <w:rPr>
          <w:b w:val="0"/>
        </w:rPr>
        <w:t xml:space="preserve">kommt </w:t>
      </w:r>
      <w:r>
        <w:rPr>
          <w:b w:val="0"/>
        </w:rPr>
        <w:t xml:space="preserve">das </w:t>
      </w:r>
      <w:r>
        <w:rPr>
          <w:b w:val="0"/>
        </w:rPr>
        <w:t xml:space="preserve">Wort "</w:t>
      </w:r>
      <w:r>
        <w:rPr>
          <w:b w:val="0"/>
        </w:rPr>
        <w:t xml:space="preserve">Narr", </w:t>
      </w:r>
      <w:r>
        <w:rPr>
          <w:b w:val="0"/>
        </w:rPr>
        <w:t xml:space="preserve">"töricht" </w:t>
      </w:r>
      <w:r>
        <w:rPr>
          <w:b w:val="0"/>
        </w:rPr>
        <w:t xml:space="preserve">oder "</w:t>
      </w:r>
      <w:r>
        <w:rPr>
          <w:b w:val="0"/>
        </w:rPr>
        <w:t xml:space="preserve">Torheit" </w:t>
      </w:r>
      <w:r>
        <w:rPr>
          <w:b w:val="0"/>
        </w:rPr>
        <w:t xml:space="preserve">sechsundneunzig </w:t>
      </w:r>
      <w:r>
        <w:rPr>
          <w:b w:val="0"/>
        </w:rPr>
        <w:t xml:space="preserve">Mal </w:t>
      </w:r>
      <w:r>
        <w:rPr>
          <w:b w:val="0"/>
        </w:rPr>
        <w:t xml:space="preserve">im </w:t>
      </w:r>
      <w:r>
        <w:rPr>
          <w:b w:val="0"/>
        </w:rPr>
        <w:t xml:space="preserve">Buch der Sprüche </w:t>
      </w:r>
      <w:r>
        <w:rPr>
          <w:b w:val="0"/>
        </w:rPr>
        <w:t xml:space="preserve">vor</w:t>
      </w:r>
      <w:r>
        <w:rPr>
          <w:b w:val="0"/>
        </w:rPr>
        <w:t xml:space="preserve">. Das Wort weise, weise oder weiser kommt siebzigmal vor. Somit ist dieses Buch zu einem großen Teil ein Vergleich </w:t>
      </w:r>
      <w:r>
        <w:rPr>
          <w:b w:val="0"/>
        </w:rPr>
        <w:t xml:space="preserve">zwischen </w:t>
      </w:r>
      <w:r>
        <w:rPr>
          <w:b w:val="0"/>
        </w:rPr>
        <w:t xml:space="preserve">den </w:t>
      </w:r>
      <w:r>
        <w:rPr>
          <w:b w:val="0"/>
        </w:rPr>
        <w:t xml:space="preserve">Weisen </w:t>
      </w:r>
      <w:r>
        <w:rPr>
          <w:b w:val="0"/>
        </w:rPr>
        <w:t xml:space="preserve">und </w:t>
      </w:r>
      <w:r>
        <w:rPr>
          <w:b w:val="0"/>
        </w:rPr>
        <w:t xml:space="preserve">den </w:t>
      </w:r>
      <w:r>
        <w:rPr>
          <w:b w:val="0"/>
        </w:rPr>
        <w:t xml:space="preserve">Toren. </w:t>
      </w:r>
      <w:r>
        <w:rPr>
          <w:b w:val="0"/>
          <w:position w:val="7"/>
          <w:sz w:val="11"/>
        </w:rPr>
        <w:t xml:space="preserve">1 </w:t>
      </w:r>
      <w:r>
        <w:rPr>
          <w:b w:val="0"/>
        </w:rPr>
        <w:t xml:space="preserve">Interessanterweise </w:t>
      </w:r>
      <w:r>
        <w:rPr>
          <w:b w:val="0"/>
        </w:rPr>
        <w:t xml:space="preserve">wird in den </w:t>
      </w:r>
      <w:r>
        <w:rPr>
          <w:b w:val="0"/>
        </w:rPr>
        <w:t xml:space="preserve">Sprüchen </w:t>
      </w:r>
      <w:r>
        <w:rPr>
          <w:b w:val="0"/>
        </w:rPr>
        <w:t xml:space="preserve">viel </w:t>
      </w:r>
      <w:r>
        <w:rPr>
          <w:b w:val="0"/>
        </w:rPr>
        <w:t xml:space="preserve">mehr </w:t>
      </w:r>
      <w:r>
        <w:rPr>
          <w:b w:val="0"/>
        </w:rPr>
        <w:t xml:space="preserve">über </w:t>
      </w:r>
      <w:r>
        <w:rPr>
          <w:b w:val="0"/>
        </w:rPr>
        <w:t xml:space="preserve">die Toren gesagt als über die Weisen.</w:t>
      </w:r>
    </w:p>
    <w:p>
      <w:pPr>
        <w:pStyle w:val="BodyText"/>
        <w:spacing w:before="11"/>
        <w:rPr>
          <w:b w:val="0"/>
          <w:sz w:val="21"/>
        </w:rPr>
      </w:pPr>
    </w:p>
    <w:p>
      <w:pPr>
        <w:pStyle w:val="BodyText"/>
        <w:spacing w:line="259" w:lineRule="auto"/>
        <w:ind w:start="140"/>
        <w:rPr>
          <w:b w:val="0"/>
        </w:rPr>
      </w:pPr>
      <w:r>
        <w:rPr>
          <w:b w:val="0"/>
        </w:rPr>
        <w:t xml:space="preserve">Sowohl </w:t>
      </w:r>
      <w:r>
        <w:rPr>
          <w:b w:val="0"/>
        </w:rPr>
        <w:t xml:space="preserve">der </w:t>
      </w:r>
      <w:r>
        <w:rPr>
          <w:b w:val="0"/>
        </w:rPr>
        <w:t xml:space="preserve">Narr </w:t>
      </w:r>
      <w:r>
        <w:rPr>
          <w:b w:val="0"/>
        </w:rPr>
        <w:t xml:space="preserve">als auch </w:t>
      </w:r>
      <w:r>
        <w:rPr>
          <w:b w:val="0"/>
        </w:rPr>
        <w:t xml:space="preserve">der </w:t>
      </w:r>
      <w:r>
        <w:rPr>
          <w:b w:val="0"/>
        </w:rPr>
        <w:t xml:space="preserve">Weise </w:t>
      </w:r>
      <w:r>
        <w:rPr>
          <w:b w:val="0"/>
        </w:rPr>
        <w:t xml:space="preserve">folgen </w:t>
      </w:r>
      <w:r>
        <w:rPr>
          <w:b w:val="0"/>
        </w:rPr>
        <w:t xml:space="preserve">einem </w:t>
      </w:r>
      <w:r>
        <w:rPr>
          <w:b w:val="0"/>
        </w:rPr>
        <w:t xml:space="preserve">einzigartigen </w:t>
      </w:r>
      <w:r>
        <w:rPr>
          <w:b w:val="0"/>
        </w:rPr>
        <w:t xml:space="preserve">Weg. </w:t>
      </w:r>
      <w:r>
        <w:rPr>
          <w:b w:val="0"/>
        </w:rPr>
        <w:t xml:space="preserve">In </w:t>
      </w:r>
      <w:r>
        <w:rPr>
          <w:b w:val="0"/>
        </w:rPr>
        <w:t xml:space="preserve">den </w:t>
      </w:r>
      <w:r>
        <w:rPr>
          <w:b w:val="0"/>
        </w:rPr>
        <w:t xml:space="preserve">Sprüchen </w:t>
      </w:r>
      <w:r>
        <w:rPr>
          <w:b w:val="0"/>
        </w:rPr>
        <w:t xml:space="preserve">wird </w:t>
      </w:r>
      <w:r>
        <w:rPr>
          <w:b w:val="0"/>
        </w:rPr>
        <w:t xml:space="preserve">der Unterschied zwischen diesen beiden Wegen </w:t>
      </w:r>
      <w:r>
        <w:rPr>
          <w:b w:val="0"/>
        </w:rPr>
        <w:t xml:space="preserve">klar </w:t>
      </w:r>
      <w:r>
        <w:rPr>
          <w:b w:val="0"/>
        </w:rPr>
        <w:t xml:space="preserve">herausgestellt</w:t>
      </w:r>
      <w:r>
        <w:rPr>
          <w:b w:val="0"/>
        </w:rPr>
        <w:t xml:space="preserve">. </w:t>
      </w:r>
      <w:r>
        <w:rPr>
          <w:b w:val="0"/>
        </w:rPr>
        <w:t xml:space="preserve">Um unsere Charaktere besser zu verstehen, sollten wir uns die folgenden </w:t>
      </w:r>
      <w:r>
        <w:rPr>
          <w:b w:val="0"/>
          <w:spacing w:val="-2"/>
        </w:rPr>
        <w:t xml:space="preserve">Bibelstellen ansehen.</w:t>
      </w:r>
    </w:p>
    <w:p>
      <w:pPr>
        <w:pStyle w:val="ListParagraph"/>
        <w:numPr>
          <w:ilvl w:val="0"/>
          <w:numId w:val="3"/>
        </w:numPr>
        <w:tabs>
          <w:tab w:val="left" w:leader="none" w:pos="879"/>
          <w:tab w:val="left" w:leader="none" w:pos="881"/>
        </w:tabs>
        <w:spacing w:before="75" w:after="0" w:line="240" w:lineRule="auto"/>
        <w:ind w:start="880" w:end="197" w:hanging="740"/>
        <w:jc w:val="left"/>
        <w:rPr>
          <w:b w:val="0"/>
          <w:sz w:val="14"/>
        </w:rPr>
      </w:pPr>
      <w:r>
        <w:rPr/>
        <w:pict>
          <v:shape id="docshape8" style="position:absolute;margin-left:34.119999pt;margin-top:32.791733pt;width:506.6pt;height:20.25pt;mso-position-horizontal-relative:page;mso-position-vertical-relative:paragraph;z-index:-16446464" filled="false" stroked="false" type="#_x0000_t202">
            <v:textbox inset="0,0,0,0">
              <w:txbxContent>
                <w:p>
                  <w:pPr>
                    <w:tabs>
                      <w:tab w:val="right" w:leader="none" w:pos="10131"/>
                    </w:tabs>
                    <w:spacing w:before="0"/>
                    <w:ind w:start="0" w:end="0" w:firstLine="0"/>
                    <w:jc w:val="left"/>
                    <w:rPr>
                      <w:rFonts w:ascii="Calibri"/>
                      <w:sz w:val="22"/>
                    </w:rPr>
                  </w:pPr>
                  <w:r>
                    <w:rPr>
                      <w:rFonts w:ascii="Trebuchet MS"/>
                      <w:color w:val="5A4491"/>
                      <w:w w:val="85"/>
                      <w:sz w:val="33"/>
                    </w:rPr>
                    <w:t xml:space="preserve">DER </w:t>
                  </w:r>
                  <w:r>
                    <w:rPr>
                      <w:rFonts w:ascii="Calibri"/>
                      <w:color w:val="913C94"/>
                      <w:w w:val="85"/>
                      <w:sz w:val="33"/>
                    </w:rPr>
                    <w:t xml:space="preserve">WEG </w:t>
                  </w:r>
                  <w:r>
                    <w:rPr>
                      <w:rFonts w:ascii="Trebuchet MS"/>
                      <w:color w:val="5A4491"/>
                      <w:w w:val="85"/>
                      <w:sz w:val="33"/>
                    </w:rPr>
                    <w:t xml:space="preserve">DER </w:t>
                  </w:r>
                  <w:r>
                    <w:rPr>
                      <w:rFonts w:ascii="Calibri"/>
                      <w:b/>
                      <w:color w:val="492A6E"/>
                      <w:spacing w:val="-2"/>
                      <w:w w:val="85"/>
                      <w:sz w:val="29"/>
                    </w:rPr>
                    <w:t xml:space="preserve">WEISHEIT</w:t>
                  </w:r>
                  <w:r>
                    <w:rPr>
                      <w:rFonts w:ascii="Calibri"/>
                      <w:b/>
                      <w:color w:val="492A6E"/>
                      <w:sz w:val="29"/>
                    </w:rPr>
                    <w:tab/>
                  </w:r>
                  <w:r>
                    <w:rPr>
                      <w:rFonts w:ascii="Calibri"/>
                      <w:color w:val="492A6E"/>
                      <w:spacing w:val="-10"/>
                      <w:w w:val="95"/>
                      <w:position w:val="5"/>
                      <w:sz w:val="22"/>
                    </w:rPr>
                    <w:t xml:space="preserve">6</w:t>
                  </w:r>
                </w:p>
              </w:txbxContent>
            </v:textbox>
            <w10:wrap type="none"/>
          </v:shape>
        </w:pict>
      </w:r>
      <w:r>
        <w:rPr>
          <w:b w:val="0"/>
          <w:sz w:val="14"/>
        </w:rPr>
        <w:t xml:space="preserve">Vortragsnotizen </w:t>
      </w:r>
      <w:r>
        <w:rPr>
          <w:b w:val="0"/>
          <w:sz w:val="14"/>
        </w:rPr>
        <w:t xml:space="preserve">von </w:t>
      </w:r>
      <w:r>
        <w:rPr>
          <w:b w:val="0"/>
          <w:sz w:val="14"/>
        </w:rPr>
        <w:t xml:space="preserve">Dr. </w:t>
      </w:r>
      <w:r>
        <w:rPr>
          <w:b w:val="0"/>
          <w:sz w:val="14"/>
        </w:rPr>
        <w:t xml:space="preserve">Gary </w:t>
      </w:r>
      <w:r>
        <w:rPr>
          <w:b w:val="0"/>
          <w:sz w:val="14"/>
        </w:rPr>
        <w:t xml:space="preserve">La </w:t>
      </w:r>
      <w:r>
        <w:rPr>
          <w:b w:val="0"/>
          <w:sz w:val="14"/>
        </w:rPr>
        <w:t xml:space="preserve">More </w:t>
      </w:r>
      <w:r>
        <w:rPr>
          <w:b w:val="0"/>
          <w:sz w:val="14"/>
        </w:rPr>
        <w:t xml:space="preserve">aus </w:t>
      </w:r>
      <w:r>
        <w:rPr>
          <w:b w:val="0"/>
          <w:sz w:val="14"/>
        </w:rPr>
        <w:t xml:space="preserve">der </w:t>
      </w:r>
      <w:r>
        <w:rPr>
          <w:b w:val="0"/>
          <w:sz w:val="14"/>
        </w:rPr>
        <w:t xml:space="preserve">Studie </w:t>
      </w:r>
      <w:r>
        <w:rPr>
          <w:b w:val="0"/>
          <w:sz w:val="14"/>
        </w:rPr>
        <w:t xml:space="preserve">mit dem Titel </w:t>
      </w:r>
      <w:r>
        <w:rPr>
          <w:b w:val="0"/>
          <w:sz w:val="14"/>
        </w:rPr>
        <w:t xml:space="preserve">"A </w:t>
      </w:r>
      <w:r>
        <w:rPr>
          <w:b w:val="0"/>
          <w:sz w:val="14"/>
        </w:rPr>
        <w:t xml:space="preserve">Study </w:t>
      </w:r>
      <w:r>
        <w:rPr>
          <w:b w:val="0"/>
          <w:sz w:val="14"/>
        </w:rPr>
        <w:t xml:space="preserve">on </w:t>
      </w:r>
      <w:r>
        <w:rPr>
          <w:b w:val="0"/>
          <w:sz w:val="14"/>
        </w:rPr>
        <w:t xml:space="preserve">the </w:t>
      </w:r>
      <w:r>
        <w:rPr>
          <w:b w:val="0"/>
          <w:sz w:val="14"/>
        </w:rPr>
        <w:t xml:space="preserve">Word </w:t>
      </w:r>
      <w:r>
        <w:rPr>
          <w:b w:val="0"/>
          <w:sz w:val="14"/>
        </w:rPr>
        <w:t xml:space="preserve">Fool </w:t>
      </w:r>
      <w:r>
        <w:rPr>
          <w:b w:val="0"/>
          <w:sz w:val="14"/>
        </w:rPr>
        <w:t xml:space="preserve">from </w:t>
      </w:r>
      <w:r>
        <w:rPr>
          <w:b w:val="0"/>
          <w:sz w:val="14"/>
        </w:rPr>
        <w:t xml:space="preserve">the </w:t>
      </w:r>
      <w:r>
        <w:rPr>
          <w:b w:val="0"/>
          <w:sz w:val="14"/>
        </w:rPr>
        <w:t xml:space="preserve">Book </w:t>
      </w:r>
      <w:r>
        <w:rPr>
          <w:b w:val="0"/>
          <w:sz w:val="14"/>
        </w:rPr>
        <w:t xml:space="preserve">of </w:t>
      </w:r>
      <w:r>
        <w:rPr>
          <w:b w:val="0"/>
          <w:sz w:val="14"/>
        </w:rPr>
        <w:t xml:space="preserve">Proverbs". </w:t>
      </w:r>
      <w:r>
        <w:rPr>
          <w:b w:val="0"/>
          <w:sz w:val="14"/>
        </w:rPr>
        <w:t xml:space="preserve">Vortrag </w:t>
      </w:r>
      <w:r>
        <w:rPr>
          <w:b w:val="0"/>
          <w:sz w:val="14"/>
        </w:rPr>
        <w:t xml:space="preserve">gehalten </w:t>
      </w:r>
      <w:r>
        <w:rPr>
          <w:b w:val="0"/>
          <w:sz w:val="14"/>
        </w:rPr>
        <w:t xml:space="preserve">in der </w:t>
      </w:r>
      <w:r>
        <w:rPr>
          <w:b w:val="0"/>
          <w:sz w:val="14"/>
        </w:rPr>
        <w:t xml:space="preserve">Grace Missionary Baptist Church in Toronto, Ontario, Kanada. 12. Mai 2006</w:t>
      </w:r>
    </w:p>
    <w:p>
      <w:pPr>
        <w:spacing w:after="0" w:line="240" w:lineRule="auto"/>
        <w:jc w:val="left"/>
        <w:rPr>
          <w:sz w:val="14"/>
        </w:rPr>
        <w:sectPr>
          <w:pgSz w:w="11520" w:h="15840"/>
          <w:pgMar w:top="1500" w:right="600" w:bottom="280" w:left="580"/>
        </w:sectPr>
      </w:pPr>
    </w:p>
    <w:p>
      <w:pPr>
        <w:spacing w:before="79"/>
        <w:ind w:start="500" w:end="0" w:firstLine="0"/>
        <w:jc w:val="left"/>
        <w:rPr>
          <w:rFonts w:ascii="Century Gothic" w:hAnsi="Century Gothic"/>
          <w:i/>
          <w:sz w:val="16"/>
        </w:rPr>
      </w:pPr>
      <w:r>
        <w:rPr>
          <w:rFonts w:ascii="Century Gothic" w:hAnsi="Century Gothic"/>
          <w:i/>
          <w:color w:val="3F719F"/>
          <w:sz w:val="16"/>
        </w:rPr>
        <w:t xml:space="preserve">"DER </w:t>
      </w:r>
      <w:r>
        <w:rPr>
          <w:rFonts w:ascii="Century Gothic" w:hAnsi="Century Gothic"/>
          <w:i/>
          <w:color w:val="3F719F"/>
          <w:sz w:val="16"/>
        </w:rPr>
        <w:t xml:space="preserve">WEG </w:t>
      </w:r>
      <w:r>
        <w:rPr>
          <w:rFonts w:ascii="Century Gothic" w:hAnsi="Century Gothic"/>
          <w:i/>
          <w:color w:val="3F719F"/>
          <w:sz w:val="16"/>
        </w:rPr>
        <w:t xml:space="preserve">DES </w:t>
      </w:r>
      <w:r>
        <w:rPr>
          <w:rFonts w:ascii="Century Gothic" w:hAnsi="Century Gothic"/>
          <w:i/>
          <w:color w:val="3F719F"/>
          <w:sz w:val="16"/>
        </w:rPr>
        <w:t xml:space="preserve">TOREN </w:t>
      </w:r>
      <w:r>
        <w:rPr>
          <w:rFonts w:ascii="Century Gothic" w:hAnsi="Century Gothic"/>
          <w:i/>
          <w:color w:val="3F719F"/>
          <w:sz w:val="16"/>
        </w:rPr>
        <w:t xml:space="preserve">IST </w:t>
      </w:r>
      <w:r>
        <w:rPr>
          <w:rFonts w:ascii="Century Gothic" w:hAnsi="Century Gothic"/>
          <w:i/>
          <w:color w:val="3F719F"/>
          <w:sz w:val="16"/>
        </w:rPr>
        <w:t xml:space="preserve">RICHTIG </w:t>
      </w:r>
      <w:r>
        <w:rPr>
          <w:rFonts w:ascii="Century Gothic" w:hAnsi="Century Gothic"/>
          <w:i/>
          <w:color w:val="3F719F"/>
          <w:sz w:val="16"/>
        </w:rPr>
        <w:t xml:space="preserve">IN </w:t>
      </w:r>
      <w:r>
        <w:rPr>
          <w:rFonts w:ascii="Century Gothic" w:hAnsi="Century Gothic"/>
          <w:i/>
          <w:color w:val="3F719F"/>
          <w:sz w:val="16"/>
        </w:rPr>
        <w:t xml:space="preserve">SEINEN </w:t>
      </w:r>
      <w:r>
        <w:rPr>
          <w:rFonts w:ascii="Century Gothic" w:hAnsi="Century Gothic"/>
          <w:i/>
          <w:color w:val="3F719F"/>
          <w:sz w:val="16"/>
        </w:rPr>
        <w:t xml:space="preserve">AUGEN; </w:t>
      </w:r>
      <w:r>
        <w:rPr>
          <w:rFonts w:ascii="Century Gothic" w:hAnsi="Century Gothic"/>
          <w:i/>
          <w:color w:val="3F719F"/>
          <w:sz w:val="16"/>
        </w:rPr>
        <w:t xml:space="preserve">WER </w:t>
      </w:r>
      <w:r>
        <w:rPr>
          <w:rFonts w:ascii="Century Gothic" w:hAnsi="Century Gothic"/>
          <w:i/>
          <w:color w:val="3F719F"/>
          <w:sz w:val="16"/>
        </w:rPr>
        <w:t xml:space="preserve">ABER </w:t>
      </w:r>
      <w:r>
        <w:rPr>
          <w:rFonts w:ascii="Century Gothic" w:hAnsi="Century Gothic"/>
          <w:i/>
          <w:color w:val="3F719F"/>
          <w:sz w:val="16"/>
        </w:rPr>
        <w:t xml:space="preserve">AUF DEN </w:t>
      </w:r>
      <w:r>
        <w:rPr>
          <w:rFonts w:ascii="Century Gothic" w:hAnsi="Century Gothic"/>
          <w:i/>
          <w:color w:val="3F719F"/>
          <w:sz w:val="16"/>
        </w:rPr>
        <w:t xml:space="preserve">RAT </w:t>
      </w:r>
      <w:r>
        <w:rPr>
          <w:rFonts w:ascii="Century Gothic" w:hAnsi="Century Gothic"/>
          <w:i/>
          <w:color w:val="3F719F"/>
          <w:sz w:val="16"/>
        </w:rPr>
        <w:t xml:space="preserve">HÖRT, </w:t>
      </w:r>
      <w:r>
        <w:rPr>
          <w:rFonts w:ascii="Century Gothic" w:hAnsi="Century Gothic"/>
          <w:i/>
          <w:color w:val="3F719F"/>
          <w:sz w:val="16"/>
        </w:rPr>
        <w:t xml:space="preserve">IST </w:t>
      </w:r>
      <w:r>
        <w:rPr>
          <w:rFonts w:ascii="Century Gothic" w:hAnsi="Century Gothic"/>
          <w:i/>
          <w:color w:val="3F719F"/>
          <w:sz w:val="16"/>
        </w:rPr>
        <w:t xml:space="preserve">WEISE" </w:t>
      </w:r>
      <w:r>
        <w:rPr>
          <w:rFonts w:ascii="Century Gothic" w:hAnsi="Century Gothic"/>
          <w:i/>
          <w:color w:val="3F719F"/>
          <w:sz w:val="16"/>
        </w:rPr>
        <w:t xml:space="preserve">(SPRÜCHE </w:t>
      </w:r>
      <w:r>
        <w:rPr>
          <w:rFonts w:ascii="Century Gothic" w:hAnsi="Century Gothic"/>
          <w:i/>
          <w:color w:val="3F719F"/>
          <w:spacing w:val="-2"/>
          <w:sz w:val="16"/>
        </w:rPr>
        <w:t xml:space="preserve">12,15).</w:t>
      </w:r>
    </w:p>
    <w:p>
      <w:pPr>
        <w:pStyle w:val="BodyText"/>
        <w:spacing w:before="8"/>
        <w:rPr>
          <w:rFonts w:ascii="Century Gothic"/>
          <w:i/>
          <w:sz w:val="29"/>
        </w:rPr>
      </w:pPr>
    </w:p>
    <w:p>
      <w:pPr>
        <w:spacing w:before="0"/>
        <w:ind w:start="500" w:end="0" w:firstLine="0"/>
        <w:jc w:val="left"/>
        <w:rPr>
          <w:rFonts w:ascii="Century Gothic" w:hAnsi="Century Gothic"/>
          <w:i/>
          <w:sz w:val="16"/>
        </w:rPr>
      </w:pPr>
      <w:r>
        <w:rPr>
          <w:rFonts w:ascii="Century Gothic" w:hAnsi="Century Gothic"/>
          <w:i/>
          <w:color w:val="3F719F"/>
          <w:sz w:val="16"/>
        </w:rPr>
        <w:t xml:space="preserve">"ICH </w:t>
      </w:r>
      <w:r>
        <w:rPr>
          <w:rFonts w:ascii="Century Gothic" w:hAnsi="Century Gothic"/>
          <w:i/>
          <w:color w:val="3F719F"/>
          <w:sz w:val="16"/>
        </w:rPr>
        <w:t xml:space="preserve">HABE </w:t>
      </w:r>
      <w:r>
        <w:rPr>
          <w:rFonts w:ascii="Century Gothic" w:hAnsi="Century Gothic"/>
          <w:i/>
          <w:color w:val="3F719F"/>
          <w:sz w:val="16"/>
        </w:rPr>
        <w:t xml:space="preserve">DICH </w:t>
      </w:r>
      <w:r>
        <w:rPr>
          <w:rFonts w:ascii="Century Gothic" w:hAnsi="Century Gothic"/>
          <w:i/>
          <w:color w:val="3F719F"/>
          <w:sz w:val="16"/>
        </w:rPr>
        <w:t xml:space="preserve">AUF </w:t>
      </w:r>
      <w:r>
        <w:rPr>
          <w:rFonts w:ascii="Century Gothic" w:hAnsi="Century Gothic"/>
          <w:i/>
          <w:color w:val="3F719F"/>
          <w:sz w:val="16"/>
        </w:rPr>
        <w:t xml:space="preserve">DEM </w:t>
      </w:r>
      <w:r>
        <w:rPr>
          <w:rFonts w:ascii="Century Gothic" w:hAnsi="Century Gothic"/>
          <w:i/>
          <w:color w:val="3F719F"/>
          <w:sz w:val="16"/>
        </w:rPr>
        <w:t xml:space="preserve">WEG </w:t>
      </w:r>
      <w:r>
        <w:rPr>
          <w:rFonts w:ascii="Century Gothic" w:hAnsi="Century Gothic"/>
          <w:i/>
          <w:color w:val="3F719F"/>
          <w:sz w:val="16"/>
        </w:rPr>
        <w:t xml:space="preserve">DER </w:t>
      </w:r>
      <w:r>
        <w:rPr>
          <w:rFonts w:ascii="Century Gothic" w:hAnsi="Century Gothic"/>
          <w:i/>
          <w:color w:val="3F719F"/>
          <w:sz w:val="16"/>
        </w:rPr>
        <w:t xml:space="preserve">WEISHEIT </w:t>
      </w:r>
      <w:r>
        <w:rPr>
          <w:rFonts w:ascii="Century Gothic" w:hAnsi="Century Gothic"/>
          <w:i/>
          <w:color w:val="3F719F"/>
          <w:sz w:val="16"/>
        </w:rPr>
        <w:t xml:space="preserve">GELEHRT</w:t>
      </w:r>
      <w:r>
        <w:rPr>
          <w:rFonts w:ascii="Century Gothic" w:hAnsi="Century Gothic"/>
          <w:i/>
          <w:color w:val="3F719F"/>
          <w:sz w:val="16"/>
        </w:rPr>
        <w:t xml:space="preserve">, </w:t>
      </w:r>
      <w:r>
        <w:rPr>
          <w:rFonts w:ascii="Century Gothic" w:hAnsi="Century Gothic"/>
          <w:i/>
          <w:color w:val="3F719F"/>
          <w:sz w:val="16"/>
        </w:rPr>
        <w:t xml:space="preserve">ICH </w:t>
      </w:r>
      <w:r>
        <w:rPr>
          <w:rFonts w:ascii="Century Gothic" w:hAnsi="Century Gothic"/>
          <w:i/>
          <w:color w:val="3F719F"/>
          <w:sz w:val="16"/>
        </w:rPr>
        <w:t xml:space="preserve">HABE </w:t>
      </w:r>
      <w:r>
        <w:rPr>
          <w:rFonts w:ascii="Century Gothic" w:hAnsi="Century Gothic"/>
          <w:i/>
          <w:color w:val="3F719F"/>
          <w:sz w:val="16"/>
        </w:rPr>
        <w:t xml:space="preserve">DICH </w:t>
      </w:r>
      <w:r>
        <w:rPr>
          <w:rFonts w:ascii="Century Gothic" w:hAnsi="Century Gothic"/>
          <w:i/>
          <w:color w:val="3F719F"/>
          <w:sz w:val="16"/>
        </w:rPr>
        <w:t xml:space="preserve">AUF </w:t>
      </w:r>
      <w:r>
        <w:rPr>
          <w:rFonts w:ascii="Century Gothic" w:hAnsi="Century Gothic"/>
          <w:i/>
          <w:color w:val="3F719F"/>
          <w:sz w:val="16"/>
        </w:rPr>
        <w:t xml:space="preserve">RECHTEN </w:t>
      </w:r>
      <w:r>
        <w:rPr>
          <w:rFonts w:ascii="Century Gothic" w:hAnsi="Century Gothic"/>
          <w:i/>
          <w:color w:val="3F719F"/>
          <w:sz w:val="16"/>
        </w:rPr>
        <w:t xml:space="preserve">PFADEN </w:t>
      </w:r>
      <w:r>
        <w:rPr>
          <w:rFonts w:ascii="Century Gothic" w:hAnsi="Century Gothic"/>
          <w:i/>
          <w:color w:val="3F719F"/>
          <w:sz w:val="16"/>
        </w:rPr>
        <w:t xml:space="preserve">GEFÜHRT</w:t>
      </w:r>
      <w:r>
        <w:rPr>
          <w:rFonts w:ascii="Century Gothic" w:hAnsi="Century Gothic"/>
          <w:i/>
          <w:color w:val="3F719F"/>
          <w:sz w:val="16"/>
        </w:rPr>
        <w:t xml:space="preserve">" </w:t>
      </w:r>
      <w:r>
        <w:rPr>
          <w:rFonts w:ascii="Century Gothic" w:hAnsi="Century Gothic"/>
          <w:i/>
          <w:color w:val="3F719F"/>
          <w:sz w:val="16"/>
        </w:rPr>
        <w:t xml:space="preserve">(SPRÜCHE </w:t>
      </w:r>
      <w:r>
        <w:rPr>
          <w:rFonts w:ascii="Century Gothic" w:hAnsi="Century Gothic"/>
          <w:i/>
          <w:color w:val="3F719F"/>
          <w:spacing w:val="-2"/>
          <w:sz w:val="16"/>
        </w:rPr>
        <w:t xml:space="preserve">4,11).</w:t>
      </w:r>
    </w:p>
    <w:p>
      <w:pPr>
        <w:pStyle w:val="BodyText"/>
        <w:spacing w:before="11"/>
        <w:rPr>
          <w:rFonts w:ascii="Century Gothic"/>
          <w:i/>
          <w:sz w:val="23"/>
        </w:rPr>
      </w:pPr>
    </w:p>
    <w:p>
      <w:pPr>
        <w:pStyle w:val="BodyText"/>
        <w:spacing w:line="259" w:lineRule="auto"/>
        <w:ind w:start="140" w:end="192"/>
        <w:rPr>
          <w:b w:val="0"/>
        </w:rPr>
      </w:pPr>
      <w:r>
        <w:rPr>
          <w:b w:val="0"/>
        </w:rPr>
        <w:t xml:space="preserve">Es </w:t>
      </w:r>
      <w:r>
        <w:rPr>
          <w:b w:val="0"/>
        </w:rPr>
        <w:t xml:space="preserve">ist </w:t>
      </w:r>
      <w:r>
        <w:rPr>
          <w:b w:val="0"/>
        </w:rPr>
        <w:t xml:space="preserve">zu </w:t>
      </w:r>
      <w:r>
        <w:rPr>
          <w:b w:val="0"/>
        </w:rPr>
        <w:t xml:space="preserve">beachten</w:t>
      </w:r>
      <w:r>
        <w:rPr>
          <w:b w:val="0"/>
        </w:rPr>
        <w:t xml:space="preserve">, dass </w:t>
      </w:r>
      <w:r>
        <w:rPr>
          <w:b w:val="0"/>
        </w:rPr>
        <w:t xml:space="preserve">in </w:t>
      </w:r>
      <w:r>
        <w:rPr>
          <w:b w:val="0"/>
        </w:rPr>
        <w:t xml:space="preserve">der </w:t>
      </w:r>
      <w:r>
        <w:rPr>
          <w:b w:val="0"/>
        </w:rPr>
        <w:t xml:space="preserve">Beschreibung </w:t>
      </w:r>
      <w:r>
        <w:rPr>
          <w:b w:val="0"/>
        </w:rPr>
        <w:t xml:space="preserve">des </w:t>
      </w:r>
      <w:r>
        <w:rPr>
          <w:b w:val="0"/>
        </w:rPr>
        <w:t xml:space="preserve">Weisen </w:t>
      </w:r>
      <w:r>
        <w:rPr>
          <w:b w:val="0"/>
        </w:rPr>
        <w:t xml:space="preserve">und </w:t>
      </w:r>
      <w:r>
        <w:rPr>
          <w:b w:val="0"/>
        </w:rPr>
        <w:t xml:space="preserve">des </w:t>
      </w:r>
      <w:r>
        <w:rPr>
          <w:b w:val="0"/>
        </w:rPr>
        <w:t xml:space="preserve">Narren </w:t>
      </w:r>
      <w:r>
        <w:rPr>
          <w:b w:val="0"/>
        </w:rPr>
        <w:t xml:space="preserve">zwei </w:t>
      </w:r>
      <w:r>
        <w:rPr>
          <w:b w:val="0"/>
        </w:rPr>
        <w:t xml:space="preserve">verschiedene </w:t>
      </w:r>
      <w:r>
        <w:rPr>
          <w:b w:val="0"/>
        </w:rPr>
        <w:t xml:space="preserve">Wege </w:t>
      </w:r>
      <w:r>
        <w:rPr>
          <w:b w:val="0"/>
        </w:rPr>
        <w:t xml:space="preserve">oder </w:t>
      </w:r>
      <w:r>
        <w:rPr>
          <w:b w:val="0"/>
        </w:rPr>
        <w:t xml:space="preserve">Pfade beschrieben werden:</w:t>
      </w:r>
    </w:p>
    <w:p>
      <w:pPr>
        <w:pStyle w:val="BodyText"/>
        <w:rPr>
          <w:b w:val="0"/>
          <w:sz w:val="21"/>
        </w:rPr>
      </w:pPr>
    </w:p>
    <w:p>
      <w:pPr>
        <w:pStyle w:val="ListParagraph"/>
        <w:numPr>
          <w:ilvl w:val="1"/>
          <w:numId w:val="3"/>
        </w:numPr>
        <w:tabs>
          <w:tab w:val="left" w:leader="none" w:pos="700"/>
        </w:tabs>
        <w:spacing w:before="0" w:after="0" w:line="240" w:lineRule="auto"/>
        <w:ind w:start="700" w:end="0" w:hanging="240"/>
        <w:jc w:val="left"/>
        <w:rPr>
          <w:b w:val="0"/>
          <w:sz w:val="20"/>
        </w:rPr>
      </w:pPr>
      <w:r>
        <w:rPr>
          <w:b w:val="0"/>
          <w:sz w:val="20"/>
        </w:rPr>
        <w:t xml:space="preserve">den </w:t>
      </w:r>
      <w:r>
        <w:rPr>
          <w:rFonts w:ascii="Verdana" w:hAnsi="Verdana"/>
          <w:i/>
          <w:sz w:val="20"/>
        </w:rPr>
        <w:t xml:space="preserve">Weg </w:t>
      </w:r>
      <w:r>
        <w:rPr>
          <w:b w:val="0"/>
          <w:sz w:val="20"/>
        </w:rPr>
        <w:t xml:space="preserve">des </w:t>
      </w:r>
      <w:r>
        <w:rPr>
          <w:b w:val="0"/>
          <w:spacing w:val="-2"/>
          <w:sz w:val="20"/>
        </w:rPr>
        <w:t xml:space="preserve">Narren.</w:t>
      </w:r>
    </w:p>
    <w:p>
      <w:pPr>
        <w:pStyle w:val="ListParagraph"/>
        <w:numPr>
          <w:ilvl w:val="1"/>
          <w:numId w:val="3"/>
        </w:numPr>
        <w:tabs>
          <w:tab w:val="left" w:leader="none" w:pos="700"/>
        </w:tabs>
        <w:spacing w:before="11" w:after="0" w:line="240" w:lineRule="auto"/>
        <w:ind w:start="700" w:end="0" w:hanging="240"/>
        <w:jc w:val="left"/>
        <w:rPr>
          <w:b w:val="0"/>
          <w:sz w:val="20"/>
        </w:rPr>
      </w:pPr>
      <w:r>
        <w:rPr>
          <w:b w:val="0"/>
          <w:sz w:val="20"/>
        </w:rPr>
        <w:t xml:space="preserve">den </w:t>
      </w:r>
      <w:r>
        <w:rPr>
          <w:rFonts w:ascii="Verdana" w:hAnsi="Verdana"/>
          <w:i/>
          <w:sz w:val="20"/>
        </w:rPr>
        <w:t xml:space="preserve">Weg </w:t>
      </w:r>
      <w:r>
        <w:rPr>
          <w:b w:val="0"/>
          <w:sz w:val="20"/>
        </w:rPr>
        <w:t xml:space="preserve">der </w:t>
      </w:r>
      <w:r>
        <w:rPr>
          <w:b w:val="0"/>
          <w:spacing w:val="-2"/>
          <w:sz w:val="20"/>
        </w:rPr>
        <w:t xml:space="preserve">Weisheit.</w:t>
      </w:r>
    </w:p>
    <w:p>
      <w:pPr>
        <w:pStyle w:val="BodyText"/>
        <w:spacing w:before="4"/>
        <w:rPr>
          <w:b w:val="0"/>
          <w:sz w:val="23"/>
        </w:rPr>
      </w:pPr>
    </w:p>
    <w:p>
      <w:pPr>
        <w:pStyle w:val="BodyText"/>
        <w:spacing w:line="259" w:lineRule="auto"/>
        <w:ind w:start="140" w:end="1325"/>
        <w:rPr>
          <w:b w:val="0"/>
        </w:rPr>
      </w:pPr>
      <w:r>
        <w:rPr>
          <w:b w:val="0"/>
        </w:rPr>
        <w:t xml:space="preserve">Nach </w:t>
      </w:r>
      <w:r>
        <w:rPr>
          <w:b w:val="0"/>
        </w:rPr>
        <w:t xml:space="preserve">den </w:t>
      </w:r>
      <w:r>
        <w:rPr>
          <w:b w:val="0"/>
        </w:rPr>
        <w:t xml:space="preserve">Sprüchen </w:t>
      </w:r>
      <w:r>
        <w:rPr>
          <w:b w:val="0"/>
        </w:rPr>
        <w:t xml:space="preserve">gibt </w:t>
      </w:r>
      <w:r>
        <w:rPr>
          <w:b w:val="0"/>
        </w:rPr>
        <w:t xml:space="preserve">es </w:t>
      </w:r>
      <w:r>
        <w:rPr>
          <w:b w:val="0"/>
        </w:rPr>
        <w:t xml:space="preserve">eine </w:t>
      </w:r>
      <w:r>
        <w:rPr>
          <w:b w:val="0"/>
        </w:rPr>
        <w:t xml:space="preserve">breite </w:t>
      </w:r>
      <w:r>
        <w:rPr>
          <w:b w:val="0"/>
        </w:rPr>
        <w:t xml:space="preserve">Brücke </w:t>
      </w:r>
      <w:r>
        <w:rPr>
          <w:b w:val="0"/>
        </w:rPr>
        <w:t xml:space="preserve">und </w:t>
      </w:r>
      <w:r>
        <w:rPr>
          <w:b w:val="0"/>
        </w:rPr>
        <w:t xml:space="preserve">einen </w:t>
      </w:r>
      <w:r>
        <w:rPr>
          <w:b w:val="0"/>
        </w:rPr>
        <w:t xml:space="preserve">sehr </w:t>
      </w:r>
      <w:r>
        <w:rPr>
          <w:b w:val="0"/>
        </w:rPr>
        <w:t xml:space="preserve">deutlichen </w:t>
      </w:r>
      <w:r>
        <w:rPr>
          <w:b w:val="0"/>
        </w:rPr>
        <w:t xml:space="preserve">Unterschied </w:t>
      </w:r>
      <w:r>
        <w:rPr>
          <w:b w:val="0"/>
        </w:rPr>
        <w:t xml:space="preserve">zwischen </w:t>
      </w:r>
      <w:r>
        <w:rPr>
          <w:b w:val="0"/>
        </w:rPr>
        <w:t xml:space="preserve">den </w:t>
      </w:r>
      <w:r>
        <w:rPr>
          <w:b w:val="0"/>
        </w:rPr>
        <w:t xml:space="preserve">beiden. In allen Sprüchen sehen wir diesen Unterschied.</w:t>
      </w:r>
    </w:p>
    <w:p>
      <w:pPr>
        <w:pStyle w:val="BodyText"/>
        <w:spacing w:before="1"/>
        <w:rPr>
          <w:b w:val="0"/>
          <w:sz w:val="26"/>
        </w:rPr>
      </w:pPr>
    </w:p>
    <w:p>
      <w:pPr>
        <w:spacing w:before="0"/>
        <w:ind w:start="140" w:end="0" w:firstLine="0"/>
        <w:jc w:val="left"/>
        <w:rPr>
          <w:rFonts w:ascii="Century Gothic" w:hAnsi="Century Gothic"/>
          <w:i/>
          <w:sz w:val="16"/>
        </w:rPr>
      </w:pPr>
      <w:r>
        <w:rPr>
          <w:rFonts w:ascii="Century Gothic" w:hAnsi="Century Gothic"/>
          <w:i/>
          <w:color w:val="3F719F"/>
          <w:sz w:val="16"/>
        </w:rPr>
        <w:t xml:space="preserve">"DIE </w:t>
      </w:r>
      <w:r>
        <w:rPr>
          <w:rFonts w:ascii="Century Gothic" w:hAnsi="Century Gothic"/>
          <w:i/>
          <w:color w:val="3F719F"/>
          <w:sz w:val="16"/>
        </w:rPr>
        <w:t xml:space="preserve">WEISEN </w:t>
      </w:r>
      <w:r>
        <w:rPr>
          <w:rFonts w:ascii="Century Gothic" w:hAnsi="Century Gothic"/>
          <w:i/>
          <w:color w:val="3F719F"/>
          <w:sz w:val="16"/>
        </w:rPr>
        <w:t xml:space="preserve">WERDEN </w:t>
      </w:r>
      <w:r>
        <w:rPr>
          <w:rFonts w:ascii="Century Gothic" w:hAnsi="Century Gothic"/>
          <w:i/>
          <w:color w:val="3F719F"/>
          <w:sz w:val="16"/>
        </w:rPr>
        <w:t xml:space="preserve">DEN </w:t>
      </w:r>
      <w:r>
        <w:rPr>
          <w:rFonts w:ascii="Century Gothic" w:hAnsi="Century Gothic"/>
          <w:i/>
          <w:color w:val="3F719F"/>
          <w:sz w:val="16"/>
        </w:rPr>
        <w:t xml:space="preserve">RUHM </w:t>
      </w:r>
      <w:r>
        <w:rPr>
          <w:rFonts w:ascii="Century Gothic" w:hAnsi="Century Gothic"/>
          <w:i/>
          <w:color w:val="3F719F"/>
          <w:sz w:val="16"/>
        </w:rPr>
        <w:t xml:space="preserve">ERBEN</w:t>
      </w:r>
      <w:r>
        <w:rPr>
          <w:rFonts w:ascii="Century Gothic" w:hAnsi="Century Gothic"/>
          <w:i/>
          <w:color w:val="3F719F"/>
          <w:sz w:val="16"/>
        </w:rPr>
        <w:t xml:space="preserve">, </w:t>
      </w:r>
      <w:r>
        <w:rPr>
          <w:rFonts w:ascii="Century Gothic" w:hAnsi="Century Gothic"/>
          <w:i/>
          <w:color w:val="3F719F"/>
          <w:sz w:val="16"/>
        </w:rPr>
        <w:t xml:space="preserve">ABER </w:t>
      </w:r>
      <w:r>
        <w:rPr>
          <w:rFonts w:ascii="Century Gothic" w:hAnsi="Century Gothic"/>
          <w:i/>
          <w:color w:val="3F719F"/>
          <w:sz w:val="16"/>
        </w:rPr>
        <w:t xml:space="preserve">DIE </w:t>
      </w:r>
      <w:r>
        <w:rPr>
          <w:rFonts w:ascii="Century Gothic" w:hAnsi="Century Gothic"/>
          <w:i/>
          <w:color w:val="3F719F"/>
          <w:sz w:val="16"/>
        </w:rPr>
        <w:t xml:space="preserve">TOREN </w:t>
      </w:r>
      <w:r>
        <w:rPr>
          <w:rFonts w:ascii="Century Gothic" w:hAnsi="Century Gothic"/>
          <w:i/>
          <w:color w:val="3F719F"/>
          <w:sz w:val="16"/>
        </w:rPr>
        <w:t xml:space="preserve">WERDEN </w:t>
      </w:r>
      <w:r>
        <w:rPr>
          <w:rFonts w:ascii="Century Gothic" w:hAnsi="Century Gothic"/>
          <w:i/>
          <w:color w:val="3F719F"/>
          <w:sz w:val="16"/>
        </w:rPr>
        <w:t xml:space="preserve">ZU</w:t>
      </w:r>
      <w:r>
        <w:rPr>
          <w:rFonts w:ascii="Century Gothic" w:hAnsi="Century Gothic"/>
          <w:i/>
          <w:color w:val="3F719F"/>
          <w:sz w:val="16"/>
        </w:rPr>
        <w:t xml:space="preserve"> SCHANDEN WERDEN</w:t>
      </w:r>
      <w:r>
        <w:rPr>
          <w:rFonts w:ascii="Century Gothic" w:hAnsi="Century Gothic"/>
          <w:i/>
          <w:color w:val="3F719F"/>
          <w:sz w:val="16"/>
        </w:rPr>
        <w:t xml:space="preserve">" </w:t>
      </w:r>
      <w:r>
        <w:rPr>
          <w:rFonts w:ascii="Century Gothic" w:hAnsi="Century Gothic"/>
          <w:i/>
          <w:color w:val="3F719F"/>
          <w:sz w:val="16"/>
        </w:rPr>
        <w:t xml:space="preserve">(SPRÜCHE </w:t>
      </w:r>
      <w:r>
        <w:rPr>
          <w:rFonts w:ascii="Century Gothic" w:hAnsi="Century Gothic"/>
          <w:i/>
          <w:color w:val="3F719F"/>
          <w:spacing w:val="-2"/>
          <w:sz w:val="16"/>
        </w:rPr>
        <w:t xml:space="preserve">3:35).</w:t>
      </w:r>
    </w:p>
    <w:p>
      <w:pPr>
        <w:pStyle w:val="BodyText"/>
        <w:spacing w:before="10"/>
        <w:rPr>
          <w:rFonts w:ascii="Century Gothic"/>
          <w:i/>
          <w:sz w:val="23"/>
        </w:rPr>
      </w:pPr>
    </w:p>
    <w:p>
      <w:pPr>
        <w:pStyle w:val="BodyText"/>
        <w:spacing w:before="1" w:line="259" w:lineRule="auto"/>
        <w:ind w:start="140" w:end="192"/>
        <w:rPr>
          <w:b w:val="0"/>
        </w:rPr>
      </w:pPr>
      <w:r>
        <w:rPr>
          <w:b w:val="0"/>
        </w:rPr>
        <w:t xml:space="preserve">Wenn wir dies wissen, liegen wir genau richtig, wenn wir sagen, dass der </w:t>
      </w:r>
      <w:r>
        <w:rPr>
          <w:b w:val="0"/>
        </w:rPr>
        <w:t xml:space="preserve">Weg, den </w:t>
      </w:r>
      <w:r>
        <w:rPr>
          <w:b w:val="0"/>
        </w:rPr>
        <w:t xml:space="preserve">Sie </w:t>
      </w:r>
      <w:r>
        <w:rPr>
          <w:b w:val="0"/>
        </w:rPr>
        <w:t xml:space="preserve">gehen, </w:t>
      </w:r>
      <w:r>
        <w:rPr>
          <w:b w:val="0"/>
        </w:rPr>
        <w:t xml:space="preserve">Ihr Leben weise oder töricht macht</w:t>
      </w:r>
      <w:r>
        <w:rPr>
          <w:b w:val="0"/>
        </w:rPr>
        <w:t xml:space="preserve">. </w:t>
      </w:r>
      <w:r>
        <w:rPr>
          <w:b w:val="0"/>
        </w:rPr>
        <w:t xml:space="preserve">In </w:t>
      </w:r>
      <w:r>
        <w:rPr>
          <w:b w:val="0"/>
        </w:rPr>
        <w:t xml:space="preserve">diesem </w:t>
      </w:r>
      <w:r>
        <w:rPr>
          <w:b w:val="0"/>
        </w:rPr>
        <w:t xml:space="preserve">Sinne </w:t>
      </w:r>
      <w:r>
        <w:rPr>
          <w:b w:val="0"/>
        </w:rPr>
        <w:t xml:space="preserve">beschreibt </w:t>
      </w:r>
      <w:r>
        <w:rPr>
          <w:b w:val="0"/>
        </w:rPr>
        <w:t xml:space="preserve">das </w:t>
      </w:r>
      <w:r>
        <w:rPr>
          <w:b w:val="0"/>
        </w:rPr>
        <w:t xml:space="preserve">Wort </w:t>
      </w:r>
      <w:r>
        <w:rPr>
          <w:b w:val="0"/>
        </w:rPr>
        <w:t xml:space="preserve">"</w:t>
      </w:r>
      <w:r>
        <w:rPr>
          <w:b w:val="0"/>
        </w:rPr>
        <w:t xml:space="preserve">Weg</w:t>
      </w:r>
      <w:r>
        <w:rPr>
          <w:b w:val="0"/>
        </w:rPr>
        <w:t xml:space="preserve">" </w:t>
      </w:r>
      <w:r>
        <w:rPr>
          <w:b w:val="0"/>
        </w:rPr>
        <w:t xml:space="preserve">die </w:t>
      </w:r>
      <w:r>
        <w:rPr>
          <w:b w:val="0"/>
        </w:rPr>
        <w:t xml:space="preserve">Entscheidungen, </w:t>
      </w:r>
      <w:r>
        <w:rPr>
          <w:b w:val="0"/>
        </w:rPr>
        <w:t xml:space="preserve">Gewohnheiten </w:t>
      </w:r>
      <w:r>
        <w:rPr>
          <w:b w:val="0"/>
        </w:rPr>
        <w:t xml:space="preserve">und </w:t>
      </w:r>
      <w:r>
        <w:rPr>
          <w:b w:val="0"/>
        </w:rPr>
        <w:t xml:space="preserve">Verhaltensweisen eines Menschen. Die Bibel sagt, dass der Weg, den man im Alltag geht, darüber entscheidet, ob man Ruhm oder Schande erbt.</w:t>
      </w:r>
    </w:p>
    <w:p>
      <w:pPr>
        <w:pStyle w:val="BodyText"/>
        <w:spacing w:before="10"/>
        <w:rPr>
          <w:b w:val="0"/>
          <w:sz w:val="18"/>
        </w:rPr>
      </w:pPr>
    </w:p>
    <w:p>
      <w:pPr>
        <w:pStyle w:val="Heading4"/>
      </w:pPr>
      <w:r>
        <w:rPr>
          <w:color w:val="913C94"/>
          <w:spacing w:val="15"/>
          <w:w w:val="95"/>
        </w:rPr>
        <w:t xml:space="preserve">ANHALTEN </w:t>
      </w:r>
      <w:r>
        <w:rPr>
          <w:color w:val="913C94"/>
          <w:spacing w:val="16"/>
          <w:w w:val="95"/>
        </w:rPr>
        <w:t xml:space="preserve">UND </w:t>
      </w:r>
      <w:r>
        <w:rPr>
          <w:color w:val="913C94"/>
          <w:spacing w:val="18"/>
          <w:w w:val="95"/>
        </w:rPr>
        <w:t xml:space="preserve">DISKUTIEREN </w:t>
      </w:r>
    </w:p>
    <w:p>
      <w:pPr>
        <w:pStyle w:val="BodyText"/>
        <w:spacing w:before="7"/>
        <w:rPr>
          <w:rFonts w:ascii="Calibri"/>
          <w:sz w:val="21"/>
        </w:rPr>
      </w:pPr>
    </w:p>
    <w:p>
      <w:pPr>
        <w:pStyle w:val="ListParagraph"/>
        <w:numPr>
          <w:ilvl w:val="1"/>
          <w:numId w:val="3"/>
        </w:numPr>
        <w:tabs>
          <w:tab w:val="left" w:leader="none" w:pos="700"/>
        </w:tabs>
        <w:spacing w:before="1" w:after="0" w:line="259" w:lineRule="auto"/>
        <w:ind w:start="700" w:end="650" w:hanging="240"/>
        <w:jc w:val="left"/>
        <w:rPr>
          <w:b w:val="0"/>
          <w:sz w:val="20"/>
        </w:rPr>
      </w:pPr>
      <w:r>
        <w:rPr>
          <w:b w:val="0"/>
          <w:sz w:val="20"/>
        </w:rPr>
        <w:t xml:space="preserve">Wenn wir </w:t>
      </w:r>
      <w:r>
        <w:rPr>
          <w:b w:val="0"/>
          <w:sz w:val="20"/>
        </w:rPr>
        <w:t xml:space="preserve">Sprüche </w:t>
      </w:r>
      <w:r>
        <w:rPr>
          <w:b w:val="0"/>
          <w:sz w:val="20"/>
        </w:rPr>
        <w:t xml:space="preserve">12:15 </w:t>
      </w:r>
      <w:r>
        <w:rPr>
          <w:b w:val="0"/>
          <w:sz w:val="20"/>
        </w:rPr>
        <w:t xml:space="preserve">betrachten</w:t>
      </w:r>
      <w:r>
        <w:rPr>
          <w:b w:val="0"/>
          <w:sz w:val="20"/>
        </w:rPr>
        <w:t xml:space="preserve">, </w:t>
      </w:r>
      <w:r>
        <w:rPr>
          <w:b w:val="0"/>
          <w:sz w:val="20"/>
        </w:rPr>
        <w:t xml:space="preserve">was </w:t>
      </w:r>
      <w:r>
        <w:rPr>
          <w:b w:val="0"/>
          <w:sz w:val="20"/>
        </w:rPr>
        <w:t xml:space="preserve">lernen </w:t>
      </w:r>
      <w:r>
        <w:rPr>
          <w:b w:val="0"/>
          <w:sz w:val="20"/>
        </w:rPr>
        <w:t xml:space="preserve">wir </w:t>
      </w:r>
      <w:r>
        <w:rPr>
          <w:b w:val="0"/>
          <w:sz w:val="20"/>
        </w:rPr>
        <w:t xml:space="preserve">dann </w:t>
      </w:r>
      <w:r>
        <w:rPr>
          <w:b w:val="0"/>
          <w:sz w:val="20"/>
        </w:rPr>
        <w:t xml:space="preserve">über </w:t>
      </w:r>
      <w:r>
        <w:rPr>
          <w:b w:val="0"/>
          <w:sz w:val="20"/>
        </w:rPr>
        <w:t xml:space="preserve">den </w:t>
      </w:r>
      <w:r>
        <w:rPr>
          <w:b w:val="0"/>
          <w:sz w:val="20"/>
        </w:rPr>
        <w:t xml:space="preserve">Narren? </w:t>
      </w:r>
      <w:r>
        <w:rPr>
          <w:b w:val="0"/>
          <w:sz w:val="20"/>
        </w:rPr>
        <w:t xml:space="preserve">Was </w:t>
      </w:r>
      <w:r>
        <w:rPr>
          <w:b w:val="0"/>
          <w:sz w:val="20"/>
        </w:rPr>
        <w:t xml:space="preserve">lernen </w:t>
      </w:r>
      <w:r>
        <w:rPr>
          <w:b w:val="0"/>
          <w:sz w:val="20"/>
        </w:rPr>
        <w:t xml:space="preserve">wir </w:t>
      </w:r>
      <w:r>
        <w:rPr>
          <w:b w:val="0"/>
          <w:sz w:val="20"/>
        </w:rPr>
        <w:t xml:space="preserve">über </w:t>
      </w:r>
      <w:r>
        <w:rPr>
          <w:b w:val="0"/>
          <w:sz w:val="20"/>
        </w:rPr>
        <w:t xml:space="preserve">die Weisen? Wie können wir diese Schriftstelle auf unsere Entscheidungsfindung anwenden?</w:t>
      </w:r>
    </w:p>
    <w:p>
      <w:pPr>
        <w:pStyle w:val="BodyText"/>
        <w:spacing w:before="9"/>
        <w:rPr>
          <w:b w:val="0"/>
          <w:sz w:val="21"/>
        </w:rPr>
      </w:pPr>
    </w:p>
    <w:p>
      <w:pPr>
        <w:pStyle w:val="ListParagraph"/>
        <w:numPr>
          <w:ilvl w:val="1"/>
          <w:numId w:val="3"/>
        </w:numPr>
        <w:tabs>
          <w:tab w:val="left" w:leader="none" w:pos="700"/>
        </w:tabs>
        <w:spacing w:before="0" w:after="0" w:line="259" w:lineRule="auto"/>
        <w:ind w:start="700" w:end="490" w:hanging="240"/>
        <w:jc w:val="both"/>
        <w:rPr>
          <w:b w:val="0"/>
          <w:sz w:val="20"/>
        </w:rPr>
      </w:pPr>
      <w:r>
        <w:rPr>
          <w:b w:val="0"/>
          <w:sz w:val="20"/>
        </w:rPr>
        <w:t xml:space="preserve">Gehen Sie </w:t>
      </w:r>
      <w:r>
        <w:rPr>
          <w:b w:val="0"/>
          <w:sz w:val="20"/>
        </w:rPr>
        <w:t xml:space="preserve">durch </w:t>
      </w:r>
      <w:r>
        <w:rPr>
          <w:b w:val="0"/>
          <w:sz w:val="20"/>
        </w:rPr>
        <w:t xml:space="preserve">den </w:t>
      </w:r>
      <w:r>
        <w:rPr>
          <w:b w:val="0"/>
          <w:sz w:val="20"/>
        </w:rPr>
        <w:t xml:space="preserve">Raum </w:t>
      </w:r>
      <w:r>
        <w:rPr>
          <w:b w:val="0"/>
          <w:sz w:val="20"/>
        </w:rPr>
        <w:t xml:space="preserve">und </w:t>
      </w:r>
      <w:r>
        <w:rPr>
          <w:b w:val="0"/>
          <w:sz w:val="20"/>
        </w:rPr>
        <w:t xml:space="preserve">lassen Sie die </w:t>
      </w:r>
      <w:r>
        <w:rPr>
          <w:b w:val="0"/>
          <w:sz w:val="20"/>
        </w:rPr>
        <w:t xml:space="preserve">Teilnehmer </w:t>
      </w:r>
      <w:r>
        <w:rPr>
          <w:b w:val="0"/>
          <w:sz w:val="20"/>
        </w:rPr>
        <w:t xml:space="preserve">jeweils </w:t>
      </w:r>
      <w:r>
        <w:rPr>
          <w:b w:val="0"/>
          <w:sz w:val="20"/>
        </w:rPr>
        <w:t xml:space="preserve">eine </w:t>
      </w:r>
      <w:r>
        <w:rPr>
          <w:b w:val="0"/>
          <w:sz w:val="20"/>
        </w:rPr>
        <w:t xml:space="preserve">Person </w:t>
      </w:r>
      <w:r>
        <w:rPr>
          <w:b w:val="0"/>
          <w:sz w:val="20"/>
        </w:rPr>
        <w:t xml:space="preserve">beschreiben</w:t>
      </w:r>
      <w:r>
        <w:rPr>
          <w:b w:val="0"/>
          <w:sz w:val="20"/>
        </w:rPr>
        <w:t xml:space="preserve">, </w:t>
      </w:r>
      <w:r>
        <w:rPr>
          <w:b w:val="0"/>
          <w:sz w:val="20"/>
        </w:rPr>
        <w:t xml:space="preserve">die </w:t>
      </w:r>
      <w:r>
        <w:rPr>
          <w:b w:val="0"/>
          <w:sz w:val="20"/>
        </w:rPr>
        <w:t xml:space="preserve">sie </w:t>
      </w:r>
      <w:r>
        <w:rPr>
          <w:b w:val="0"/>
          <w:sz w:val="20"/>
        </w:rPr>
        <w:t xml:space="preserve">für </w:t>
      </w:r>
      <w:r>
        <w:rPr>
          <w:b w:val="0"/>
          <w:sz w:val="20"/>
        </w:rPr>
        <w:t xml:space="preserve">weise </w:t>
      </w:r>
      <w:r>
        <w:rPr>
          <w:b w:val="0"/>
          <w:sz w:val="20"/>
        </w:rPr>
        <w:t xml:space="preserve">halten</w:t>
      </w:r>
      <w:r>
        <w:rPr>
          <w:b w:val="0"/>
          <w:sz w:val="20"/>
        </w:rPr>
        <w:t xml:space="preserve">. </w:t>
      </w:r>
      <w:r>
        <w:rPr>
          <w:b w:val="0"/>
          <w:sz w:val="20"/>
        </w:rPr>
        <w:t xml:space="preserve">Sprechen Sie </w:t>
      </w:r>
      <w:r>
        <w:rPr>
          <w:b w:val="0"/>
          <w:sz w:val="20"/>
        </w:rPr>
        <w:t xml:space="preserve">bei </w:t>
      </w:r>
      <w:r>
        <w:rPr>
          <w:b w:val="0"/>
          <w:sz w:val="20"/>
        </w:rPr>
        <w:t xml:space="preserve">jeder </w:t>
      </w:r>
      <w:r>
        <w:rPr>
          <w:b w:val="0"/>
          <w:sz w:val="20"/>
        </w:rPr>
        <w:t xml:space="preserve">Beschreibung </w:t>
      </w:r>
      <w:r>
        <w:rPr>
          <w:b w:val="0"/>
          <w:sz w:val="20"/>
        </w:rPr>
        <w:t xml:space="preserve">über </w:t>
      </w:r>
      <w:r>
        <w:rPr>
          <w:b w:val="0"/>
          <w:sz w:val="20"/>
        </w:rPr>
        <w:t xml:space="preserve">die </w:t>
      </w:r>
      <w:r>
        <w:rPr>
          <w:b w:val="0"/>
          <w:sz w:val="20"/>
        </w:rPr>
        <w:t xml:space="preserve">Entscheidungen, </w:t>
      </w:r>
      <w:r>
        <w:rPr>
          <w:b w:val="0"/>
          <w:sz w:val="20"/>
        </w:rPr>
        <w:t xml:space="preserve">Gewohnheiten </w:t>
      </w:r>
      <w:r>
        <w:rPr>
          <w:b w:val="0"/>
          <w:sz w:val="20"/>
        </w:rPr>
        <w:t xml:space="preserve">oder </w:t>
      </w:r>
      <w:r>
        <w:rPr>
          <w:b w:val="0"/>
          <w:sz w:val="20"/>
        </w:rPr>
        <w:t xml:space="preserve">Verhaltensweisen</w:t>
      </w:r>
      <w:r>
        <w:rPr>
          <w:b w:val="0"/>
          <w:sz w:val="20"/>
        </w:rPr>
        <w:t xml:space="preserve">, die </w:t>
      </w:r>
      <w:r>
        <w:rPr>
          <w:b w:val="0"/>
          <w:sz w:val="20"/>
        </w:rPr>
        <w:t xml:space="preserve">diese </w:t>
      </w:r>
      <w:r>
        <w:rPr>
          <w:b w:val="0"/>
          <w:sz w:val="20"/>
        </w:rPr>
        <w:t xml:space="preserve">Person </w:t>
      </w:r>
      <w:r>
        <w:rPr>
          <w:b w:val="0"/>
          <w:sz w:val="20"/>
        </w:rPr>
        <w:t xml:space="preserve">weise </w:t>
      </w:r>
      <w:r>
        <w:rPr>
          <w:b w:val="0"/>
          <w:sz w:val="20"/>
        </w:rPr>
        <w:t xml:space="preserve">machen</w:t>
      </w:r>
      <w:r>
        <w:rPr>
          <w:b w:val="0"/>
          <w:sz w:val="20"/>
        </w:rPr>
        <w:t xml:space="preserve">. </w:t>
      </w:r>
      <w:r>
        <w:rPr>
          <w:b w:val="0"/>
          <w:sz w:val="20"/>
        </w:rPr>
        <w:t xml:space="preserve">Bitten Sie </w:t>
      </w:r>
      <w:r>
        <w:rPr>
          <w:b w:val="0"/>
          <w:sz w:val="20"/>
        </w:rPr>
        <w:t xml:space="preserve">abschließend </w:t>
      </w:r>
      <w:r>
        <w:rPr>
          <w:b w:val="0"/>
          <w:sz w:val="20"/>
        </w:rPr>
        <w:t xml:space="preserve">jeden </w:t>
      </w:r>
      <w:r>
        <w:rPr>
          <w:b w:val="0"/>
          <w:sz w:val="20"/>
        </w:rPr>
        <w:t xml:space="preserve">Teilnehmer</w:t>
      </w:r>
      <w:r>
        <w:rPr>
          <w:b w:val="0"/>
          <w:sz w:val="20"/>
        </w:rPr>
        <w:t xml:space="preserve">, </w:t>
      </w:r>
      <w:r>
        <w:rPr>
          <w:b w:val="0"/>
          <w:sz w:val="20"/>
        </w:rPr>
        <w:t xml:space="preserve">zu erzählen</w:t>
      </w:r>
      <w:r>
        <w:rPr>
          <w:b w:val="0"/>
          <w:sz w:val="20"/>
        </w:rPr>
        <w:t xml:space="preserve">, wie </w:t>
      </w:r>
      <w:r>
        <w:rPr>
          <w:b w:val="0"/>
          <w:sz w:val="20"/>
        </w:rPr>
        <w:t xml:space="preserve">die </w:t>
      </w:r>
      <w:r>
        <w:rPr>
          <w:b w:val="0"/>
          <w:sz w:val="20"/>
        </w:rPr>
        <w:t xml:space="preserve">Weisheit </w:t>
      </w:r>
      <w:r>
        <w:rPr>
          <w:b w:val="0"/>
          <w:sz w:val="20"/>
        </w:rPr>
        <w:t xml:space="preserve">dieser Person sein Leben beeinflusst hat.</w:t>
      </w:r>
    </w:p>
    <w:p>
      <w:pPr>
        <w:pStyle w:val="BodyText"/>
        <w:spacing w:before="11"/>
        <w:rPr>
          <w:b w:val="0"/>
          <w:sz w:val="21"/>
        </w:rPr>
      </w:pPr>
    </w:p>
    <w:p>
      <w:pPr>
        <w:pStyle w:val="ListParagraph"/>
        <w:numPr>
          <w:ilvl w:val="1"/>
          <w:numId w:val="3"/>
        </w:numPr>
        <w:tabs>
          <w:tab w:val="left" w:leader="none" w:pos="700"/>
        </w:tabs>
        <w:spacing w:before="0" w:after="0" w:line="259" w:lineRule="auto"/>
        <w:ind w:start="700" w:end="674" w:hanging="240"/>
        <w:jc w:val="left"/>
        <w:rPr>
          <w:b w:val="0"/>
          <w:sz w:val="20"/>
        </w:rPr>
      </w:pPr>
      <w:r>
        <w:rPr>
          <w:b w:val="0"/>
          <w:sz w:val="20"/>
        </w:rPr>
        <w:t xml:space="preserve">Warum </w:t>
      </w:r>
      <w:r>
        <w:rPr>
          <w:b w:val="0"/>
          <w:sz w:val="20"/>
        </w:rPr>
        <w:t xml:space="preserve">glauben </w:t>
      </w:r>
      <w:r>
        <w:rPr>
          <w:b w:val="0"/>
          <w:sz w:val="20"/>
        </w:rPr>
        <w:t xml:space="preserve">Sie, </w:t>
      </w:r>
      <w:r>
        <w:rPr>
          <w:b w:val="0"/>
          <w:sz w:val="20"/>
        </w:rPr>
        <w:t xml:space="preserve">dass </w:t>
      </w:r>
      <w:r>
        <w:rPr>
          <w:b w:val="0"/>
          <w:sz w:val="20"/>
        </w:rPr>
        <w:t xml:space="preserve">Gott </w:t>
      </w:r>
      <w:r>
        <w:rPr>
          <w:b w:val="0"/>
          <w:sz w:val="20"/>
        </w:rPr>
        <w:t xml:space="preserve">Salomo </w:t>
      </w:r>
      <w:r>
        <w:rPr>
          <w:b w:val="0"/>
          <w:sz w:val="20"/>
        </w:rPr>
        <w:t xml:space="preserve">in seinem </w:t>
      </w:r>
      <w:r>
        <w:rPr>
          <w:b w:val="0"/>
          <w:sz w:val="20"/>
        </w:rPr>
        <w:t xml:space="preserve">Plan </w:t>
      </w:r>
      <w:r>
        <w:rPr>
          <w:b w:val="0"/>
          <w:sz w:val="20"/>
        </w:rPr>
        <w:t xml:space="preserve">für </w:t>
      </w:r>
      <w:r>
        <w:rPr>
          <w:b w:val="0"/>
          <w:sz w:val="20"/>
        </w:rPr>
        <w:t xml:space="preserve">das </w:t>
      </w:r>
      <w:r>
        <w:rPr>
          <w:b w:val="0"/>
          <w:sz w:val="20"/>
        </w:rPr>
        <w:t xml:space="preserve">Buch </w:t>
      </w:r>
      <w:r>
        <w:rPr>
          <w:b w:val="0"/>
          <w:sz w:val="20"/>
        </w:rPr>
        <w:t xml:space="preserve">der </w:t>
      </w:r>
      <w:r>
        <w:rPr>
          <w:b w:val="0"/>
          <w:sz w:val="20"/>
        </w:rPr>
        <w:t xml:space="preserve">Sprüche </w:t>
      </w:r>
      <w:r>
        <w:rPr>
          <w:b w:val="0"/>
          <w:sz w:val="20"/>
        </w:rPr>
        <w:t xml:space="preserve">dazu inspiriert hat</w:t>
      </w:r>
      <w:r>
        <w:rPr>
          <w:b w:val="0"/>
          <w:sz w:val="20"/>
        </w:rPr>
        <w:t xml:space="preserve">, </w:t>
      </w:r>
      <w:r>
        <w:rPr>
          <w:b w:val="0"/>
          <w:sz w:val="20"/>
        </w:rPr>
        <w:t xml:space="preserve">mehr über den Narren als über den Weisen zu schreiben?</w:t>
      </w:r>
    </w:p>
    <w:p>
      <w:pPr>
        <w:pStyle w:val="BodyText"/>
        <w:spacing w:before="9"/>
        <w:rPr>
          <w:b w:val="0"/>
          <w:sz w:val="18"/>
        </w:rPr>
      </w:pPr>
    </w:p>
    <w:p>
      <w:pPr>
        <w:pStyle w:val="Heading4"/>
      </w:pPr>
      <w:r>
        <w:rPr>
          <w:color w:val="913C94"/>
          <w:spacing w:val="18"/>
        </w:rPr>
        <w:t xml:space="preserve">FALLSTUDIE: </w:t>
      </w:r>
      <w:r>
        <w:rPr>
          <w:color w:val="913C94"/>
          <w:spacing w:val="18"/>
        </w:rPr>
        <w:t xml:space="preserve">REHOBOAM </w:t>
      </w:r>
    </w:p>
    <w:p>
      <w:pPr>
        <w:pStyle w:val="BodyText"/>
        <w:spacing w:before="7"/>
        <w:rPr>
          <w:rFonts w:ascii="Calibri"/>
          <w:sz w:val="21"/>
        </w:rPr>
      </w:pPr>
    </w:p>
    <w:p>
      <w:pPr>
        <w:pStyle w:val="BodyText"/>
        <w:spacing w:before="1" w:line="259" w:lineRule="auto"/>
        <w:ind w:start="140" w:end="136"/>
        <w:rPr>
          <w:b w:val="0"/>
        </w:rPr>
      </w:pPr>
      <w:r>
        <w:rPr>
          <w:b w:val="0"/>
        </w:rPr>
        <w:t xml:space="preserve">Als König Salomo seinen letzten Atemzug tat, wurde das Königreich Israel an seinen Sohn Rehabeam weitergegeben. </w:t>
      </w:r>
      <w:r>
        <w:rPr>
          <w:b w:val="0"/>
        </w:rPr>
        <w:t xml:space="preserve">Während </w:t>
      </w:r>
      <w:r>
        <w:rPr>
          <w:b w:val="0"/>
        </w:rPr>
        <w:t xml:space="preserve">Salomo </w:t>
      </w:r>
      <w:r>
        <w:rPr>
          <w:b w:val="0"/>
        </w:rPr>
        <w:t xml:space="preserve">vor allem </w:t>
      </w:r>
      <w:r>
        <w:rPr>
          <w:b w:val="0"/>
        </w:rPr>
        <w:t xml:space="preserve">für </w:t>
      </w:r>
      <w:r>
        <w:rPr>
          <w:b w:val="0"/>
        </w:rPr>
        <w:t xml:space="preserve">seine </w:t>
      </w:r>
      <w:r>
        <w:rPr>
          <w:b w:val="0"/>
        </w:rPr>
        <w:t xml:space="preserve">Weisheit </w:t>
      </w:r>
      <w:r>
        <w:rPr>
          <w:b w:val="0"/>
        </w:rPr>
        <w:t xml:space="preserve">und </w:t>
      </w:r>
      <w:r>
        <w:rPr>
          <w:b w:val="0"/>
        </w:rPr>
        <w:t xml:space="preserve">den </w:t>
      </w:r>
      <w:r>
        <w:rPr>
          <w:b w:val="0"/>
        </w:rPr>
        <w:t xml:space="preserve">Reichtum </w:t>
      </w:r>
      <w:r>
        <w:rPr>
          <w:b w:val="0"/>
        </w:rPr>
        <w:t xml:space="preserve">seines </w:t>
      </w:r>
      <w:r>
        <w:rPr>
          <w:b w:val="0"/>
        </w:rPr>
        <w:t xml:space="preserve">Reiches </w:t>
      </w:r>
      <w:r>
        <w:rPr>
          <w:b w:val="0"/>
        </w:rPr>
        <w:t xml:space="preserve">bekannt </w:t>
      </w:r>
      <w:r>
        <w:rPr>
          <w:b w:val="0"/>
        </w:rPr>
        <w:t xml:space="preserve">ist</w:t>
      </w:r>
      <w:r>
        <w:rPr>
          <w:b w:val="0"/>
        </w:rPr>
        <w:t xml:space="preserve">, </w:t>
      </w:r>
      <w:r>
        <w:rPr>
          <w:b w:val="0"/>
        </w:rPr>
        <w:t xml:space="preserve">ist Rehabeam dafür bekannt, dass er Israel in die Knie gezwungen und in die Spaltung geführt hat.</w:t>
      </w:r>
    </w:p>
    <w:p>
      <w:pPr>
        <w:pStyle w:val="BodyText"/>
        <w:spacing w:before="10"/>
        <w:rPr>
          <w:b w:val="0"/>
          <w:sz w:val="21"/>
        </w:rPr>
      </w:pPr>
    </w:p>
    <w:p>
      <w:pPr>
        <w:pStyle w:val="BodyText"/>
        <w:spacing w:line="259" w:lineRule="auto"/>
        <w:ind w:start="140"/>
        <w:rPr>
          <w:b w:val="0"/>
        </w:rPr>
      </w:pPr>
      <w:r>
        <w:rPr>
          <w:b w:val="0"/>
        </w:rPr>
        <w:t xml:space="preserve">Nachdem </w:t>
      </w:r>
      <w:r>
        <w:rPr>
          <w:b w:val="0"/>
        </w:rPr>
        <w:t xml:space="preserve">sie </w:t>
      </w:r>
      <w:r>
        <w:rPr>
          <w:b w:val="0"/>
        </w:rPr>
        <w:t xml:space="preserve">eine </w:t>
      </w:r>
      <w:r>
        <w:rPr>
          <w:b w:val="0"/>
        </w:rPr>
        <w:t xml:space="preserve">Generation lang </w:t>
      </w:r>
      <w:r>
        <w:rPr>
          <w:b w:val="0"/>
        </w:rPr>
        <w:t xml:space="preserve">den </w:t>
      </w:r>
      <w:r>
        <w:rPr>
          <w:b w:val="0"/>
        </w:rPr>
        <w:t xml:space="preserve">Tempel </w:t>
      </w:r>
      <w:r>
        <w:rPr>
          <w:b w:val="0"/>
        </w:rPr>
        <w:t xml:space="preserve">und </w:t>
      </w:r>
      <w:r>
        <w:rPr>
          <w:b w:val="0"/>
        </w:rPr>
        <w:t xml:space="preserve">den </w:t>
      </w:r>
      <w:r>
        <w:rPr>
          <w:b w:val="0"/>
        </w:rPr>
        <w:t xml:space="preserve">Königspalast </w:t>
      </w:r>
      <w:r>
        <w:rPr>
          <w:b w:val="0"/>
        </w:rPr>
        <w:t xml:space="preserve">gebaut hatten</w:t>
      </w:r>
      <w:r>
        <w:rPr>
          <w:b w:val="0"/>
        </w:rPr>
        <w:t xml:space="preserve">, </w:t>
      </w:r>
      <w:r>
        <w:rPr>
          <w:b w:val="0"/>
        </w:rPr>
        <w:t xml:space="preserve">kam </w:t>
      </w:r>
      <w:r>
        <w:rPr>
          <w:b w:val="0"/>
        </w:rPr>
        <w:t xml:space="preserve">das </w:t>
      </w:r>
      <w:r>
        <w:rPr>
          <w:b w:val="0"/>
        </w:rPr>
        <w:t xml:space="preserve">Volk </w:t>
      </w:r>
      <w:r>
        <w:rPr>
          <w:b w:val="0"/>
        </w:rPr>
        <w:t xml:space="preserve">Israel mit einer </w:t>
      </w:r>
      <w:r>
        <w:rPr>
          <w:b w:val="0"/>
        </w:rPr>
        <w:t xml:space="preserve">Bitte zu Rehabeam.</w:t>
      </w:r>
    </w:p>
    <w:p>
      <w:pPr>
        <w:pStyle w:val="BodyText"/>
        <w:spacing w:before="9"/>
        <w:rPr>
          <w:b w:val="0"/>
          <w:sz w:val="21"/>
        </w:rPr>
      </w:pPr>
    </w:p>
    <w:p>
      <w:pPr>
        <w:pStyle w:val="ListParagraph"/>
        <w:numPr>
          <w:ilvl w:val="0"/>
          <w:numId w:val="4"/>
        </w:numPr>
        <w:tabs>
          <w:tab w:val="left" w:leader="none" w:pos="700"/>
        </w:tabs>
        <w:spacing w:before="1" w:after="0" w:line="240" w:lineRule="auto"/>
        <w:ind w:start="700" w:end="0" w:hanging="240"/>
        <w:jc w:val="left"/>
        <w:rPr>
          <w:b w:val="0"/>
          <w:sz w:val="20"/>
        </w:rPr>
      </w:pPr>
      <w:r>
        <w:rPr>
          <w:rFonts w:ascii="Gotham Medium" w:hAnsi="Gotham Medium"/>
          <w:b w:val="0"/>
          <w:sz w:val="20"/>
        </w:rPr>
        <w:t xml:space="preserve">Lies </w:t>
      </w:r>
      <w:r>
        <w:rPr>
          <w:rFonts w:ascii="Gotham Medium" w:hAnsi="Gotham Medium"/>
          <w:b w:val="0"/>
          <w:sz w:val="20"/>
        </w:rPr>
        <w:t xml:space="preserve">laut vor</w:t>
      </w:r>
      <w:r>
        <w:rPr>
          <w:b w:val="0"/>
          <w:sz w:val="20"/>
        </w:rPr>
        <w:t xml:space="preserve">: </w:t>
      </w:r>
      <w:r>
        <w:rPr>
          <w:b w:val="0"/>
          <w:sz w:val="20"/>
        </w:rPr>
        <w:t xml:space="preserve">Erste </w:t>
      </w:r>
      <w:r>
        <w:rPr>
          <w:b w:val="0"/>
          <w:sz w:val="20"/>
        </w:rPr>
        <w:t xml:space="preserve">Könige </w:t>
      </w:r>
      <w:r>
        <w:rPr>
          <w:b w:val="0"/>
          <w:sz w:val="20"/>
        </w:rPr>
        <w:t xml:space="preserve">12:1-11</w:t>
      </w:r>
      <w:r>
        <w:rPr>
          <w:b w:val="0"/>
          <w:spacing w:val="-5"/>
          <w:sz w:val="20"/>
        </w:rPr>
        <w:t xml:space="preserve">.</w:t>
      </w:r>
    </w:p>
    <w:p>
      <w:pPr>
        <w:pStyle w:val="BodyText"/>
        <w:spacing w:before="3"/>
        <w:rPr>
          <w:b w:val="0"/>
          <w:sz w:val="23"/>
        </w:rPr>
      </w:pPr>
    </w:p>
    <w:p>
      <w:pPr>
        <w:pStyle w:val="ListParagraph"/>
        <w:numPr>
          <w:ilvl w:val="0"/>
          <w:numId w:val="4"/>
        </w:numPr>
        <w:tabs>
          <w:tab w:val="left" w:leader="none" w:pos="700"/>
        </w:tabs>
        <w:spacing w:before="1" w:after="0" w:line="240" w:lineRule="auto"/>
        <w:ind w:start="700" w:end="0" w:hanging="240"/>
        <w:jc w:val="left"/>
        <w:rPr>
          <w:b w:val="0"/>
          <w:sz w:val="20"/>
        </w:rPr>
      </w:pPr>
      <w:r>
        <w:rPr>
          <w:rFonts w:ascii="Gotham Medium" w:hAnsi="Gotham Medium"/>
          <w:b w:val="0"/>
          <w:sz w:val="20"/>
        </w:rPr>
        <w:t xml:space="preserve">Denken </w:t>
      </w:r>
      <w:r>
        <w:rPr>
          <w:rFonts w:ascii="Gotham Medium" w:hAnsi="Gotham Medium"/>
          <w:b w:val="0"/>
          <w:sz w:val="20"/>
        </w:rPr>
        <w:t xml:space="preserve">Sie </w:t>
      </w:r>
      <w:r>
        <w:rPr>
          <w:rFonts w:ascii="Gotham Medium" w:hAnsi="Gotham Medium"/>
          <w:b w:val="0"/>
          <w:sz w:val="20"/>
        </w:rPr>
        <w:t xml:space="preserve">darüber nach</w:t>
      </w:r>
      <w:r>
        <w:rPr>
          <w:b w:val="0"/>
          <w:sz w:val="20"/>
        </w:rPr>
        <w:t xml:space="preserve">: </w:t>
      </w:r>
      <w:r>
        <w:rPr>
          <w:b w:val="0"/>
          <w:sz w:val="20"/>
        </w:rPr>
        <w:t xml:space="preserve">Welche </w:t>
      </w:r>
      <w:r>
        <w:rPr>
          <w:b w:val="0"/>
          <w:sz w:val="20"/>
        </w:rPr>
        <w:t xml:space="preserve">Bedeutung </w:t>
      </w:r>
      <w:r>
        <w:rPr>
          <w:b w:val="0"/>
          <w:sz w:val="20"/>
        </w:rPr>
        <w:t xml:space="preserve">hat </w:t>
      </w:r>
      <w:r>
        <w:rPr>
          <w:b w:val="0"/>
          <w:sz w:val="20"/>
        </w:rPr>
        <w:t xml:space="preserve">Sprüche </w:t>
      </w:r>
      <w:r>
        <w:rPr>
          <w:b w:val="0"/>
          <w:sz w:val="20"/>
        </w:rPr>
        <w:t xml:space="preserve">12:15 </w:t>
      </w:r>
      <w:r>
        <w:rPr>
          <w:b w:val="0"/>
          <w:sz w:val="20"/>
        </w:rPr>
        <w:t xml:space="preserve">für </w:t>
      </w:r>
      <w:r>
        <w:rPr>
          <w:b w:val="0"/>
          <w:sz w:val="20"/>
        </w:rPr>
        <w:t xml:space="preserve">diese </w:t>
      </w:r>
      <w:r>
        <w:rPr>
          <w:b w:val="0"/>
          <w:spacing w:val="-2"/>
          <w:sz w:val="20"/>
        </w:rPr>
        <w:t xml:space="preserve">Geschichte?</w:t>
      </w:r>
    </w:p>
    <w:p>
      <w:pPr>
        <w:pStyle w:val="BodyText"/>
        <w:spacing w:before="3"/>
        <w:rPr>
          <w:b w:val="0"/>
          <w:sz w:val="23"/>
        </w:rPr>
      </w:pPr>
    </w:p>
    <w:p>
      <w:pPr>
        <w:pStyle w:val="BodyText"/>
        <w:spacing w:before="1"/>
        <w:ind w:start="140"/>
        <w:rPr>
          <w:b w:val="0"/>
        </w:rPr>
      </w:pPr>
      <w:r>
        <w:rPr>
          <w:b w:val="0"/>
        </w:rPr>
        <w:t xml:space="preserve">Am </w:t>
      </w:r>
      <w:r>
        <w:rPr>
          <w:b w:val="0"/>
        </w:rPr>
        <w:t xml:space="preserve">dritten </w:t>
      </w:r>
      <w:r>
        <w:rPr>
          <w:b w:val="0"/>
        </w:rPr>
        <w:t xml:space="preserve">Tag </w:t>
      </w:r>
      <w:r>
        <w:rPr>
          <w:b w:val="0"/>
        </w:rPr>
        <w:t xml:space="preserve">kehrten </w:t>
      </w:r>
      <w:r>
        <w:rPr>
          <w:b w:val="0"/>
        </w:rPr>
        <w:t xml:space="preserve">die </w:t>
      </w:r>
      <w:r>
        <w:rPr>
          <w:b w:val="0"/>
        </w:rPr>
        <w:t xml:space="preserve">Leute </w:t>
      </w:r>
      <w:r>
        <w:rPr>
          <w:b w:val="0"/>
        </w:rPr>
        <w:t xml:space="preserve">in </w:t>
      </w:r>
      <w:r>
        <w:rPr>
          <w:b w:val="0"/>
        </w:rPr>
        <w:t xml:space="preserve">den </w:t>
      </w:r>
      <w:r>
        <w:rPr>
          <w:b w:val="0"/>
          <w:spacing w:val="-2"/>
        </w:rPr>
        <w:t xml:space="preserve">Palast </w:t>
      </w:r>
      <w:r>
        <w:rPr>
          <w:b w:val="0"/>
        </w:rPr>
        <w:t xml:space="preserve">zurück</w:t>
      </w:r>
      <w:r>
        <w:rPr>
          <w:b w:val="0"/>
          <w:spacing w:val="-2"/>
        </w:rPr>
        <w:t xml:space="preserve">.</w:t>
      </w:r>
    </w:p>
    <w:p>
      <w:pPr>
        <w:pStyle w:val="BodyText"/>
        <w:spacing w:before="7"/>
        <w:rPr>
          <w:b w:val="0"/>
          <w:sz w:val="27"/>
        </w:rPr>
      </w:pPr>
    </w:p>
    <w:p>
      <w:pPr>
        <w:spacing w:before="0" w:line="343" w:lineRule="auto"/>
        <w:ind w:start="500" w:end="267" w:firstLine="0"/>
        <w:jc w:val="left"/>
        <w:rPr>
          <w:rFonts w:ascii="Century Gothic" w:hAnsi="Century Gothic"/>
          <w:i/>
          <w:sz w:val="16"/>
        </w:rPr>
      </w:pPr>
      <w:r>
        <w:rPr>
          <w:rFonts w:ascii="Century Gothic" w:hAnsi="Century Gothic"/>
          <w:i/>
          <w:color w:val="3F719F"/>
          <w:sz w:val="16"/>
        </w:rPr>
        <w:t xml:space="preserve">"UND DER KÖNIG ANTWORTETE DEM VOLK GROB UND VERLIESS DEN RAT DER ALTEN, DEN SIE IHM GEGEBEN HATTEN, UND </w:t>
      </w:r>
      <w:r>
        <w:rPr>
          <w:rFonts w:ascii="Century Gothic" w:hAnsi="Century Gothic"/>
          <w:i/>
          <w:color w:val="3F719F"/>
          <w:sz w:val="16"/>
        </w:rPr>
        <w:t xml:space="preserve">REDETE </w:t>
      </w:r>
      <w:r>
        <w:rPr>
          <w:rFonts w:ascii="Century Gothic" w:hAnsi="Century Gothic"/>
          <w:i/>
          <w:color w:val="3F719F"/>
          <w:sz w:val="16"/>
        </w:rPr>
        <w:t xml:space="preserve">MIT </w:t>
      </w:r>
      <w:r>
        <w:rPr>
          <w:rFonts w:ascii="Century Gothic" w:hAnsi="Century Gothic"/>
          <w:i/>
          <w:color w:val="3F719F"/>
          <w:sz w:val="16"/>
        </w:rPr>
        <w:t xml:space="preserve">IHNEN </w:t>
      </w:r>
      <w:r>
        <w:rPr>
          <w:rFonts w:ascii="Century Gothic" w:hAnsi="Century Gothic"/>
          <w:i/>
          <w:color w:val="3F719F"/>
          <w:sz w:val="16"/>
        </w:rPr>
        <w:t xml:space="preserve">NACH </w:t>
      </w:r>
      <w:r>
        <w:rPr>
          <w:rFonts w:ascii="Century Gothic" w:hAnsi="Century Gothic"/>
          <w:i/>
          <w:color w:val="3F719F"/>
          <w:sz w:val="16"/>
        </w:rPr>
        <w:t xml:space="preserve">DEM </w:t>
      </w:r>
      <w:r>
        <w:rPr>
          <w:rFonts w:ascii="Century Gothic" w:hAnsi="Century Gothic"/>
          <w:i/>
          <w:color w:val="3F719F"/>
          <w:sz w:val="16"/>
        </w:rPr>
        <w:t xml:space="preserve">RAT </w:t>
      </w:r>
      <w:r>
        <w:rPr>
          <w:rFonts w:ascii="Century Gothic" w:hAnsi="Century Gothic"/>
          <w:i/>
          <w:color w:val="3F719F"/>
          <w:sz w:val="16"/>
        </w:rPr>
        <w:t xml:space="preserve">DER </w:t>
      </w:r>
      <w:r>
        <w:rPr>
          <w:rFonts w:ascii="Century Gothic" w:hAnsi="Century Gothic"/>
          <w:i/>
          <w:color w:val="3F719F"/>
          <w:sz w:val="16"/>
        </w:rPr>
        <w:t xml:space="preserve">JUNGEN</w:t>
      </w:r>
      <w:r>
        <w:rPr>
          <w:rFonts w:ascii="Century Gothic" w:hAnsi="Century Gothic"/>
          <w:i/>
          <w:color w:val="3F719F"/>
          <w:sz w:val="16"/>
        </w:rPr>
        <w:t xml:space="preserve">... </w:t>
      </w:r>
      <w:r>
        <w:rPr>
          <w:rFonts w:ascii="Century Gothic" w:hAnsi="Century Gothic"/>
          <w:i/>
          <w:color w:val="3F719F"/>
          <w:sz w:val="16"/>
        </w:rPr>
        <w:t xml:space="preserve">DARUM </w:t>
      </w:r>
      <w:r>
        <w:rPr>
          <w:rFonts w:ascii="Century Gothic" w:hAnsi="Century Gothic"/>
          <w:i/>
          <w:color w:val="3F719F"/>
          <w:sz w:val="16"/>
        </w:rPr>
        <w:t xml:space="preserve">HÖRTE </w:t>
      </w:r>
      <w:r>
        <w:rPr>
          <w:rFonts w:ascii="Century Gothic" w:hAnsi="Century Gothic"/>
          <w:i/>
          <w:color w:val="3F719F"/>
          <w:sz w:val="16"/>
        </w:rPr>
        <w:t xml:space="preserve">DER </w:t>
      </w:r>
      <w:r>
        <w:rPr>
          <w:rFonts w:ascii="Century Gothic" w:hAnsi="Century Gothic"/>
          <w:i/>
          <w:color w:val="3F719F"/>
          <w:sz w:val="16"/>
        </w:rPr>
        <w:t xml:space="preserve">KÖNIG </w:t>
      </w:r>
      <w:r>
        <w:rPr>
          <w:rFonts w:ascii="Century Gothic" w:hAnsi="Century Gothic"/>
          <w:i/>
          <w:color w:val="3F719F"/>
          <w:sz w:val="16"/>
        </w:rPr>
        <w:t xml:space="preserve">NICHT AUF </w:t>
      </w:r>
      <w:r>
        <w:rPr>
          <w:rFonts w:ascii="Century Gothic" w:hAnsi="Century Gothic"/>
          <w:i/>
          <w:color w:val="3F719F"/>
          <w:sz w:val="16"/>
        </w:rPr>
        <w:t xml:space="preserve">DAS </w:t>
      </w:r>
      <w:r>
        <w:rPr>
          <w:rFonts w:ascii="Century Gothic" w:hAnsi="Century Gothic"/>
          <w:i/>
          <w:color w:val="3F719F"/>
          <w:sz w:val="16"/>
        </w:rPr>
        <w:t xml:space="preserve">VOLK."</w:t>
      </w:r>
    </w:p>
    <w:p>
      <w:pPr>
        <w:spacing w:before="0" w:line="195" w:lineRule="exact"/>
        <w:ind w:start="500" w:end="0" w:firstLine="0"/>
        <w:jc w:val="left"/>
        <w:rPr>
          <w:rFonts w:ascii="Century Gothic"/>
          <w:i/>
          <w:sz w:val="16"/>
        </w:rPr>
      </w:pPr>
      <w:r>
        <w:rPr>
          <w:rFonts w:ascii="Century Gothic"/>
          <w:i/>
          <w:color w:val="3F719F"/>
          <w:w w:val="95"/>
          <w:sz w:val="16"/>
        </w:rPr>
        <w:t xml:space="preserve">(1. </w:t>
      </w:r>
      <w:r>
        <w:rPr>
          <w:rFonts w:ascii="Century Gothic"/>
          <w:i/>
          <w:color w:val="3F719F"/>
          <w:w w:val="95"/>
          <w:sz w:val="16"/>
        </w:rPr>
        <w:t xml:space="preserve">KÖNIGE </w:t>
      </w:r>
      <w:r>
        <w:rPr>
          <w:rFonts w:ascii="Century Gothic"/>
          <w:i/>
          <w:color w:val="3F719F"/>
          <w:w w:val="95"/>
          <w:sz w:val="16"/>
        </w:rPr>
        <w:t xml:space="preserve">12,13-15</w:t>
      </w:r>
      <w:r>
        <w:rPr>
          <w:rFonts w:ascii="Century Gothic"/>
          <w:i/>
          <w:color w:val="3F719F"/>
          <w:spacing w:val="-4"/>
          <w:w w:val="95"/>
          <w:sz w:val="16"/>
        </w:rPr>
        <w:t xml:space="preserve">).</w:t>
      </w:r>
    </w:p>
    <w:p>
      <w:pPr>
        <w:pStyle w:val="BodyText"/>
        <w:spacing w:before="10"/>
        <w:rPr>
          <w:rFonts w:ascii="Century Gothic"/>
          <w:i/>
          <w:sz w:val="23"/>
        </w:rPr>
      </w:pPr>
    </w:p>
    <w:p>
      <w:pPr>
        <w:pStyle w:val="BodyText"/>
        <w:spacing w:line="259" w:lineRule="auto"/>
        <w:ind w:start="140"/>
        <w:rPr>
          <w:b w:val="0"/>
        </w:rPr>
      </w:pPr>
      <w:r>
        <w:rPr>
          <w:b w:val="0"/>
        </w:rPr>
        <w:t xml:space="preserve">In </w:t>
      </w:r>
      <w:r>
        <w:rPr>
          <w:b w:val="0"/>
        </w:rPr>
        <w:t xml:space="preserve">1. </w:t>
      </w:r>
      <w:r>
        <w:rPr>
          <w:b w:val="0"/>
        </w:rPr>
        <w:t xml:space="preserve">Könige </w:t>
      </w:r>
      <w:r>
        <w:rPr>
          <w:b w:val="0"/>
        </w:rPr>
        <w:t xml:space="preserve">12,16-19 </w:t>
      </w:r>
      <w:r>
        <w:rPr>
          <w:b w:val="0"/>
        </w:rPr>
        <w:t xml:space="preserve">erfahren </w:t>
      </w:r>
      <w:r>
        <w:rPr>
          <w:b w:val="0"/>
        </w:rPr>
        <w:t xml:space="preserve">wir</w:t>
      </w:r>
      <w:r>
        <w:rPr>
          <w:b w:val="0"/>
        </w:rPr>
        <w:t xml:space="preserve">, dass </w:t>
      </w:r>
      <w:r>
        <w:rPr>
          <w:b w:val="0"/>
        </w:rPr>
        <w:t xml:space="preserve">sich </w:t>
      </w:r>
      <w:r>
        <w:rPr>
          <w:b w:val="0"/>
        </w:rPr>
        <w:t xml:space="preserve">zehn </w:t>
      </w:r>
      <w:r>
        <w:rPr>
          <w:b w:val="0"/>
        </w:rPr>
        <w:t xml:space="preserve">der </w:t>
      </w:r>
      <w:r>
        <w:rPr>
          <w:b w:val="0"/>
        </w:rPr>
        <w:t xml:space="preserve">zwölf </w:t>
      </w:r>
      <w:r>
        <w:rPr>
          <w:b w:val="0"/>
        </w:rPr>
        <w:t xml:space="preserve">Stämme </w:t>
      </w:r>
      <w:r>
        <w:rPr>
          <w:b w:val="0"/>
        </w:rPr>
        <w:t xml:space="preserve">Israels </w:t>
      </w:r>
      <w:r>
        <w:rPr>
          <w:b w:val="0"/>
        </w:rPr>
        <w:t xml:space="preserve">gegen Rehabeam </w:t>
      </w:r>
      <w:r>
        <w:rPr>
          <w:b w:val="0"/>
        </w:rPr>
        <w:t xml:space="preserve">auflehnten</w:t>
      </w:r>
      <w:r>
        <w:rPr>
          <w:b w:val="0"/>
        </w:rPr>
        <w:t xml:space="preserve">. Nach einiger Zeit wurde Jerobeam zum König der zehn nördlichen Stämme gekrönt. Als dies geschah, wurde ein</w:t>
      </w:r>
    </w:p>
    <w:p>
      <w:pPr>
        <w:spacing w:after="0" w:line="259" w:lineRule="auto"/>
        <w:sectPr>
          <w:footerReference w:type="default" r:id="rId9"/>
          <w:pgSz w:w="11520" w:h="15840"/>
          <w:pgMar w:top="600" w:right="600" w:bottom="700" w:left="580" w:header="0" w:footer="512"/>
          <w:pgNumType w:start="7"/>
        </w:sectPr>
      </w:pPr>
    </w:p>
    <w:p>
      <w:pPr>
        <w:pStyle w:val="BodyText"/>
        <w:spacing w:before="88" w:line="259" w:lineRule="auto"/>
        <w:ind w:start="140"/>
        <w:rPr>
          <w:b w:val="0"/>
        </w:rPr>
      </w:pPr>
      <w:r>
        <w:rPr>
          <w:b w:val="0"/>
        </w:rPr>
        <w:t xml:space="preserve">Das </w:t>
      </w:r>
      <w:r>
        <w:rPr>
          <w:b w:val="0"/>
        </w:rPr>
        <w:t xml:space="preserve">einst </w:t>
      </w:r>
      <w:r>
        <w:rPr>
          <w:b w:val="0"/>
        </w:rPr>
        <w:t xml:space="preserve">mächtige </w:t>
      </w:r>
      <w:r>
        <w:rPr>
          <w:b w:val="0"/>
        </w:rPr>
        <w:t xml:space="preserve">und </w:t>
      </w:r>
      <w:r>
        <w:rPr>
          <w:b w:val="0"/>
        </w:rPr>
        <w:t xml:space="preserve">für </w:t>
      </w:r>
      <w:r>
        <w:rPr>
          <w:b w:val="0"/>
        </w:rPr>
        <w:t xml:space="preserve">seinen </w:t>
      </w:r>
      <w:r>
        <w:rPr>
          <w:b w:val="0"/>
        </w:rPr>
        <w:t xml:space="preserve">Ruhm </w:t>
      </w:r>
      <w:r>
        <w:rPr>
          <w:b w:val="0"/>
        </w:rPr>
        <w:t xml:space="preserve">bekannte </w:t>
      </w:r>
      <w:r>
        <w:rPr>
          <w:b w:val="0"/>
        </w:rPr>
        <w:t xml:space="preserve">Königreich </w:t>
      </w:r>
      <w:r>
        <w:rPr>
          <w:b w:val="0"/>
        </w:rPr>
        <w:t xml:space="preserve">zerfiel </w:t>
      </w:r>
      <w:r>
        <w:rPr>
          <w:b w:val="0"/>
        </w:rPr>
        <w:t xml:space="preserve">in </w:t>
      </w:r>
      <w:r>
        <w:rPr>
          <w:b w:val="0"/>
        </w:rPr>
        <w:t xml:space="preserve">zwei Teile. </w:t>
      </w:r>
      <w:r>
        <w:rPr>
          <w:b w:val="0"/>
        </w:rPr>
        <w:t xml:space="preserve">Das </w:t>
      </w:r>
      <w:r>
        <w:rPr>
          <w:b w:val="0"/>
        </w:rPr>
        <w:t xml:space="preserve">Volk </w:t>
      </w:r>
      <w:r>
        <w:rPr>
          <w:b w:val="0"/>
        </w:rPr>
        <w:t xml:space="preserve">Israel </w:t>
      </w:r>
      <w:r>
        <w:rPr>
          <w:b w:val="0"/>
        </w:rPr>
        <w:t xml:space="preserve">war </w:t>
      </w:r>
      <w:r>
        <w:rPr>
          <w:b w:val="0"/>
        </w:rPr>
        <w:t xml:space="preserve">nie mehr </w:t>
      </w:r>
      <w:r>
        <w:rPr>
          <w:b w:val="0"/>
        </w:rPr>
        <w:t xml:space="preserve">dasselbe</w:t>
      </w:r>
      <w:r>
        <w:rPr>
          <w:b w:val="0"/>
          <w:spacing w:val="-4"/>
        </w:rPr>
        <w:t xml:space="preserve">.</w:t>
      </w:r>
    </w:p>
    <w:p>
      <w:pPr>
        <w:pStyle w:val="BodyText"/>
        <w:spacing w:before="9"/>
        <w:rPr>
          <w:b w:val="0"/>
          <w:sz w:val="21"/>
        </w:rPr>
      </w:pPr>
    </w:p>
    <w:p>
      <w:pPr>
        <w:pStyle w:val="BodyText"/>
        <w:spacing w:line="259" w:lineRule="auto"/>
        <w:ind w:start="140" w:end="136"/>
        <w:rPr>
          <w:b w:val="0"/>
        </w:rPr>
      </w:pPr>
      <w:r>
        <w:rPr>
          <w:b w:val="0"/>
        </w:rPr>
        <w:t xml:space="preserve">Interessant ist, </w:t>
      </w:r>
      <w:r>
        <w:rPr>
          <w:b w:val="0"/>
        </w:rPr>
        <w:t xml:space="preserve">dass </w:t>
      </w:r>
      <w:r>
        <w:rPr>
          <w:b w:val="0"/>
        </w:rPr>
        <w:t xml:space="preserve">die </w:t>
      </w:r>
      <w:r>
        <w:rPr>
          <w:b w:val="0"/>
        </w:rPr>
        <w:t xml:space="preserve">"alten </w:t>
      </w:r>
      <w:r>
        <w:rPr>
          <w:b w:val="0"/>
        </w:rPr>
        <w:t xml:space="preserve">Männer"</w:t>
      </w:r>
      <w:r>
        <w:rPr>
          <w:b w:val="0"/>
        </w:rPr>
        <w:t xml:space="preserve">, die </w:t>
      </w:r>
      <w:r>
        <w:rPr>
          <w:b w:val="0"/>
        </w:rPr>
        <w:t xml:space="preserve">von Rehabeam </w:t>
      </w:r>
      <w:r>
        <w:rPr>
          <w:b w:val="0"/>
        </w:rPr>
        <w:t xml:space="preserve">ignoriert </w:t>
      </w:r>
      <w:r>
        <w:rPr>
          <w:b w:val="0"/>
        </w:rPr>
        <w:t xml:space="preserve">wurden, in </w:t>
      </w:r>
      <w:r>
        <w:rPr>
          <w:b w:val="0"/>
        </w:rPr>
        <w:t xml:space="preserve">Wirklichkeit die Berater und Ratgeber seines Vaters waren, </w:t>
      </w:r>
      <w:r>
        <w:rPr>
          <w:b w:val="0"/>
        </w:rPr>
        <w:t xml:space="preserve">wenn </w:t>
      </w:r>
      <w:r>
        <w:rPr>
          <w:b w:val="0"/>
        </w:rPr>
        <w:t xml:space="preserve">wir </w:t>
      </w:r>
      <w:r>
        <w:rPr>
          <w:b w:val="0"/>
        </w:rPr>
        <w:t xml:space="preserve">in der </w:t>
      </w:r>
      <w:r>
        <w:rPr>
          <w:b w:val="0"/>
        </w:rPr>
        <w:t xml:space="preserve">Bibel </w:t>
      </w:r>
      <w:r>
        <w:rPr>
          <w:b w:val="0"/>
        </w:rPr>
        <w:t xml:space="preserve">zurückblättern</w:t>
      </w:r>
      <w:r>
        <w:rPr>
          <w:b w:val="0"/>
        </w:rPr>
        <w:t xml:space="preserve">. </w:t>
      </w:r>
      <w:r>
        <w:rPr>
          <w:b w:val="0"/>
        </w:rPr>
        <w:t xml:space="preserve">Vielleicht hatten sie von den </w:t>
      </w:r>
      <w:r>
        <w:rPr>
          <w:b w:val="0"/>
        </w:rPr>
        <w:t xml:space="preserve">vielen </w:t>
      </w:r>
      <w:r>
        <w:rPr>
          <w:b w:val="0"/>
        </w:rPr>
        <w:t xml:space="preserve">Jahren </w:t>
      </w:r>
      <w:r>
        <w:rPr>
          <w:b w:val="0"/>
        </w:rPr>
        <w:t xml:space="preserve">verwitterte Gesichter </w:t>
      </w:r>
      <w:r>
        <w:rPr>
          <w:b w:val="0"/>
        </w:rPr>
        <w:t xml:space="preserve">und </w:t>
      </w:r>
      <w:r>
        <w:rPr>
          <w:b w:val="0"/>
        </w:rPr>
        <w:t xml:space="preserve">ihre </w:t>
      </w:r>
      <w:r>
        <w:rPr>
          <w:b w:val="0"/>
        </w:rPr>
        <w:t xml:space="preserve">Hände </w:t>
      </w:r>
      <w:r>
        <w:rPr>
          <w:b w:val="0"/>
        </w:rPr>
        <w:t xml:space="preserve">waren </w:t>
      </w:r>
      <w:r>
        <w:rPr>
          <w:b w:val="0"/>
        </w:rPr>
        <w:t xml:space="preserve">von </w:t>
      </w:r>
      <w:r>
        <w:rPr>
          <w:b w:val="0"/>
        </w:rPr>
        <w:t xml:space="preserve">der </w:t>
      </w:r>
      <w:r>
        <w:rPr>
          <w:b w:val="0"/>
        </w:rPr>
        <w:t xml:space="preserve">langen </w:t>
      </w:r>
      <w:r>
        <w:rPr>
          <w:b w:val="0"/>
        </w:rPr>
        <w:t xml:space="preserve">Arbeit </w:t>
      </w:r>
      <w:r>
        <w:rPr>
          <w:b w:val="0"/>
        </w:rPr>
        <w:t xml:space="preserve">in der </w:t>
      </w:r>
      <w:r>
        <w:rPr>
          <w:b w:val="0"/>
        </w:rPr>
        <w:t xml:space="preserve">Erde </w:t>
      </w:r>
      <w:r>
        <w:rPr>
          <w:b w:val="0"/>
        </w:rPr>
        <w:t xml:space="preserve">verkrümmt</w:t>
      </w:r>
      <w:r>
        <w:rPr>
          <w:b w:val="0"/>
        </w:rPr>
        <w:t xml:space="preserve">. Ihr </w:t>
      </w:r>
      <w:r>
        <w:rPr>
          <w:b w:val="0"/>
        </w:rPr>
        <w:t xml:space="preserve">Äußeres </w:t>
      </w:r>
      <w:r>
        <w:rPr>
          <w:b w:val="0"/>
        </w:rPr>
        <w:t xml:space="preserve">hatte </w:t>
      </w:r>
      <w:r>
        <w:rPr>
          <w:b w:val="0"/>
        </w:rPr>
        <w:t xml:space="preserve">nichts </w:t>
      </w:r>
      <w:r>
        <w:rPr>
          <w:b w:val="0"/>
        </w:rPr>
        <w:t xml:space="preserve">Schickes oder Auffälliges an sich. Wenn wir zwischen den Zeilen lesen, scheint es, dass alles, was diese alten Männer noch hatten, ihre Weisheit war.</w:t>
      </w:r>
    </w:p>
    <w:p>
      <w:pPr>
        <w:pStyle w:val="BodyText"/>
        <w:rPr>
          <w:b w:val="0"/>
          <w:sz w:val="22"/>
        </w:rPr>
      </w:pPr>
    </w:p>
    <w:p>
      <w:pPr>
        <w:pStyle w:val="BodyText"/>
        <w:spacing w:line="259" w:lineRule="auto"/>
        <w:ind w:start="140" w:end="136"/>
        <w:rPr>
          <w:b w:val="0"/>
        </w:rPr>
      </w:pPr>
      <w:r>
        <w:rPr>
          <w:b w:val="0"/>
        </w:rPr>
        <w:t xml:space="preserve">Als </w:t>
      </w:r>
      <w:r>
        <w:rPr>
          <w:b w:val="0"/>
        </w:rPr>
        <w:t xml:space="preserve">Rehabeam </w:t>
      </w:r>
      <w:r>
        <w:rPr>
          <w:b w:val="0"/>
        </w:rPr>
        <w:t xml:space="preserve">den </w:t>
      </w:r>
      <w:r>
        <w:rPr>
          <w:b w:val="0"/>
        </w:rPr>
        <w:t xml:space="preserve">anderen </w:t>
      </w:r>
      <w:r>
        <w:rPr>
          <w:b w:val="0"/>
        </w:rPr>
        <w:t xml:space="preserve">Weg </w:t>
      </w:r>
      <w:r>
        <w:rPr>
          <w:b w:val="0"/>
        </w:rPr>
        <w:t xml:space="preserve">einschlug</w:t>
      </w:r>
      <w:r>
        <w:rPr>
          <w:b w:val="0"/>
        </w:rPr>
        <w:t xml:space="preserve">, </w:t>
      </w:r>
      <w:r>
        <w:rPr>
          <w:b w:val="0"/>
        </w:rPr>
        <w:t xml:space="preserve">vernachlässigte </w:t>
      </w:r>
      <w:r>
        <w:rPr>
          <w:b w:val="0"/>
        </w:rPr>
        <w:t xml:space="preserve">er </w:t>
      </w:r>
      <w:r>
        <w:rPr>
          <w:b w:val="0"/>
        </w:rPr>
        <w:t xml:space="preserve">genau </w:t>
      </w:r>
      <w:r>
        <w:rPr>
          <w:b w:val="0"/>
        </w:rPr>
        <w:t xml:space="preserve">das</w:t>
      </w:r>
      <w:r>
        <w:rPr>
          <w:b w:val="0"/>
        </w:rPr>
        <w:t xml:space="preserve">,</w:t>
      </w:r>
      <w:r>
        <w:rPr>
          <w:b w:val="0"/>
        </w:rPr>
        <w:t xml:space="preserve"> was </w:t>
      </w:r>
      <w:r>
        <w:rPr>
          <w:b w:val="0"/>
        </w:rPr>
        <w:t xml:space="preserve">Gott </w:t>
      </w:r>
      <w:r>
        <w:rPr>
          <w:b w:val="0"/>
        </w:rPr>
        <w:t xml:space="preserve">festgelegt </w:t>
      </w:r>
      <w:r>
        <w:rPr>
          <w:b w:val="0"/>
        </w:rPr>
        <w:t xml:space="preserve">hatte</w:t>
      </w:r>
      <w:r>
        <w:rPr>
          <w:b w:val="0"/>
        </w:rPr>
        <w:t xml:space="preserve">, um </w:t>
      </w:r>
      <w:r>
        <w:rPr>
          <w:b w:val="0"/>
        </w:rPr>
        <w:t xml:space="preserve">seine Schritte zu lenken. Hier sehen wir die schrecklichen Folgen, wenn man die auf Gott ausgerichtete, biblisch begründete Weisheit ignoriert und stattdessen den Weg des Narren einschlägt.</w:t>
      </w:r>
    </w:p>
    <w:p>
      <w:pPr>
        <w:pStyle w:val="BodyText"/>
        <w:spacing w:before="11"/>
        <w:rPr>
          <w:b w:val="0"/>
          <w:sz w:val="21"/>
        </w:rPr>
      </w:pPr>
    </w:p>
    <w:p>
      <w:pPr>
        <w:pStyle w:val="BodyText"/>
        <w:spacing w:line="259" w:lineRule="auto"/>
        <w:ind w:start="140"/>
        <w:rPr>
          <w:b w:val="0"/>
        </w:rPr>
      </w:pPr>
      <w:r>
        <w:rPr>
          <w:b w:val="0"/>
        </w:rPr>
        <w:t xml:space="preserve">Wenn sich ein Mensch von der Weisheit abwendet, opfert er seinen gesamten Fortschritt bis zu diesem Punkt. Durch Rehabeams </w:t>
      </w:r>
      <w:r>
        <w:rPr>
          <w:b w:val="0"/>
        </w:rPr>
        <w:t xml:space="preserve">Entscheidung wurde </w:t>
      </w:r>
      <w:r>
        <w:rPr>
          <w:b w:val="0"/>
        </w:rPr>
        <w:t xml:space="preserve">das, was </w:t>
      </w:r>
      <w:r>
        <w:rPr>
          <w:b w:val="0"/>
        </w:rPr>
        <w:t xml:space="preserve">David, </w:t>
      </w:r>
      <w:r>
        <w:rPr>
          <w:b w:val="0"/>
        </w:rPr>
        <w:t xml:space="preserve">Salomo </w:t>
      </w:r>
      <w:r>
        <w:rPr>
          <w:b w:val="0"/>
        </w:rPr>
        <w:t xml:space="preserve">und </w:t>
      </w:r>
      <w:r>
        <w:rPr>
          <w:b w:val="0"/>
        </w:rPr>
        <w:t xml:space="preserve">andere </w:t>
      </w:r>
      <w:r>
        <w:rPr>
          <w:b w:val="0"/>
        </w:rPr>
        <w:t xml:space="preserve">über </w:t>
      </w:r>
      <w:r>
        <w:rPr>
          <w:b w:val="0"/>
        </w:rPr>
        <w:t xml:space="preserve">mehrere </w:t>
      </w:r>
      <w:r>
        <w:rPr>
          <w:b w:val="0"/>
        </w:rPr>
        <w:t xml:space="preserve">Generationen </w:t>
      </w:r>
      <w:r>
        <w:rPr>
          <w:b w:val="0"/>
        </w:rPr>
        <w:t xml:space="preserve">hinweg </w:t>
      </w:r>
      <w:r>
        <w:rPr>
          <w:b w:val="0"/>
        </w:rPr>
        <w:t xml:space="preserve">aufgebaut hatten</w:t>
      </w:r>
      <w:r>
        <w:rPr>
          <w:b w:val="0"/>
        </w:rPr>
        <w:t xml:space="preserve">, in den </w:t>
      </w:r>
      <w:r>
        <w:rPr>
          <w:b w:val="0"/>
        </w:rPr>
        <w:t xml:space="preserve">Wind </w:t>
      </w:r>
      <w:r>
        <w:rPr>
          <w:b w:val="0"/>
        </w:rPr>
        <w:t xml:space="preserve">geschlagen</w:t>
      </w:r>
      <w:r>
        <w:rPr>
          <w:b w:val="0"/>
        </w:rPr>
        <w:t xml:space="preserve">. Am Anfang erbte er ein großes Königreich. Am Ende waren nur noch Scherben übrig.</w:t>
      </w:r>
    </w:p>
    <w:p>
      <w:pPr>
        <w:pStyle w:val="BodyText"/>
        <w:spacing w:before="10"/>
        <w:rPr>
          <w:b w:val="0"/>
          <w:sz w:val="21"/>
        </w:rPr>
      </w:pPr>
    </w:p>
    <w:p>
      <w:pPr>
        <w:pStyle w:val="BodyText"/>
        <w:spacing w:line="259" w:lineRule="auto"/>
        <w:ind w:start="140" w:end="192"/>
        <w:rPr>
          <w:b w:val="0"/>
        </w:rPr>
      </w:pPr>
      <w:r>
        <w:rPr>
          <w:b w:val="0"/>
        </w:rPr>
        <w:t xml:space="preserve">Das </w:t>
      </w:r>
      <w:r>
        <w:rPr>
          <w:b w:val="0"/>
        </w:rPr>
        <w:t xml:space="preserve">Streben </w:t>
      </w:r>
      <w:r>
        <w:rPr>
          <w:b w:val="0"/>
        </w:rPr>
        <w:t xml:space="preserve">nach </w:t>
      </w:r>
      <w:r>
        <w:rPr>
          <w:b w:val="0"/>
        </w:rPr>
        <w:t xml:space="preserve">Weisheit </w:t>
      </w:r>
      <w:r>
        <w:rPr>
          <w:b w:val="0"/>
        </w:rPr>
        <w:t xml:space="preserve">wird </w:t>
      </w:r>
      <w:r>
        <w:rPr>
          <w:b w:val="0"/>
        </w:rPr>
        <w:t xml:space="preserve">unser </w:t>
      </w:r>
      <w:r>
        <w:rPr>
          <w:b w:val="0"/>
        </w:rPr>
        <w:t xml:space="preserve">Leben </w:t>
      </w:r>
      <w:r>
        <w:rPr>
          <w:b w:val="0"/>
        </w:rPr>
        <w:t xml:space="preserve">bewahren, </w:t>
      </w:r>
      <w:r>
        <w:rPr>
          <w:b w:val="0"/>
        </w:rPr>
        <w:t xml:space="preserve">wiederherstellen </w:t>
      </w:r>
      <w:r>
        <w:rPr>
          <w:b w:val="0"/>
        </w:rPr>
        <w:t xml:space="preserve">und </w:t>
      </w:r>
      <w:r>
        <w:rPr>
          <w:b w:val="0"/>
        </w:rPr>
        <w:t xml:space="preserve">stärken</w:t>
      </w:r>
      <w:r>
        <w:rPr>
          <w:b w:val="0"/>
        </w:rPr>
        <w:t xml:space="preserve">. </w:t>
      </w:r>
      <w:r>
        <w:rPr>
          <w:b w:val="0"/>
        </w:rPr>
        <w:t xml:space="preserve">Der </w:t>
      </w:r>
      <w:r>
        <w:rPr>
          <w:b w:val="0"/>
        </w:rPr>
        <w:t xml:space="preserve">andere </w:t>
      </w:r>
      <w:r>
        <w:rPr>
          <w:b w:val="0"/>
        </w:rPr>
        <w:t xml:space="preserve">Weg, </w:t>
      </w:r>
      <w:r>
        <w:rPr>
          <w:b w:val="0"/>
        </w:rPr>
        <w:t xml:space="preserve">der </w:t>
      </w:r>
      <w:r>
        <w:rPr>
          <w:b w:val="0"/>
        </w:rPr>
        <w:t xml:space="preserve">Weg des Narren, führt </w:t>
      </w:r>
      <w:r>
        <w:rPr>
          <w:b w:val="0"/>
        </w:rPr>
        <w:t xml:space="preserve">jedoch </w:t>
      </w:r>
      <w:r>
        <w:rPr>
          <w:b w:val="0"/>
        </w:rPr>
        <w:t xml:space="preserve">nur ins Verderben.</w:t>
      </w:r>
    </w:p>
    <w:p>
      <w:pPr>
        <w:pStyle w:val="BodyText"/>
        <w:spacing w:before="10"/>
        <w:rPr>
          <w:b w:val="0"/>
          <w:sz w:val="21"/>
        </w:rPr>
      </w:pPr>
    </w:p>
    <w:p>
      <w:pPr>
        <w:pStyle w:val="BodyText"/>
        <w:spacing w:line="259" w:lineRule="auto"/>
        <w:ind w:start="140" w:end="136"/>
        <w:rPr>
          <w:b w:val="0"/>
        </w:rPr>
      </w:pPr>
      <w:r>
        <w:rPr>
          <w:b w:val="0"/>
        </w:rPr>
        <w:t xml:space="preserve">In den </w:t>
      </w:r>
      <w:r>
        <w:rPr>
          <w:b w:val="0"/>
        </w:rPr>
        <w:t xml:space="preserve">Sprüchen </w:t>
      </w:r>
      <w:r>
        <w:rPr>
          <w:b w:val="0"/>
        </w:rPr>
        <w:t xml:space="preserve">beschreibt </w:t>
      </w:r>
      <w:r>
        <w:rPr>
          <w:b w:val="0"/>
        </w:rPr>
        <w:t xml:space="preserve">Salomo </w:t>
      </w:r>
      <w:r>
        <w:rPr>
          <w:b w:val="0"/>
        </w:rPr>
        <w:t xml:space="preserve">die </w:t>
      </w:r>
      <w:r>
        <w:rPr>
          <w:b w:val="0"/>
        </w:rPr>
        <w:t xml:space="preserve">Weisheit </w:t>
      </w:r>
      <w:r>
        <w:rPr>
          <w:b w:val="0"/>
        </w:rPr>
        <w:t xml:space="preserve">als </w:t>
      </w:r>
      <w:r>
        <w:rPr>
          <w:b w:val="0"/>
        </w:rPr>
        <w:t xml:space="preserve">eine </w:t>
      </w:r>
      <w:r>
        <w:rPr>
          <w:b w:val="0"/>
        </w:rPr>
        <w:t xml:space="preserve">Stimme</w:t>
      </w:r>
      <w:r>
        <w:rPr>
          <w:b w:val="0"/>
        </w:rPr>
        <w:t xml:space="preserve">, die </w:t>
      </w:r>
      <w:r>
        <w:rPr>
          <w:b w:val="0"/>
        </w:rPr>
        <w:t xml:space="preserve">in </w:t>
      </w:r>
      <w:r>
        <w:rPr>
          <w:b w:val="0"/>
        </w:rPr>
        <w:t xml:space="preserve">der </w:t>
      </w:r>
      <w:r>
        <w:rPr>
          <w:b w:val="0"/>
        </w:rPr>
        <w:t xml:space="preserve">Nacht </w:t>
      </w:r>
      <w:r>
        <w:rPr>
          <w:b w:val="0"/>
        </w:rPr>
        <w:t xml:space="preserve">und </w:t>
      </w:r>
      <w:r>
        <w:rPr>
          <w:b w:val="0"/>
        </w:rPr>
        <w:t xml:space="preserve">auf </w:t>
      </w:r>
      <w:r>
        <w:rPr>
          <w:b w:val="0"/>
        </w:rPr>
        <w:t xml:space="preserve">den </w:t>
      </w:r>
      <w:r>
        <w:rPr>
          <w:b w:val="0"/>
        </w:rPr>
        <w:t xml:space="preserve">Straßen schreit (Sprüche 1:20, 8:1-3). Diese Beschreibung der Weisheit spricht Bände in unserer Diskussion.</w:t>
      </w:r>
    </w:p>
    <w:p>
      <w:pPr>
        <w:pStyle w:val="BodyText"/>
        <w:spacing w:before="9"/>
        <w:rPr>
          <w:b w:val="0"/>
          <w:sz w:val="21"/>
        </w:rPr>
      </w:pPr>
    </w:p>
    <w:p>
      <w:pPr>
        <w:pStyle w:val="BodyText"/>
        <w:spacing w:line="259" w:lineRule="auto"/>
        <w:ind w:start="140" w:end="267"/>
        <w:rPr>
          <w:b w:val="0"/>
        </w:rPr>
      </w:pPr>
      <w:r>
        <w:rPr>
          <w:b w:val="0"/>
        </w:rPr>
        <w:t xml:space="preserve">Wir können fragen: "Warum wird die Weisheit als schreiend dargestellt?" Vielleicht liegt es daran, dass einige der schlimmsten Entscheidungen, die wir je treffen werden, in der Dunkelheit getroffen werden, weit weg von der Sicherheit einer gottgefälligen Umgebung. Könnte </w:t>
      </w:r>
      <w:r>
        <w:rPr>
          <w:b w:val="0"/>
        </w:rPr>
        <w:t xml:space="preserve">es daran liegen, dass einige der schlimmsten Entscheidungen, die wir treffen, außerhalb der Kirche </w:t>
      </w:r>
      <w:r>
        <w:rPr>
          <w:b w:val="0"/>
        </w:rPr>
        <w:t xml:space="preserve">und </w:t>
      </w:r>
      <w:r>
        <w:rPr>
          <w:b w:val="0"/>
        </w:rPr>
        <w:t xml:space="preserve">auf </w:t>
      </w:r>
      <w:r>
        <w:rPr>
          <w:b w:val="0"/>
        </w:rPr>
        <w:t xml:space="preserve">den </w:t>
      </w:r>
      <w:r>
        <w:rPr>
          <w:b w:val="0"/>
        </w:rPr>
        <w:t xml:space="preserve">Straßen </w:t>
      </w:r>
      <w:r>
        <w:rPr>
          <w:b w:val="0"/>
        </w:rPr>
        <w:t xml:space="preserve">der </w:t>
      </w:r>
      <w:r>
        <w:rPr>
          <w:b w:val="0"/>
        </w:rPr>
        <w:t xml:space="preserve">Welt </w:t>
      </w:r>
      <w:r>
        <w:rPr>
          <w:b w:val="0"/>
        </w:rPr>
        <w:t xml:space="preserve">unter </w:t>
      </w:r>
      <w:r>
        <w:rPr>
          <w:b w:val="0"/>
        </w:rPr>
        <w:t xml:space="preserve">denen getroffen werden, </w:t>
      </w:r>
      <w:r>
        <w:rPr>
          <w:b w:val="0"/>
        </w:rPr>
        <w:t xml:space="preserve">die </w:t>
      </w:r>
      <w:r>
        <w:rPr>
          <w:b w:val="0"/>
        </w:rPr>
        <w:t xml:space="preserve">keine </w:t>
      </w:r>
      <w:r>
        <w:rPr>
          <w:b w:val="0"/>
        </w:rPr>
        <w:t xml:space="preserve">Furcht </w:t>
      </w:r>
      <w:r>
        <w:rPr>
          <w:b w:val="0"/>
        </w:rPr>
        <w:t xml:space="preserve">oder </w:t>
      </w:r>
      <w:r>
        <w:rPr>
          <w:b w:val="0"/>
        </w:rPr>
        <w:t xml:space="preserve">Achtung </w:t>
      </w:r>
      <w:r>
        <w:rPr>
          <w:b w:val="0"/>
        </w:rPr>
        <w:t xml:space="preserve">vor </w:t>
      </w:r>
      <w:r>
        <w:rPr>
          <w:b w:val="0"/>
        </w:rPr>
        <w:t xml:space="preserve">Gott haben? </w:t>
      </w:r>
      <w:r>
        <w:rPr>
          <w:b w:val="0"/>
        </w:rPr>
        <w:t xml:space="preserve">Könnte </w:t>
      </w:r>
      <w:r>
        <w:rPr>
          <w:b w:val="0"/>
        </w:rPr>
        <w:t xml:space="preserve">es sein</w:t>
      </w:r>
      <w:r>
        <w:rPr>
          <w:b w:val="0"/>
        </w:rPr>
        <w:t xml:space="preserve">, dass an solchen Orten und in solchen Zeiten Gottes Weisheit am lautesten schreit?</w:t>
      </w:r>
    </w:p>
    <w:p>
      <w:pPr>
        <w:pStyle w:val="BodyText"/>
        <w:rPr>
          <w:b w:val="0"/>
          <w:sz w:val="19"/>
        </w:rPr>
      </w:pPr>
    </w:p>
    <w:p>
      <w:pPr>
        <w:pStyle w:val="Heading4"/>
      </w:pPr>
      <w:r>
        <w:rPr>
          <w:color w:val="913C94"/>
          <w:spacing w:val="15"/>
        </w:rPr>
        <w:t xml:space="preserve">ZUM </w:t>
      </w:r>
      <w:r>
        <w:rPr>
          <w:color w:val="913C94"/>
          <w:spacing w:val="19"/>
        </w:rPr>
        <w:t xml:space="preserve">WEITEREN </w:t>
      </w:r>
      <w:r>
        <w:rPr>
          <w:color w:val="913C94"/>
          <w:spacing w:val="19"/>
        </w:rPr>
        <w:t xml:space="preserve">NACHDENKEN </w:t>
      </w:r>
    </w:p>
    <w:p>
      <w:pPr>
        <w:pStyle w:val="BodyText"/>
        <w:spacing w:before="7"/>
        <w:rPr>
          <w:rFonts w:ascii="Calibri"/>
          <w:sz w:val="21"/>
        </w:rPr>
      </w:pPr>
    </w:p>
    <w:p>
      <w:pPr>
        <w:pStyle w:val="ListParagraph"/>
        <w:numPr>
          <w:ilvl w:val="0"/>
          <w:numId w:val="5"/>
        </w:numPr>
        <w:tabs>
          <w:tab w:val="left" w:leader="none" w:pos="700"/>
        </w:tabs>
        <w:spacing w:before="0" w:after="0" w:line="259" w:lineRule="auto"/>
        <w:ind w:start="700" w:end="347" w:hanging="240"/>
        <w:jc w:val="left"/>
        <w:rPr>
          <w:b w:val="0"/>
          <w:sz w:val="20"/>
        </w:rPr>
      </w:pPr>
      <w:r>
        <w:rPr>
          <w:b w:val="0"/>
          <w:sz w:val="20"/>
        </w:rPr>
        <w:t xml:space="preserve">Welche </w:t>
      </w:r>
      <w:r>
        <w:rPr>
          <w:b w:val="0"/>
          <w:sz w:val="20"/>
        </w:rPr>
        <w:t xml:space="preserve">Lehren </w:t>
      </w:r>
      <w:r>
        <w:rPr>
          <w:b w:val="0"/>
          <w:sz w:val="20"/>
        </w:rPr>
        <w:t xml:space="preserve">können </w:t>
      </w:r>
      <w:r>
        <w:rPr>
          <w:b w:val="0"/>
          <w:sz w:val="20"/>
        </w:rPr>
        <w:t xml:space="preserve">Sie </w:t>
      </w:r>
      <w:r>
        <w:rPr>
          <w:b w:val="0"/>
          <w:sz w:val="20"/>
        </w:rPr>
        <w:t xml:space="preserve">aus </w:t>
      </w:r>
      <w:r>
        <w:rPr>
          <w:b w:val="0"/>
          <w:sz w:val="20"/>
        </w:rPr>
        <w:t xml:space="preserve">dem </w:t>
      </w:r>
      <w:r>
        <w:rPr>
          <w:b w:val="0"/>
          <w:sz w:val="20"/>
        </w:rPr>
        <w:t xml:space="preserve">Vermächtnis </w:t>
      </w:r>
      <w:r>
        <w:rPr>
          <w:b w:val="0"/>
          <w:sz w:val="20"/>
        </w:rPr>
        <w:t xml:space="preserve">Rehabeams </w:t>
      </w:r>
      <w:r>
        <w:rPr>
          <w:b w:val="0"/>
          <w:sz w:val="20"/>
        </w:rPr>
        <w:t xml:space="preserve">ziehen</w:t>
      </w:r>
      <w:r>
        <w:rPr>
          <w:b w:val="0"/>
          <w:sz w:val="20"/>
        </w:rPr>
        <w:t xml:space="preserve">? </w:t>
      </w:r>
      <w:r>
        <w:rPr>
          <w:b w:val="0"/>
          <w:sz w:val="20"/>
        </w:rPr>
        <w:t xml:space="preserve">Versuchen Sie</w:t>
      </w:r>
      <w:r>
        <w:rPr>
          <w:b w:val="0"/>
          <w:sz w:val="20"/>
        </w:rPr>
        <w:t xml:space="preserve">, </w:t>
      </w:r>
      <w:r>
        <w:rPr>
          <w:b w:val="0"/>
          <w:sz w:val="20"/>
        </w:rPr>
        <w:t xml:space="preserve">Ihre </w:t>
      </w:r>
      <w:r>
        <w:rPr>
          <w:b w:val="0"/>
          <w:sz w:val="20"/>
        </w:rPr>
        <w:t xml:space="preserve">Antwort </w:t>
      </w:r>
      <w:r>
        <w:rPr>
          <w:b w:val="0"/>
          <w:sz w:val="20"/>
        </w:rPr>
        <w:t xml:space="preserve">zu personalisieren </w:t>
      </w:r>
      <w:r>
        <w:rPr>
          <w:b w:val="0"/>
          <w:sz w:val="20"/>
        </w:rPr>
        <w:t xml:space="preserve">und beginnen Sie sie mit den Worten: "Aus dem Leben Rehabeams lerne ich..."</w:t>
      </w:r>
    </w:p>
    <w:p>
      <w:pPr>
        <w:pStyle w:val="BodyText"/>
        <w:spacing w:before="9"/>
        <w:rPr>
          <w:b w:val="0"/>
          <w:sz w:val="21"/>
        </w:rPr>
      </w:pPr>
    </w:p>
    <w:p>
      <w:pPr>
        <w:pStyle w:val="ListParagraph"/>
        <w:numPr>
          <w:ilvl w:val="0"/>
          <w:numId w:val="5"/>
        </w:numPr>
        <w:tabs>
          <w:tab w:val="left" w:leader="none" w:pos="700"/>
        </w:tabs>
        <w:spacing w:before="1" w:after="0" w:line="259" w:lineRule="auto"/>
        <w:ind w:start="700" w:end="124" w:hanging="240"/>
        <w:jc w:val="left"/>
        <w:rPr>
          <w:b w:val="0"/>
          <w:sz w:val="20"/>
        </w:rPr>
      </w:pPr>
      <w:r>
        <w:rPr>
          <w:b w:val="0"/>
          <w:sz w:val="20"/>
        </w:rPr>
        <w:t xml:space="preserve">Obwohl die Bibel unsere ultimative Quelle der Weisheit ist, negiert sie nicht die Macht göttlicher Einflüsse </w:t>
      </w:r>
      <w:r>
        <w:rPr>
          <w:b w:val="0"/>
          <w:sz w:val="20"/>
        </w:rPr>
        <w:t xml:space="preserve">in </w:t>
      </w:r>
      <w:r>
        <w:rPr>
          <w:b w:val="0"/>
          <w:sz w:val="20"/>
        </w:rPr>
        <w:t xml:space="preserve">unserem </w:t>
      </w:r>
      <w:r>
        <w:rPr>
          <w:b w:val="0"/>
          <w:sz w:val="20"/>
        </w:rPr>
        <w:t xml:space="preserve">Leben. </w:t>
      </w:r>
      <w:r>
        <w:rPr>
          <w:b w:val="0"/>
          <w:sz w:val="20"/>
        </w:rPr>
        <w:t xml:space="preserve">Wer </w:t>
      </w:r>
      <w:r>
        <w:rPr>
          <w:b w:val="0"/>
          <w:sz w:val="20"/>
        </w:rPr>
        <w:t xml:space="preserve">sind </w:t>
      </w:r>
      <w:r>
        <w:rPr>
          <w:b w:val="0"/>
          <w:sz w:val="20"/>
        </w:rPr>
        <w:t xml:space="preserve">die </w:t>
      </w:r>
      <w:r>
        <w:rPr>
          <w:b w:val="0"/>
          <w:sz w:val="20"/>
        </w:rPr>
        <w:t xml:space="preserve">"alten </w:t>
      </w:r>
      <w:r>
        <w:rPr>
          <w:b w:val="0"/>
          <w:sz w:val="20"/>
        </w:rPr>
        <w:t xml:space="preserve">Männer" </w:t>
      </w:r>
      <w:r>
        <w:rPr>
          <w:b w:val="0"/>
          <w:sz w:val="20"/>
        </w:rPr>
        <w:t xml:space="preserve">oder </w:t>
      </w:r>
      <w:r>
        <w:rPr>
          <w:b w:val="0"/>
          <w:sz w:val="20"/>
        </w:rPr>
        <w:t xml:space="preserve">Frauen </w:t>
      </w:r>
      <w:r>
        <w:rPr>
          <w:b w:val="0"/>
          <w:sz w:val="20"/>
        </w:rPr>
        <w:t xml:space="preserve">in </w:t>
      </w:r>
      <w:r>
        <w:rPr>
          <w:b w:val="0"/>
          <w:sz w:val="20"/>
        </w:rPr>
        <w:t xml:space="preserve">Ihrem </w:t>
      </w:r>
      <w:r>
        <w:rPr>
          <w:b w:val="0"/>
          <w:sz w:val="20"/>
        </w:rPr>
        <w:t xml:space="preserve">Leben</w:t>
      </w:r>
      <w:r>
        <w:rPr>
          <w:b w:val="0"/>
          <w:sz w:val="20"/>
        </w:rPr>
        <w:t xml:space="preserve">, </w:t>
      </w:r>
      <w:r>
        <w:rPr>
          <w:b w:val="0"/>
          <w:sz w:val="20"/>
        </w:rPr>
        <w:t xml:space="preserve">zu denen </w:t>
      </w:r>
      <w:r>
        <w:rPr>
          <w:b w:val="0"/>
          <w:sz w:val="20"/>
        </w:rPr>
        <w:t xml:space="preserve">Sie </w:t>
      </w:r>
      <w:r>
        <w:rPr>
          <w:b w:val="0"/>
          <w:sz w:val="20"/>
        </w:rPr>
        <w:t xml:space="preserve">gehen</w:t>
      </w:r>
      <w:r>
        <w:rPr>
          <w:b w:val="0"/>
          <w:sz w:val="20"/>
        </w:rPr>
        <w:t xml:space="preserve">, wenn Sie </w:t>
      </w:r>
      <w:r>
        <w:rPr>
          <w:b w:val="0"/>
          <w:sz w:val="20"/>
        </w:rPr>
        <w:t xml:space="preserve">in </w:t>
      </w:r>
      <w:r>
        <w:rPr>
          <w:b w:val="0"/>
          <w:sz w:val="20"/>
        </w:rPr>
        <w:t xml:space="preserve">Not sind?</w:t>
      </w:r>
    </w:p>
    <w:p>
      <w:pPr>
        <w:pStyle w:val="BodyText"/>
        <w:spacing w:before="9"/>
        <w:rPr>
          <w:b w:val="0"/>
          <w:sz w:val="21"/>
        </w:rPr>
      </w:pPr>
    </w:p>
    <w:p>
      <w:pPr>
        <w:pStyle w:val="ListParagraph"/>
        <w:numPr>
          <w:ilvl w:val="0"/>
          <w:numId w:val="5"/>
        </w:numPr>
        <w:tabs>
          <w:tab w:val="left" w:leader="none" w:pos="700"/>
        </w:tabs>
        <w:spacing w:before="0" w:after="0" w:line="259" w:lineRule="auto"/>
        <w:ind w:start="700" w:end="280" w:hanging="240"/>
        <w:jc w:val="left"/>
        <w:rPr>
          <w:b w:val="0"/>
          <w:sz w:val="20"/>
        </w:rPr>
      </w:pPr>
      <w:r>
        <w:rPr>
          <w:b w:val="0"/>
          <w:sz w:val="20"/>
        </w:rPr>
        <w:t xml:space="preserve">Wann </w:t>
      </w:r>
      <w:r>
        <w:rPr>
          <w:b w:val="0"/>
          <w:sz w:val="20"/>
        </w:rPr>
        <w:t xml:space="preserve">haben </w:t>
      </w:r>
      <w:r>
        <w:rPr>
          <w:b w:val="0"/>
          <w:sz w:val="20"/>
        </w:rPr>
        <w:t xml:space="preserve">Sie </w:t>
      </w:r>
      <w:r>
        <w:rPr>
          <w:b w:val="0"/>
          <w:sz w:val="20"/>
        </w:rPr>
        <w:t xml:space="preserve">das </w:t>
      </w:r>
      <w:r>
        <w:rPr>
          <w:b w:val="0"/>
          <w:sz w:val="20"/>
        </w:rPr>
        <w:t xml:space="preserve">letzte </w:t>
      </w:r>
      <w:r>
        <w:rPr>
          <w:b w:val="0"/>
          <w:sz w:val="20"/>
        </w:rPr>
        <w:t xml:space="preserve">Mal </w:t>
      </w:r>
      <w:r>
        <w:rPr>
          <w:b w:val="0"/>
          <w:sz w:val="20"/>
        </w:rPr>
        <w:t xml:space="preserve">jemanden </w:t>
      </w:r>
      <w:r>
        <w:rPr>
          <w:b w:val="0"/>
          <w:sz w:val="20"/>
        </w:rPr>
        <w:t xml:space="preserve">um </w:t>
      </w:r>
      <w:r>
        <w:rPr>
          <w:b w:val="0"/>
          <w:sz w:val="20"/>
        </w:rPr>
        <w:t xml:space="preserve">Rat </w:t>
      </w:r>
      <w:r>
        <w:rPr>
          <w:b w:val="0"/>
          <w:sz w:val="20"/>
        </w:rPr>
        <w:t xml:space="preserve">oder </w:t>
      </w:r>
      <w:r>
        <w:rPr>
          <w:b w:val="0"/>
          <w:sz w:val="20"/>
        </w:rPr>
        <w:t xml:space="preserve">Hilfe </w:t>
      </w:r>
      <w:r>
        <w:rPr>
          <w:b w:val="0"/>
          <w:sz w:val="20"/>
        </w:rPr>
        <w:t xml:space="preserve">gebeten</w:t>
      </w:r>
      <w:r>
        <w:rPr>
          <w:b w:val="0"/>
          <w:sz w:val="20"/>
        </w:rPr>
        <w:t xml:space="preserve">? </w:t>
      </w:r>
      <w:r>
        <w:rPr>
          <w:b w:val="0"/>
          <w:sz w:val="20"/>
        </w:rPr>
        <w:t xml:space="preserve">Glauben </w:t>
      </w:r>
      <w:r>
        <w:rPr>
          <w:b w:val="0"/>
          <w:sz w:val="20"/>
        </w:rPr>
        <w:t xml:space="preserve">Sie</w:t>
      </w:r>
      <w:r>
        <w:rPr>
          <w:b w:val="0"/>
          <w:sz w:val="20"/>
        </w:rPr>
        <w:t xml:space="preserve">, </w:t>
      </w:r>
      <w:r>
        <w:rPr>
          <w:b w:val="0"/>
          <w:sz w:val="20"/>
        </w:rPr>
        <w:t xml:space="preserve">dass </w:t>
      </w:r>
      <w:r>
        <w:rPr>
          <w:b w:val="0"/>
          <w:sz w:val="20"/>
        </w:rPr>
        <w:t xml:space="preserve">Sie </w:t>
      </w:r>
      <w:r>
        <w:rPr>
          <w:b w:val="0"/>
          <w:sz w:val="20"/>
        </w:rPr>
        <w:t xml:space="preserve">oft genug um Hilfe bitten?</w:t>
      </w:r>
    </w:p>
    <w:p>
      <w:pPr>
        <w:pStyle w:val="BodyText"/>
        <w:spacing w:before="10"/>
        <w:rPr>
          <w:b w:val="0"/>
          <w:sz w:val="21"/>
        </w:rPr>
      </w:pPr>
    </w:p>
    <w:p>
      <w:pPr>
        <w:pStyle w:val="ListParagraph"/>
        <w:numPr>
          <w:ilvl w:val="0"/>
          <w:numId w:val="5"/>
        </w:numPr>
        <w:tabs>
          <w:tab w:val="left" w:leader="none" w:pos="700"/>
        </w:tabs>
        <w:spacing w:before="0" w:after="0" w:line="259" w:lineRule="auto"/>
        <w:ind w:start="700" w:end="434" w:hanging="240"/>
        <w:jc w:val="left"/>
        <w:rPr>
          <w:b w:val="0"/>
          <w:sz w:val="20"/>
        </w:rPr>
      </w:pPr>
      <w:r>
        <w:rPr>
          <w:b w:val="0"/>
          <w:sz w:val="20"/>
        </w:rPr>
        <w:t xml:space="preserve">Wie </w:t>
      </w:r>
      <w:r>
        <w:rPr>
          <w:b w:val="0"/>
          <w:sz w:val="20"/>
        </w:rPr>
        <w:t xml:space="preserve">würden </w:t>
      </w:r>
      <w:r>
        <w:rPr>
          <w:b w:val="0"/>
          <w:sz w:val="20"/>
        </w:rPr>
        <w:t xml:space="preserve">Sie </w:t>
      </w:r>
      <w:r>
        <w:rPr>
          <w:b w:val="0"/>
          <w:sz w:val="20"/>
        </w:rPr>
        <w:t xml:space="preserve">auf der </w:t>
      </w:r>
      <w:r>
        <w:rPr>
          <w:b w:val="0"/>
          <w:sz w:val="20"/>
        </w:rPr>
        <w:t xml:space="preserve">Grundlage </w:t>
      </w:r>
      <w:r>
        <w:rPr>
          <w:b w:val="0"/>
          <w:sz w:val="20"/>
        </w:rPr>
        <w:t xml:space="preserve">dieser </w:t>
      </w:r>
      <w:r>
        <w:rPr>
          <w:b w:val="0"/>
          <w:sz w:val="20"/>
        </w:rPr>
        <w:t xml:space="preserve">Lektion </w:t>
      </w:r>
      <w:r>
        <w:rPr>
          <w:b w:val="0"/>
          <w:sz w:val="20"/>
        </w:rPr>
        <w:t xml:space="preserve">eine </w:t>
      </w:r>
      <w:r>
        <w:rPr>
          <w:b w:val="0"/>
          <w:sz w:val="20"/>
        </w:rPr>
        <w:t xml:space="preserve">Person </w:t>
      </w:r>
      <w:r>
        <w:rPr>
          <w:b w:val="0"/>
          <w:sz w:val="20"/>
        </w:rPr>
        <w:t xml:space="preserve">beschreiben</w:t>
      </w:r>
      <w:r>
        <w:rPr>
          <w:b w:val="0"/>
          <w:sz w:val="20"/>
        </w:rPr>
        <w:t xml:space="preserve">, die </w:t>
      </w:r>
      <w:r>
        <w:rPr>
          <w:b w:val="0"/>
          <w:sz w:val="20"/>
        </w:rPr>
        <w:t xml:space="preserve">den </w:t>
      </w:r>
      <w:r>
        <w:rPr>
          <w:b w:val="0"/>
          <w:sz w:val="20"/>
        </w:rPr>
        <w:t xml:space="preserve">Weg </w:t>
      </w:r>
      <w:r>
        <w:rPr>
          <w:b w:val="0"/>
          <w:sz w:val="20"/>
        </w:rPr>
        <w:t xml:space="preserve">des </w:t>
      </w:r>
      <w:r>
        <w:rPr>
          <w:b w:val="0"/>
          <w:sz w:val="20"/>
        </w:rPr>
        <w:t xml:space="preserve">Narren </w:t>
      </w:r>
      <w:r>
        <w:rPr>
          <w:b w:val="0"/>
          <w:sz w:val="20"/>
        </w:rPr>
        <w:t xml:space="preserve">geht </w:t>
      </w:r>
      <w:r>
        <w:rPr>
          <w:b w:val="0"/>
          <w:sz w:val="20"/>
        </w:rPr>
        <w:t xml:space="preserve">(Entscheidungen, Gewohnheiten, Verhaltensweisen usw.)?</w:t>
      </w:r>
    </w:p>
    <w:p>
      <w:pPr>
        <w:spacing w:after="0" w:line="259" w:lineRule="auto"/>
        <w:jc w:val="left"/>
        <w:rPr>
          <w:sz w:val="20"/>
        </w:rPr>
        <w:sectPr>
          <w:pgSz w:w="11520" w:h="15840"/>
          <w:pgMar w:top="600" w:right="600" w:bottom="700" w:left="580" w:header="0" w:footer="512"/>
        </w:sectPr>
      </w:pPr>
    </w:p>
    <w:p>
      <w:pPr>
        <w:pStyle w:val="BodyText"/>
        <w:rPr>
          <w:b w:val="0"/>
        </w:rPr>
      </w:pPr>
      <w:r>
        <w:rPr/>
        <w:pict>
          <v:group id="docshapegroup11" style="position:absolute;margin-left:.5pt;margin-top:.5pt;width:575.5pt;height:68.150pt;mso-position-horizontal-relative:page;mso-position-vertical-relative:page;z-index:-16442880" coordsize="11510,1363" coordorigin="10,10">
            <v:rect id="docshape12" style="position:absolute;left:10;top:10;width:11510;height:1363" filled="true" fillcolor="#6388bc" stroked="false">
              <v:fill type="solid" opacity="3277f"/>
            </v:rect>
            <v:line style="position:absolute" stroked="true" strokecolor="#000000" strokeweight=".5pt" from="3412,870" to="8410,870">
              <v:stroke dashstyle="solid"/>
            </v:line>
            <v:shape id="docshape13" style="position:absolute;left:682;top:526;width:2534;height:649" filled="false" stroked="false" type="#_x0000_t202">
              <v:textbox inset="0,0,0,0">
                <w:txbxContent>
                  <w:p>
                    <w:pPr>
                      <w:tabs>
                        <w:tab w:val="left" w:leader="none" w:pos="1338"/>
                      </w:tabs>
                      <w:spacing w:before="12" w:line="238" w:lineRule="exact"/>
                      <w:ind w:start="37" w:end="0" w:firstLine="0"/>
                      <w:jc w:val="left"/>
                      <w:rPr>
                        <w:rFonts w:ascii="Calibri"/>
                        <w:b/>
                        <w:sz w:val="20"/>
                      </w:rPr>
                    </w:pPr>
                    <w:r>
                      <w:rPr>
                        <w:rFonts w:ascii="Calibri"/>
                        <w:b/>
                        <w:color w:val="3F719F"/>
                        <w:w w:val="90"/>
                        <w:sz w:val="20"/>
                      </w:rPr>
                      <w:t xml:space="preserve">L </w:t>
                    </w:r>
                    <w:r>
                      <w:rPr>
                        <w:rFonts w:ascii="Calibri"/>
                        <w:b/>
                        <w:color w:val="3F719F"/>
                        <w:w w:val="90"/>
                        <w:sz w:val="20"/>
                      </w:rPr>
                      <w:t xml:space="preserve">E </w:t>
                    </w:r>
                    <w:r>
                      <w:rPr>
                        <w:rFonts w:ascii="Calibri"/>
                        <w:b/>
                        <w:color w:val="3F719F"/>
                        <w:w w:val="90"/>
                        <w:sz w:val="20"/>
                      </w:rPr>
                      <w:t xml:space="preserve">S </w:t>
                    </w:r>
                    <w:r>
                      <w:rPr>
                        <w:rFonts w:ascii="Calibri"/>
                        <w:b/>
                        <w:color w:val="3F719F"/>
                        <w:w w:val="90"/>
                        <w:sz w:val="20"/>
                      </w:rPr>
                      <w:t xml:space="preserve">S </w:t>
                    </w:r>
                    <w:r>
                      <w:rPr>
                        <w:rFonts w:ascii="Calibri"/>
                        <w:b/>
                        <w:color w:val="3F719F"/>
                        <w:w w:val="90"/>
                        <w:sz w:val="20"/>
                      </w:rPr>
                      <w:t xml:space="preserve">O </w:t>
                    </w:r>
                    <w:r>
                      <w:rPr>
                        <w:rFonts w:ascii="Calibri"/>
                        <w:b/>
                        <w:color w:val="3F719F"/>
                        <w:spacing w:val="-10"/>
                        <w:w w:val="90"/>
                        <w:sz w:val="20"/>
                      </w:rPr>
                      <w:t xml:space="preserve">N</w:t>
                    </w:r>
                    <w:r>
                      <w:rPr>
                        <w:rFonts w:ascii="Calibri"/>
                        <w:b/>
                        <w:color w:val="3F719F"/>
                        <w:sz w:val="20"/>
                      </w:rPr>
                      <w:tab/>
                    </w:r>
                    <w:r>
                      <w:rPr>
                        <w:rFonts w:ascii="Calibri"/>
                        <w:b/>
                        <w:color w:val="3F719F"/>
                        <w:w w:val="90"/>
                        <w:sz w:val="20"/>
                      </w:rPr>
                      <w:t xml:space="preserve">O </w:t>
                    </w:r>
                    <w:r>
                      <w:rPr>
                        <w:rFonts w:ascii="Calibri"/>
                        <w:b/>
                        <w:color w:val="3F719F"/>
                        <w:w w:val="90"/>
                        <w:sz w:val="20"/>
                      </w:rPr>
                      <w:t xml:space="preserve">N </w:t>
                    </w:r>
                    <w:r>
                      <w:rPr>
                        <w:rFonts w:ascii="Calibri"/>
                        <w:b/>
                        <w:color w:val="3F719F"/>
                        <w:spacing w:val="-10"/>
                        <w:w w:val="90"/>
                        <w:sz w:val="20"/>
                      </w:rPr>
                      <w:t xml:space="preserve">E</w:t>
                    </w:r>
                  </w:p>
                  <w:p>
                    <w:pPr>
                      <w:spacing w:before="0" w:line="397" w:lineRule="exact"/>
                      <w:ind w:start="0" w:end="0" w:firstLine="0"/>
                      <w:jc w:val="left"/>
                      <w:rPr>
                        <w:rFonts w:ascii="Calibri"/>
                        <w:b/>
                        <w:sz w:val="29"/>
                      </w:rPr>
                    </w:pPr>
                    <w:r>
                      <w:rPr>
                        <w:rFonts w:ascii="Trebuchet MS"/>
                        <w:color w:val="5A4491"/>
                        <w:w w:val="85"/>
                        <w:sz w:val="33"/>
                      </w:rPr>
                      <w:t xml:space="preserve">DER </w:t>
                    </w:r>
                    <w:r>
                      <w:rPr>
                        <w:rFonts w:ascii="Calibri"/>
                        <w:color w:val="913C94"/>
                        <w:w w:val="85"/>
                        <w:sz w:val="33"/>
                      </w:rPr>
                      <w:t xml:space="preserve">WEG </w:t>
                    </w:r>
                    <w:r>
                      <w:rPr>
                        <w:rFonts w:ascii="Trebuchet MS"/>
                        <w:color w:val="5A4491"/>
                        <w:w w:val="85"/>
                        <w:sz w:val="33"/>
                      </w:rPr>
                      <w:t xml:space="preserve">DER </w:t>
                    </w:r>
                    <w:r>
                      <w:rPr>
                        <w:rFonts w:ascii="Calibri"/>
                        <w:b/>
                        <w:color w:val="492A6E"/>
                        <w:spacing w:val="-2"/>
                        <w:w w:val="75"/>
                        <w:sz w:val="29"/>
                      </w:rPr>
                      <w:t xml:space="preserve">WEISHEIT</w:t>
                    </w:r>
                  </w:p>
                </w:txbxContent>
              </v:textbox>
              <w10:wrap type="none"/>
            </v:shape>
            <v:shape id="docshape14" style="position:absolute;left:8593;top:598;width:2227;height:531" filled="false" stroked="false" type="#_x0000_t202">
              <v:textbox inset="0,0,0,0">
                <w:txbxContent>
                  <w:p>
                    <w:pPr>
                      <w:spacing w:before="25" w:line="505" w:lineRule="exact"/>
                      <w:ind w:start="0" w:end="0" w:firstLine="0"/>
                      <w:jc w:val="left"/>
                      <w:rPr>
                        <w:rFonts w:ascii="Calibri"/>
                        <w:b/>
                        <w:sz w:val="42"/>
                      </w:rPr>
                    </w:pPr>
                    <w:r>
                      <w:rPr>
                        <w:rFonts w:ascii="Calibri"/>
                        <w:b/>
                        <w:color w:val="6388BC"/>
                        <w:spacing w:val="-2"/>
                        <w:w w:val="75"/>
                        <w:sz w:val="42"/>
                      </w:rPr>
                      <w:t xml:space="preserve">STUDENTENLEITFADEN</w:t>
                    </w:r>
                  </w:p>
                </w:txbxContent>
              </v:textbox>
              <w10:wrap type="none"/>
            </v:shape>
            <w10:wrap type="none"/>
          </v:group>
        </w:pict>
      </w: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spacing w:before="2"/>
        <w:rPr>
          <w:b w:val="0"/>
          <w:sz w:val="28"/>
        </w:rPr>
      </w:pPr>
    </w:p>
    <w:p>
      <w:pPr>
        <w:spacing w:before="112" w:line="304" w:lineRule="auto"/>
        <w:ind w:start="1740" w:end="1325" w:hanging="1600"/>
        <w:jc w:val="left"/>
        <w:rPr>
          <w:rFonts w:ascii="Century Gothic" w:hAnsi="Century Gothic"/>
          <w:i/>
          <w:sz w:val="16"/>
        </w:rPr>
      </w:pPr>
      <w:r>
        <w:rPr>
          <w:rFonts w:ascii="Century Gothic" w:hAnsi="Century Gothic"/>
          <w:i/>
          <w:color w:val="3F719F"/>
          <w:w w:val="95"/>
          <w:sz w:val="16"/>
        </w:rPr>
        <w:t xml:space="preserve">DER </w:t>
      </w:r>
      <w:r>
        <w:rPr>
          <w:rFonts w:ascii="Century Gothic" w:hAnsi="Century Gothic"/>
          <w:i/>
          <w:color w:val="3F719F"/>
          <w:w w:val="95"/>
          <w:sz w:val="16"/>
        </w:rPr>
        <w:t xml:space="preserve">WEG </w:t>
      </w:r>
      <w:r>
        <w:rPr>
          <w:rFonts w:ascii="Century Gothic" w:hAnsi="Century Gothic"/>
          <w:i/>
          <w:color w:val="3F719F"/>
          <w:w w:val="95"/>
          <w:sz w:val="16"/>
        </w:rPr>
        <w:t xml:space="preserve">DES </w:t>
      </w:r>
      <w:r>
        <w:rPr>
          <w:rFonts w:ascii="Century Gothic" w:hAnsi="Century Gothic"/>
          <w:i/>
          <w:color w:val="3F719F"/>
          <w:w w:val="95"/>
          <w:sz w:val="16"/>
        </w:rPr>
        <w:t xml:space="preserve">TOREN </w:t>
      </w:r>
      <w:r>
        <w:rPr>
          <w:rFonts w:ascii="Century Gothic" w:hAnsi="Century Gothic"/>
          <w:i/>
          <w:color w:val="3F719F"/>
          <w:w w:val="95"/>
          <w:sz w:val="16"/>
        </w:rPr>
        <w:t xml:space="preserve">IST </w:t>
      </w:r>
      <w:r>
        <w:rPr>
          <w:rFonts w:ascii="Century Gothic" w:hAnsi="Century Gothic"/>
          <w:i/>
          <w:color w:val="3F719F"/>
          <w:w w:val="95"/>
          <w:sz w:val="16"/>
        </w:rPr>
        <w:t xml:space="preserve">RICHTIG </w:t>
      </w:r>
      <w:r>
        <w:rPr>
          <w:rFonts w:ascii="Century Gothic" w:hAnsi="Century Gothic"/>
          <w:i/>
          <w:color w:val="3F719F"/>
          <w:w w:val="95"/>
          <w:sz w:val="16"/>
        </w:rPr>
        <w:t xml:space="preserve">IN </w:t>
      </w:r>
      <w:r>
        <w:rPr>
          <w:rFonts w:ascii="Century Gothic" w:hAnsi="Century Gothic"/>
          <w:i/>
          <w:color w:val="3F719F"/>
          <w:w w:val="95"/>
          <w:sz w:val="16"/>
        </w:rPr>
        <w:t xml:space="preserve">SEINEN </w:t>
      </w:r>
      <w:r>
        <w:rPr>
          <w:rFonts w:ascii="Century Gothic" w:hAnsi="Century Gothic"/>
          <w:i/>
          <w:color w:val="3F719F"/>
          <w:w w:val="95"/>
          <w:sz w:val="16"/>
        </w:rPr>
        <w:t xml:space="preserve">AUGEN; </w:t>
      </w:r>
      <w:r>
        <w:rPr>
          <w:rFonts w:ascii="Century Gothic" w:hAnsi="Century Gothic"/>
          <w:i/>
          <w:color w:val="3F719F"/>
          <w:w w:val="95"/>
          <w:sz w:val="16"/>
        </w:rPr>
        <w:t xml:space="preserve">WER </w:t>
      </w:r>
      <w:r>
        <w:rPr>
          <w:rFonts w:ascii="Century Gothic" w:hAnsi="Century Gothic"/>
          <w:i/>
          <w:color w:val="3F719F"/>
          <w:w w:val="95"/>
          <w:sz w:val="16"/>
        </w:rPr>
        <w:t xml:space="preserve">ABER </w:t>
      </w:r>
      <w:r>
        <w:rPr>
          <w:rFonts w:ascii="Century Gothic" w:hAnsi="Century Gothic"/>
          <w:i/>
          <w:color w:val="3F719F"/>
          <w:w w:val="95"/>
          <w:sz w:val="16"/>
        </w:rPr>
        <w:t xml:space="preserve">AUF DEN </w:t>
      </w:r>
      <w:r>
        <w:rPr>
          <w:rFonts w:ascii="Century Gothic" w:hAnsi="Century Gothic"/>
          <w:i/>
          <w:color w:val="3F719F"/>
          <w:w w:val="95"/>
          <w:sz w:val="16"/>
        </w:rPr>
        <w:t xml:space="preserve">RAT </w:t>
      </w:r>
      <w:r>
        <w:rPr>
          <w:rFonts w:ascii="Century Gothic" w:hAnsi="Century Gothic"/>
          <w:i/>
          <w:color w:val="3F719F"/>
          <w:w w:val="95"/>
          <w:sz w:val="16"/>
        </w:rPr>
        <w:t xml:space="preserve">HÖRT, </w:t>
      </w:r>
      <w:r>
        <w:rPr>
          <w:rFonts w:ascii="Century Gothic" w:hAnsi="Century Gothic"/>
          <w:i/>
          <w:color w:val="3F719F"/>
          <w:sz w:val="16"/>
        </w:rPr>
        <w:t xml:space="preserve">IST WEISE" (SPRÜCHE 12:15).</w:t>
      </w:r>
    </w:p>
    <w:p>
      <w:pPr>
        <w:spacing w:before="61" w:line="304" w:lineRule="auto"/>
        <w:ind w:start="1420" w:end="1325" w:hanging="1280"/>
        <w:jc w:val="left"/>
        <w:rPr>
          <w:rFonts w:ascii="Century Gothic"/>
          <w:i/>
          <w:sz w:val="16"/>
        </w:rPr>
      </w:pPr>
      <w:r>
        <w:rPr>
          <w:rFonts w:ascii="Calibri"/>
          <w:b/>
          <w:color w:val="913C94"/>
          <w:spacing w:val="10"/>
          <w:w w:val="95"/>
          <w:sz w:val="20"/>
        </w:rPr>
        <w:t xml:space="preserve">DER </w:t>
      </w:r>
      <w:r>
        <w:rPr>
          <w:rFonts w:ascii="Calibri"/>
          <w:b/>
          <w:color w:val="913C94"/>
          <w:spacing w:val="12"/>
          <w:w w:val="95"/>
          <w:sz w:val="20"/>
        </w:rPr>
        <w:t xml:space="preserve">HAUPTGEDANKE </w:t>
      </w:r>
      <w:r>
        <w:rPr>
          <w:rFonts w:ascii="Century Gothic"/>
          <w:i/>
          <w:color w:val="3F719F"/>
          <w:w w:val="95"/>
          <w:sz w:val="16"/>
        </w:rPr>
        <w:t xml:space="preserve">IM </w:t>
      </w:r>
      <w:r>
        <w:rPr>
          <w:rFonts w:ascii="Century Gothic"/>
          <w:i/>
          <w:color w:val="3F719F"/>
          <w:w w:val="95"/>
          <w:sz w:val="16"/>
        </w:rPr>
        <w:t xml:space="preserve">BUCH </w:t>
      </w:r>
      <w:r>
        <w:rPr>
          <w:rFonts w:ascii="Century Gothic"/>
          <w:i/>
          <w:color w:val="3F719F"/>
          <w:w w:val="95"/>
          <w:sz w:val="16"/>
        </w:rPr>
        <w:t xml:space="preserve">DER </w:t>
      </w:r>
      <w:r>
        <w:rPr>
          <w:rFonts w:ascii="Century Gothic"/>
          <w:i/>
          <w:color w:val="3F719F"/>
          <w:w w:val="95"/>
          <w:sz w:val="16"/>
        </w:rPr>
        <w:t xml:space="preserve">SPRÜCHE IST, DASS </w:t>
      </w:r>
      <w:r>
        <w:rPr>
          <w:rFonts w:ascii="Century Gothic"/>
          <w:i/>
          <w:color w:val="3F719F"/>
          <w:w w:val="95"/>
          <w:sz w:val="16"/>
        </w:rPr>
        <w:t xml:space="preserve">ES </w:t>
      </w:r>
      <w:r>
        <w:rPr>
          <w:rFonts w:ascii="Century Gothic"/>
          <w:i/>
          <w:color w:val="3F719F"/>
          <w:w w:val="95"/>
          <w:sz w:val="16"/>
        </w:rPr>
        <w:t xml:space="preserve">EINE </w:t>
      </w:r>
      <w:r>
        <w:rPr>
          <w:rFonts w:ascii="Century Gothic"/>
          <w:i/>
          <w:color w:val="3F719F"/>
          <w:w w:val="95"/>
          <w:sz w:val="16"/>
        </w:rPr>
        <w:t xml:space="preserve">SEHR </w:t>
      </w:r>
      <w:r>
        <w:rPr>
          <w:rFonts w:ascii="Century Gothic"/>
          <w:i/>
          <w:color w:val="3F719F"/>
          <w:w w:val="95"/>
          <w:sz w:val="16"/>
        </w:rPr>
        <w:t xml:space="preserve">KLARE </w:t>
      </w:r>
      <w:r>
        <w:rPr>
          <w:rFonts w:ascii="Century Gothic"/>
          <w:i/>
          <w:color w:val="3F719F"/>
          <w:w w:val="95"/>
          <w:sz w:val="16"/>
        </w:rPr>
        <w:t xml:space="preserve">UNTERSCHEIDUNG </w:t>
      </w:r>
      <w:r>
        <w:rPr>
          <w:rFonts w:ascii="Century Gothic"/>
          <w:i/>
          <w:color w:val="3F719F"/>
          <w:w w:val="95"/>
          <w:sz w:val="16"/>
        </w:rPr>
        <w:t xml:space="preserve">ZWISCHEN </w:t>
      </w:r>
      <w:r>
        <w:rPr>
          <w:rFonts w:ascii="Century Gothic"/>
          <w:i/>
          <w:color w:val="3F719F"/>
          <w:w w:val="95"/>
          <w:sz w:val="16"/>
        </w:rPr>
        <w:t xml:space="preserve">DEM </w:t>
      </w:r>
      <w:r>
        <w:rPr>
          <w:rFonts w:ascii="Century Gothic"/>
          <w:i/>
          <w:color w:val="3F719F"/>
          <w:w w:val="95"/>
          <w:sz w:val="16"/>
        </w:rPr>
        <w:t xml:space="preserve">WEG </w:t>
      </w:r>
      <w:r>
        <w:rPr>
          <w:rFonts w:ascii="Century Gothic"/>
          <w:i/>
          <w:color w:val="3F719F"/>
          <w:w w:val="95"/>
          <w:sz w:val="16"/>
        </w:rPr>
        <w:t xml:space="preserve">DER </w:t>
      </w:r>
      <w:r>
        <w:rPr>
          <w:rFonts w:ascii="Century Gothic"/>
          <w:i/>
          <w:color w:val="3F719F"/>
          <w:sz w:val="16"/>
        </w:rPr>
        <w:t xml:space="preserve">WEISEN UND DEM WEG DER NARREN GIBT.</w:t>
      </w:r>
    </w:p>
    <w:p>
      <w:pPr>
        <w:pStyle w:val="BodyText"/>
        <w:spacing w:before="2"/>
        <w:rPr>
          <w:rFonts w:ascii="Century Gothic"/>
          <w:i/>
        </w:rPr>
      </w:pPr>
      <w:r>
        <w:rPr/>
        <w:pict>
          <v:shape id="docshape15" style="position:absolute;margin-left:36pt;margin-top:13.610117pt;width:500.35pt;height:.1pt;mso-position-horizontal-relative:page;mso-position-vertical-relative:paragraph;z-index:-15724032;mso-wrap-distance-left:0;mso-wrap-distance-right:0" coordsize="10007,0" coordorigin="720,272" filled="false" stroked="true" strokecolor="#f5b597" strokeweight=".560pt" path="m720,272l10726,272e">
            <v:path arrowok="t"/>
            <v:stroke dashstyle="dash"/>
            <w10:wrap type="topAndBottom"/>
          </v:shape>
        </w:pict>
      </w:r>
    </w:p>
    <w:p>
      <w:pPr>
        <w:pStyle w:val="BodyText"/>
        <w:spacing w:before="6"/>
        <w:rPr>
          <w:rFonts w:ascii="Century Gothic"/>
          <w:i/>
          <w:sz w:val="9"/>
        </w:rPr>
      </w:pPr>
    </w:p>
    <w:p>
      <w:pPr>
        <w:pStyle w:val="ListParagraph"/>
        <w:numPr>
          <w:ilvl w:val="0"/>
          <w:numId w:val="5"/>
        </w:numPr>
        <w:tabs>
          <w:tab w:val="left" w:leader="none" w:pos="700"/>
          <w:tab w:val="left" w:leader="none" w:pos="6852"/>
        </w:tabs>
        <w:spacing w:before="105" w:after="0" w:line="240" w:lineRule="auto"/>
        <w:ind w:start="700" w:end="0" w:hanging="240"/>
        <w:jc w:val="left"/>
        <w:rPr>
          <w:b w:val="0"/>
          <w:sz w:val="20"/>
        </w:rPr>
      </w:pPr>
      <w:r>
        <w:rPr>
          <w:b w:val="0"/>
          <w:sz w:val="20"/>
        </w:rPr>
        <w:t xml:space="preserve">Das </w:t>
      </w:r>
      <w:r>
        <w:rPr>
          <w:b w:val="0"/>
          <w:sz w:val="20"/>
        </w:rPr>
        <w:t xml:space="preserve">Buch </w:t>
      </w:r>
      <w:r>
        <w:rPr>
          <w:b w:val="0"/>
          <w:sz w:val="20"/>
        </w:rPr>
        <w:t xml:space="preserve">der </w:t>
      </w:r>
      <w:r>
        <w:rPr>
          <w:b w:val="0"/>
          <w:sz w:val="20"/>
        </w:rPr>
        <w:t xml:space="preserve">Sprüche </w:t>
      </w:r>
      <w:r>
        <w:rPr>
          <w:b w:val="0"/>
          <w:sz w:val="20"/>
        </w:rPr>
        <w:t xml:space="preserve">zeigt </w:t>
      </w:r>
      <w:r>
        <w:rPr>
          <w:b w:val="0"/>
          <w:sz w:val="20"/>
        </w:rPr>
        <w:t xml:space="preserve">uns</w:t>
      </w:r>
      <w:r>
        <w:rPr>
          <w:b w:val="0"/>
          <w:sz w:val="20"/>
        </w:rPr>
        <w:t xml:space="preserve">, wie </w:t>
      </w:r>
      <w:r>
        <w:rPr>
          <w:b w:val="0"/>
          <w:spacing w:val="-3"/>
          <w:sz w:val="20"/>
        </w:rPr>
        <w:t xml:space="preserve">wir </w:t>
      </w:r>
      <w:r>
        <w:rPr>
          <w:b w:val="0"/>
          <w:sz w:val="20"/>
          <w:u w:val="single"/>
        </w:rPr>
        <w:tab/>
      </w:r>
      <w:r>
        <w:rPr>
          <w:b w:val="0"/>
          <w:sz w:val="20"/>
        </w:rPr>
        <w:t xml:space="preserve"> Gottes Gesetze und Gebote.</w:t>
      </w:r>
    </w:p>
    <w:p>
      <w:pPr>
        <w:pStyle w:val="BodyText"/>
        <w:spacing w:before="4"/>
        <w:rPr>
          <w:b w:val="0"/>
          <w:sz w:val="23"/>
        </w:rPr>
      </w:pPr>
    </w:p>
    <w:p>
      <w:pPr>
        <w:pStyle w:val="ListParagraph"/>
        <w:numPr>
          <w:ilvl w:val="0"/>
          <w:numId w:val="5"/>
        </w:numPr>
        <w:tabs>
          <w:tab w:val="left" w:leader="none" w:pos="700"/>
          <w:tab w:val="left" w:leader="none" w:pos="6662"/>
        </w:tabs>
        <w:spacing w:before="0" w:after="0" w:line="240" w:lineRule="auto"/>
        <w:ind w:start="700" w:end="0" w:hanging="240"/>
        <w:jc w:val="left"/>
        <w:rPr>
          <w:b w:val="0"/>
          <w:sz w:val="20"/>
        </w:rPr>
      </w:pPr>
      <w:r>
        <w:rPr>
          <w:b w:val="0"/>
          <w:sz w:val="20"/>
        </w:rPr>
        <w:t xml:space="preserve">Das </w:t>
      </w:r>
      <w:r>
        <w:rPr>
          <w:b w:val="0"/>
          <w:sz w:val="20"/>
        </w:rPr>
        <w:t xml:space="preserve">Wort </w:t>
      </w:r>
      <w:r>
        <w:rPr>
          <w:b w:val="0"/>
          <w:sz w:val="20"/>
        </w:rPr>
        <w:t xml:space="preserve">Narr, </w:t>
      </w:r>
      <w:r>
        <w:rPr>
          <w:b w:val="0"/>
          <w:sz w:val="20"/>
        </w:rPr>
        <w:t xml:space="preserve">töricht </w:t>
      </w:r>
      <w:r>
        <w:rPr>
          <w:b w:val="0"/>
          <w:sz w:val="20"/>
        </w:rPr>
        <w:t xml:space="preserve">oder </w:t>
      </w:r>
      <w:r>
        <w:rPr>
          <w:b w:val="0"/>
          <w:sz w:val="20"/>
        </w:rPr>
        <w:t xml:space="preserve">Torheit </w:t>
      </w:r>
      <w:r>
        <w:rPr>
          <w:b w:val="0"/>
          <w:spacing w:val="-1"/>
          <w:sz w:val="20"/>
        </w:rPr>
        <w:t xml:space="preserve">kommt </w:t>
      </w:r>
      <w:r>
        <w:rPr>
          <w:b w:val="0"/>
          <w:sz w:val="20"/>
          <w:u w:val="single"/>
        </w:rPr>
        <w:tab/>
      </w:r>
      <w:r>
        <w:rPr>
          <w:b w:val="0"/>
          <w:sz w:val="20"/>
        </w:rPr>
        <w:t xml:space="preserve"> Mal im Buch der Sprüche.</w:t>
      </w:r>
    </w:p>
    <w:p>
      <w:pPr>
        <w:pStyle w:val="BodyText"/>
        <w:spacing w:before="4"/>
        <w:rPr>
          <w:b w:val="0"/>
          <w:sz w:val="23"/>
        </w:rPr>
      </w:pPr>
    </w:p>
    <w:p>
      <w:pPr>
        <w:pStyle w:val="ListParagraph"/>
        <w:numPr>
          <w:ilvl w:val="0"/>
          <w:numId w:val="5"/>
        </w:numPr>
        <w:tabs>
          <w:tab w:val="left" w:leader="none" w:pos="700"/>
          <w:tab w:val="left" w:leader="none" w:pos="5823"/>
        </w:tabs>
        <w:spacing w:before="0" w:after="0" w:line="240" w:lineRule="auto"/>
        <w:ind w:start="700" w:end="0" w:hanging="240"/>
        <w:jc w:val="left"/>
        <w:rPr>
          <w:b w:val="0"/>
          <w:sz w:val="20"/>
        </w:rPr>
      </w:pPr>
      <w:r>
        <w:rPr>
          <w:b w:val="0"/>
          <w:sz w:val="20"/>
        </w:rPr>
        <w:t xml:space="preserve">Der Begriff "weise", </w:t>
      </w:r>
      <w:r>
        <w:rPr>
          <w:b w:val="0"/>
          <w:sz w:val="20"/>
        </w:rPr>
        <w:t xml:space="preserve">"weise" </w:t>
      </w:r>
      <w:r>
        <w:rPr>
          <w:b w:val="0"/>
          <w:sz w:val="20"/>
        </w:rPr>
        <w:t xml:space="preserve">oder "</w:t>
      </w:r>
      <w:r>
        <w:rPr>
          <w:b w:val="0"/>
          <w:sz w:val="20"/>
        </w:rPr>
        <w:t xml:space="preserve">weiser" </w:t>
      </w:r>
      <w:r>
        <w:rPr>
          <w:b w:val="0"/>
          <w:spacing w:val="-1"/>
          <w:sz w:val="20"/>
        </w:rPr>
        <w:t xml:space="preserve">kommt </w:t>
      </w:r>
      <w:r>
        <w:rPr>
          <w:b w:val="0"/>
          <w:sz w:val="20"/>
          <w:u w:val="single"/>
        </w:rPr>
        <w:tab/>
      </w:r>
      <w:r>
        <w:rPr>
          <w:b w:val="0"/>
          <w:sz w:val="20"/>
        </w:rPr>
        <w:t xml:space="preserve"> Mal im Buch der Sprüche vor.</w:t>
      </w:r>
    </w:p>
    <w:p>
      <w:pPr>
        <w:pStyle w:val="BodyText"/>
        <w:spacing w:before="4"/>
        <w:rPr>
          <w:b w:val="0"/>
          <w:sz w:val="23"/>
        </w:rPr>
      </w:pPr>
    </w:p>
    <w:p>
      <w:pPr>
        <w:pStyle w:val="BodyText"/>
        <w:ind w:start="140"/>
        <w:rPr>
          <w:rFonts w:ascii="Gotham Medium"/>
          <w:b w:val="0"/>
        </w:rPr>
      </w:pPr>
      <w:r>
        <w:rPr>
          <w:rFonts w:ascii="Gotham Medium"/>
          <w:b w:val="0"/>
          <w:w w:val="95"/>
        </w:rPr>
        <w:t xml:space="preserve">Warum </w:t>
      </w:r>
      <w:r>
        <w:rPr>
          <w:rFonts w:ascii="Gotham Medium"/>
          <w:b w:val="0"/>
          <w:w w:val="95"/>
        </w:rPr>
        <w:t xml:space="preserve">ist </w:t>
      </w:r>
      <w:r>
        <w:rPr>
          <w:rFonts w:ascii="Gotham Medium"/>
          <w:b w:val="0"/>
          <w:w w:val="95"/>
        </w:rPr>
        <w:t xml:space="preserve">König </w:t>
      </w:r>
      <w:r>
        <w:rPr>
          <w:rFonts w:ascii="Gotham Medium"/>
          <w:b w:val="0"/>
          <w:w w:val="95"/>
        </w:rPr>
        <w:t xml:space="preserve">Rehabeam </w:t>
      </w:r>
      <w:r>
        <w:rPr>
          <w:rFonts w:ascii="Gotham Medium"/>
          <w:b w:val="0"/>
          <w:w w:val="95"/>
        </w:rPr>
        <w:t xml:space="preserve">für </w:t>
      </w:r>
      <w:r>
        <w:rPr>
          <w:rFonts w:ascii="Gotham Medium"/>
          <w:b w:val="0"/>
          <w:w w:val="95"/>
        </w:rPr>
        <w:t xml:space="preserve">die </w:t>
      </w:r>
      <w:r>
        <w:rPr>
          <w:rFonts w:ascii="Gotham Medium"/>
          <w:b w:val="0"/>
          <w:w w:val="95"/>
        </w:rPr>
        <w:t xml:space="preserve">Geschichte </w:t>
      </w:r>
      <w:r>
        <w:rPr>
          <w:rFonts w:ascii="Gotham Medium"/>
          <w:b w:val="0"/>
          <w:w w:val="95"/>
        </w:rPr>
        <w:t xml:space="preserve">des </w:t>
      </w:r>
      <w:r>
        <w:rPr>
          <w:rFonts w:ascii="Gotham Medium"/>
          <w:b w:val="0"/>
          <w:w w:val="95"/>
        </w:rPr>
        <w:t xml:space="preserve">Volkes </w:t>
      </w:r>
      <w:r>
        <w:rPr>
          <w:rFonts w:ascii="Gotham Medium"/>
          <w:b w:val="0"/>
          <w:spacing w:val="-2"/>
          <w:w w:val="95"/>
        </w:rPr>
        <w:t xml:space="preserve">Israel </w:t>
      </w:r>
      <w:r>
        <w:rPr>
          <w:rFonts w:ascii="Gotham Medium"/>
          <w:b w:val="0"/>
          <w:w w:val="95"/>
        </w:rPr>
        <w:t xml:space="preserve">von Bedeutung</w:t>
      </w:r>
      <w:r>
        <w:rPr>
          <w:rFonts w:ascii="Gotham Medium"/>
          <w:b w:val="0"/>
          <w:spacing w:val="-2"/>
          <w:w w:val="95"/>
        </w:rPr>
        <w:t xml:space="preserve">?</w:t>
      </w:r>
    </w:p>
    <w:p>
      <w:pPr>
        <w:pStyle w:val="BodyText"/>
        <w:spacing w:before="10"/>
        <w:rPr>
          <w:rFonts w:ascii="Gotham Medium"/>
          <w:b w:val="0"/>
          <w:sz w:val="17"/>
        </w:rPr>
      </w:pPr>
      <w:r>
        <w:rPr/>
        <w:pict>
          <v:shape id="docshape16" style="position:absolute;margin-left:36pt;margin-top:11.933666pt;width:484.5pt;height:.1pt;mso-position-horizontal-relative:page;mso-position-vertical-relative:paragraph;z-index:-15723520;mso-wrap-distance-left:0;mso-wrap-distance-right:0" coordsize="9690,0" coordorigin="720,239" filled="false" stroked="true" strokecolor="#000000" strokeweight=".418pt" path="m720,239l10410,239e">
            <v:path arrowok="t"/>
            <v:stroke dashstyle="solid"/>
            <w10:wrap type="topAndBottom"/>
          </v:shape>
        </w:pict>
      </w:r>
      <w:r>
        <w:rPr/>
        <w:pict>
          <v:shape id="docshape17" style="position:absolute;margin-left:36pt;margin-top:24.933666pt;width:484.5pt;height:.1pt;mso-position-horizontal-relative:page;mso-position-vertical-relative:paragraph;z-index:-15723008;mso-wrap-distance-left:0;mso-wrap-distance-right:0" coordsize="9690,0" coordorigin="720,499" filled="false" stroked="true" strokecolor="#000000" strokeweight=".418pt" path="m720,499l10410,499e">
            <v:path arrowok="t"/>
            <v:stroke dashstyle="solid"/>
            <w10:wrap type="topAndBottom"/>
          </v:shape>
        </w:pict>
      </w:r>
    </w:p>
    <w:p>
      <w:pPr>
        <w:pStyle w:val="BodyText"/>
        <w:spacing w:before="3"/>
        <w:rPr>
          <w:rFonts w:ascii="Gotham Medium"/>
          <w:b w:val="0"/>
          <w:sz w:val="19"/>
        </w:rPr>
      </w:pPr>
    </w:p>
    <w:p>
      <w:pPr>
        <w:pStyle w:val="BodyText"/>
        <w:spacing w:before="1"/>
        <w:rPr>
          <w:rFonts w:ascii="Gotham Medium"/>
          <w:b w:val="0"/>
          <w:sz w:val="15"/>
        </w:rPr>
      </w:pPr>
    </w:p>
    <w:p>
      <w:pPr>
        <w:pStyle w:val="BodyText"/>
        <w:spacing w:before="116"/>
        <w:ind w:start="140"/>
        <w:rPr>
          <w:rFonts w:ascii="Gotham Medium" w:hAnsi="Gotham Medium"/>
          <w:b w:val="0"/>
        </w:rPr>
      </w:pPr>
      <w:r>
        <w:rPr>
          <w:rFonts w:ascii="Gotham Medium" w:hAnsi="Gotham Medium"/>
          <w:b w:val="0"/>
          <w:w w:val="95"/>
        </w:rPr>
        <w:t xml:space="preserve">Wer </w:t>
      </w:r>
      <w:r>
        <w:rPr>
          <w:rFonts w:ascii="Gotham Medium" w:hAnsi="Gotham Medium"/>
          <w:b w:val="0"/>
          <w:w w:val="95"/>
        </w:rPr>
        <w:t xml:space="preserve">sind </w:t>
      </w:r>
      <w:r>
        <w:rPr>
          <w:rFonts w:ascii="Gotham Medium" w:hAnsi="Gotham Medium"/>
          <w:b w:val="0"/>
          <w:w w:val="95"/>
        </w:rPr>
        <w:t xml:space="preserve">in </w:t>
      </w:r>
      <w:r>
        <w:rPr>
          <w:rFonts w:ascii="Gotham Medium" w:hAnsi="Gotham Medium"/>
          <w:b w:val="0"/>
          <w:w w:val="95"/>
        </w:rPr>
        <w:t xml:space="preserve">1. </w:t>
      </w:r>
      <w:r>
        <w:rPr>
          <w:rFonts w:ascii="Gotham Medium" w:hAnsi="Gotham Medium"/>
          <w:b w:val="0"/>
          <w:w w:val="95"/>
        </w:rPr>
        <w:t xml:space="preserve">Könige </w:t>
      </w:r>
      <w:r>
        <w:rPr>
          <w:rFonts w:ascii="Gotham Medium" w:hAnsi="Gotham Medium"/>
          <w:b w:val="0"/>
          <w:w w:val="95"/>
        </w:rPr>
        <w:t xml:space="preserve">12,8 </w:t>
      </w:r>
      <w:r>
        <w:rPr>
          <w:rFonts w:ascii="Gotham Medium" w:hAnsi="Gotham Medium"/>
          <w:b w:val="0"/>
          <w:w w:val="95"/>
        </w:rPr>
        <w:t xml:space="preserve">die </w:t>
      </w:r>
      <w:r>
        <w:rPr>
          <w:rFonts w:ascii="Gotham Medium" w:hAnsi="Gotham Medium"/>
          <w:b w:val="0"/>
          <w:w w:val="95"/>
        </w:rPr>
        <w:t xml:space="preserve">"alten </w:t>
      </w:r>
      <w:r>
        <w:rPr>
          <w:rFonts w:ascii="Gotham Medium" w:hAnsi="Gotham Medium"/>
          <w:b w:val="0"/>
          <w:w w:val="95"/>
        </w:rPr>
        <w:t xml:space="preserve">Männer"</w:t>
      </w:r>
      <w:r>
        <w:rPr>
          <w:rFonts w:ascii="Gotham Medium" w:hAnsi="Gotham Medium"/>
          <w:b w:val="0"/>
          <w:w w:val="95"/>
        </w:rPr>
        <w:t xml:space="preserve">, </w:t>
      </w:r>
      <w:r>
        <w:rPr>
          <w:rFonts w:ascii="Gotham Medium" w:hAnsi="Gotham Medium"/>
          <w:b w:val="0"/>
          <w:spacing w:val="-5"/>
          <w:w w:val="95"/>
        </w:rPr>
        <w:t xml:space="preserve">von denen die </w:t>
      </w:r>
      <w:r>
        <w:rPr>
          <w:rFonts w:ascii="Gotham Medium" w:hAnsi="Gotham Medium"/>
          <w:b w:val="0"/>
          <w:w w:val="95"/>
        </w:rPr>
        <w:t xml:space="preserve">Schrift </w:t>
      </w:r>
      <w:r>
        <w:rPr>
          <w:rFonts w:ascii="Gotham Medium" w:hAnsi="Gotham Medium"/>
          <w:b w:val="0"/>
          <w:w w:val="95"/>
        </w:rPr>
        <w:t xml:space="preserve">spricht</w:t>
      </w:r>
      <w:r>
        <w:rPr>
          <w:rFonts w:ascii="Gotham Medium" w:hAnsi="Gotham Medium"/>
          <w:b w:val="0"/>
          <w:spacing w:val="-5"/>
          <w:w w:val="95"/>
        </w:rPr>
        <w:t xml:space="preserve">?</w:t>
      </w:r>
    </w:p>
    <w:p>
      <w:pPr>
        <w:pStyle w:val="BodyText"/>
        <w:spacing w:before="10"/>
        <w:rPr>
          <w:rFonts w:ascii="Gotham Medium"/>
          <w:b w:val="0"/>
          <w:sz w:val="17"/>
        </w:rPr>
      </w:pPr>
      <w:r>
        <w:rPr/>
        <w:pict>
          <v:shape id="docshape18" style="position:absolute;margin-left:36pt;margin-top:11.941pt;width:484.5pt;height:.1pt;mso-position-horizontal-relative:page;mso-position-vertical-relative:paragraph;z-index:-15722496;mso-wrap-distance-left:0;mso-wrap-distance-right:0" coordsize="9690,0" coordorigin="720,239" filled="false" stroked="true" strokecolor="#000000" strokeweight=".418pt" path="m720,239l10410,239e">
            <v:path arrowok="t"/>
            <v:stroke dashstyle="solid"/>
            <w10:wrap type="topAndBottom"/>
          </v:shape>
        </w:pict>
      </w:r>
      <w:r>
        <w:rPr/>
        <w:pict>
          <v:shape id="docshape19" style="position:absolute;margin-left:36pt;margin-top:24.941pt;width:484.5pt;height:.1pt;mso-position-horizontal-relative:page;mso-position-vertical-relative:paragraph;z-index:-15721984;mso-wrap-distance-left:0;mso-wrap-distance-right:0" coordsize="9690,0" coordorigin="720,499" filled="false" stroked="true" strokecolor="#000000" strokeweight=".418pt" path="m720,499l10410,499e">
            <v:path arrowok="t"/>
            <v:stroke dashstyle="solid"/>
            <w10:wrap type="topAndBottom"/>
          </v:shape>
        </w:pict>
      </w:r>
    </w:p>
    <w:p>
      <w:pPr>
        <w:pStyle w:val="BodyText"/>
        <w:spacing w:before="3"/>
        <w:rPr>
          <w:rFonts w:ascii="Gotham Medium"/>
          <w:b w:val="0"/>
          <w:sz w:val="19"/>
        </w:rPr>
      </w:pPr>
    </w:p>
    <w:p>
      <w:pPr>
        <w:pStyle w:val="BodyText"/>
        <w:spacing w:before="11"/>
        <w:rPr>
          <w:rFonts w:ascii="Gotham Medium"/>
          <w:b w:val="0"/>
          <w:sz w:val="12"/>
        </w:rPr>
      </w:pPr>
    </w:p>
    <w:p>
      <w:pPr>
        <w:pStyle w:val="Heading4"/>
        <w:spacing w:before="106"/>
      </w:pPr>
      <w:r>
        <w:rPr>
          <w:color w:val="913C94"/>
          <w:spacing w:val="14"/>
          <w:w w:val="95"/>
        </w:rPr>
        <w:t xml:space="preserve">ZUR </w:t>
      </w:r>
      <w:r>
        <w:rPr>
          <w:color w:val="913C94"/>
          <w:spacing w:val="18"/>
          <w:w w:val="95"/>
        </w:rPr>
        <w:t xml:space="preserve">PERSÖNLICHEN </w:t>
      </w:r>
      <w:r>
        <w:rPr>
          <w:color w:val="913C94"/>
          <w:spacing w:val="17"/>
          <w:w w:val="95"/>
        </w:rPr>
        <w:t xml:space="preserve">REFLEXION </w:t>
      </w:r>
    </w:p>
    <w:p>
      <w:pPr>
        <w:pStyle w:val="BodyText"/>
        <w:spacing w:before="263" w:line="259" w:lineRule="auto"/>
        <w:ind w:start="140" w:end="136"/>
        <w:rPr>
          <w:b w:val="0"/>
        </w:rPr>
      </w:pPr>
      <w:r>
        <w:rPr>
          <w:b w:val="0"/>
          <w:w w:val="95"/>
        </w:rPr>
        <w:t xml:space="preserve">In den </w:t>
      </w:r>
      <w:r>
        <w:rPr>
          <w:b w:val="0"/>
          <w:w w:val="95"/>
        </w:rPr>
        <w:t xml:space="preserve">Sprüchen </w:t>
      </w:r>
      <w:r>
        <w:rPr>
          <w:b w:val="0"/>
          <w:w w:val="95"/>
        </w:rPr>
        <w:t xml:space="preserve">beschreibt </w:t>
      </w:r>
      <w:r>
        <w:rPr>
          <w:b w:val="0"/>
          <w:w w:val="95"/>
        </w:rPr>
        <w:t xml:space="preserve">Salomo die </w:t>
      </w:r>
      <w:r>
        <w:rPr>
          <w:b w:val="0"/>
          <w:w w:val="95"/>
        </w:rPr>
        <w:t xml:space="preserve">Weisheit </w:t>
      </w:r>
      <w:r>
        <w:rPr>
          <w:b w:val="0"/>
          <w:w w:val="95"/>
        </w:rPr>
        <w:t xml:space="preserve">als </w:t>
      </w:r>
      <w:r>
        <w:rPr>
          <w:b w:val="0"/>
          <w:w w:val="95"/>
        </w:rPr>
        <w:t xml:space="preserve">eine </w:t>
      </w:r>
      <w:r>
        <w:rPr>
          <w:b w:val="0"/>
          <w:w w:val="95"/>
        </w:rPr>
        <w:t xml:space="preserve">Stimme</w:t>
      </w:r>
      <w:r>
        <w:rPr>
          <w:b w:val="0"/>
          <w:w w:val="95"/>
        </w:rPr>
        <w:t xml:space="preserve">, die </w:t>
      </w:r>
      <w:r>
        <w:rPr>
          <w:b w:val="0"/>
          <w:w w:val="95"/>
        </w:rPr>
        <w:t xml:space="preserve">in der </w:t>
      </w:r>
      <w:r>
        <w:rPr>
          <w:b w:val="0"/>
          <w:w w:val="95"/>
        </w:rPr>
        <w:t xml:space="preserve">Nacht </w:t>
      </w:r>
      <w:r>
        <w:rPr>
          <w:b w:val="0"/>
          <w:w w:val="95"/>
        </w:rPr>
        <w:t xml:space="preserve">und </w:t>
      </w:r>
      <w:r>
        <w:rPr>
          <w:b w:val="0"/>
          <w:w w:val="95"/>
        </w:rPr>
        <w:t xml:space="preserve">auf </w:t>
      </w:r>
      <w:r>
        <w:rPr>
          <w:b w:val="0"/>
          <w:w w:val="95"/>
        </w:rPr>
        <w:t xml:space="preserve">den </w:t>
      </w:r>
      <w:r>
        <w:rPr>
          <w:b w:val="0"/>
          <w:w w:val="95"/>
        </w:rPr>
        <w:t xml:space="preserve">Straßen </w:t>
      </w:r>
      <w:r>
        <w:rPr>
          <w:b w:val="0"/>
          <w:w w:val="95"/>
        </w:rPr>
        <w:t xml:space="preserve">schreit </w:t>
      </w:r>
      <w:r>
        <w:rPr>
          <w:b w:val="0"/>
          <w:w w:val="95"/>
        </w:rPr>
        <w:t xml:space="preserve">(Sprüche </w:t>
      </w:r>
      <w:r>
        <w:rPr>
          <w:b w:val="0"/>
        </w:rPr>
        <w:t xml:space="preserve">1:20, </w:t>
      </w:r>
      <w:r>
        <w:rPr>
          <w:b w:val="0"/>
        </w:rPr>
        <w:t xml:space="preserve">8:1-3). </w:t>
      </w:r>
      <w:r>
        <w:rPr>
          <w:b w:val="0"/>
        </w:rPr>
        <w:t xml:space="preserve">Warum</w:t>
      </w:r>
      <w:r>
        <w:rPr>
          <w:b w:val="0"/>
        </w:rPr>
        <w:t xml:space="preserve">, </w:t>
      </w:r>
      <w:r>
        <w:rPr>
          <w:b w:val="0"/>
        </w:rPr>
        <w:t xml:space="preserve">glauben Sie, </w:t>
      </w:r>
      <w:r>
        <w:rPr>
          <w:b w:val="0"/>
        </w:rPr>
        <w:t xml:space="preserve">beschreibt </w:t>
      </w:r>
      <w:r>
        <w:rPr>
          <w:b w:val="0"/>
        </w:rPr>
        <w:t xml:space="preserve">er die </w:t>
      </w:r>
      <w:r>
        <w:rPr>
          <w:b w:val="0"/>
        </w:rPr>
        <w:t xml:space="preserve">Weisheit </w:t>
      </w:r>
      <w:r>
        <w:rPr>
          <w:b w:val="0"/>
        </w:rPr>
        <w:t xml:space="preserve">auf </w:t>
      </w:r>
      <w:r>
        <w:rPr>
          <w:b w:val="0"/>
        </w:rPr>
        <w:t xml:space="preserve">diese </w:t>
      </w:r>
      <w:r>
        <w:rPr>
          <w:b w:val="0"/>
        </w:rPr>
        <w:t xml:space="preserve">Weise?</w:t>
      </w:r>
    </w:p>
    <w:p>
      <w:pPr>
        <w:pStyle w:val="BodyText"/>
        <w:spacing w:before="10"/>
        <w:rPr>
          <w:b w:val="0"/>
          <w:sz w:val="21"/>
        </w:rPr>
      </w:pPr>
    </w:p>
    <w:p>
      <w:pPr>
        <w:pStyle w:val="BodyText"/>
        <w:spacing w:line="259" w:lineRule="auto"/>
        <w:ind w:start="140" w:end="136"/>
        <w:rPr>
          <w:b w:val="0"/>
        </w:rPr>
      </w:pPr>
      <w:r>
        <w:rPr>
          <w:b w:val="0"/>
          <w:w w:val="95"/>
        </w:rPr>
        <w:t xml:space="preserve">Wann </w:t>
      </w:r>
      <w:r>
        <w:rPr>
          <w:b w:val="0"/>
          <w:w w:val="95"/>
        </w:rPr>
        <w:t xml:space="preserve">haben </w:t>
      </w:r>
      <w:r>
        <w:rPr>
          <w:b w:val="0"/>
          <w:w w:val="95"/>
        </w:rPr>
        <w:t xml:space="preserve">Sie </w:t>
      </w:r>
      <w:r>
        <w:rPr>
          <w:b w:val="0"/>
          <w:w w:val="95"/>
        </w:rPr>
        <w:t xml:space="preserve">das </w:t>
      </w:r>
      <w:r>
        <w:rPr>
          <w:b w:val="0"/>
          <w:w w:val="95"/>
        </w:rPr>
        <w:t xml:space="preserve">letzte </w:t>
      </w:r>
      <w:r>
        <w:rPr>
          <w:b w:val="0"/>
          <w:w w:val="95"/>
        </w:rPr>
        <w:t xml:space="preserve">Mal </w:t>
      </w:r>
      <w:r>
        <w:rPr>
          <w:b w:val="0"/>
          <w:w w:val="95"/>
        </w:rPr>
        <w:t xml:space="preserve">jemanden </w:t>
      </w:r>
      <w:r>
        <w:rPr>
          <w:b w:val="0"/>
          <w:w w:val="95"/>
        </w:rPr>
        <w:t xml:space="preserve">um </w:t>
      </w:r>
      <w:r>
        <w:rPr>
          <w:b w:val="0"/>
          <w:w w:val="95"/>
        </w:rPr>
        <w:t xml:space="preserve">Rat </w:t>
      </w:r>
      <w:r>
        <w:rPr>
          <w:b w:val="0"/>
          <w:w w:val="95"/>
        </w:rPr>
        <w:t xml:space="preserve">oder </w:t>
      </w:r>
      <w:r>
        <w:rPr>
          <w:b w:val="0"/>
          <w:w w:val="95"/>
        </w:rPr>
        <w:t xml:space="preserve">Hilfe </w:t>
      </w:r>
      <w:r>
        <w:rPr>
          <w:b w:val="0"/>
          <w:w w:val="95"/>
        </w:rPr>
        <w:t xml:space="preserve">gebeten</w:t>
      </w:r>
      <w:r>
        <w:rPr>
          <w:b w:val="0"/>
          <w:w w:val="95"/>
        </w:rPr>
        <w:t xml:space="preserve">? </w:t>
      </w:r>
      <w:r>
        <w:rPr>
          <w:b w:val="0"/>
          <w:w w:val="95"/>
        </w:rPr>
        <w:t xml:space="preserve">Glauben </w:t>
      </w:r>
      <w:r>
        <w:rPr>
          <w:b w:val="0"/>
          <w:w w:val="95"/>
        </w:rPr>
        <w:t xml:space="preserve">Sie</w:t>
      </w:r>
      <w:r>
        <w:rPr>
          <w:b w:val="0"/>
          <w:w w:val="95"/>
        </w:rPr>
        <w:t xml:space="preserve">, </w:t>
      </w:r>
      <w:r>
        <w:rPr>
          <w:b w:val="0"/>
          <w:w w:val="95"/>
        </w:rPr>
        <w:t xml:space="preserve">dass </w:t>
      </w:r>
      <w:r>
        <w:rPr>
          <w:b w:val="0"/>
          <w:w w:val="95"/>
        </w:rPr>
        <w:t xml:space="preserve">Sie </w:t>
      </w:r>
      <w:r>
        <w:rPr>
          <w:b w:val="0"/>
        </w:rPr>
        <w:t xml:space="preserve">oft genug </w:t>
      </w:r>
      <w:r>
        <w:rPr>
          <w:b w:val="0"/>
          <w:w w:val="95"/>
        </w:rPr>
        <w:t xml:space="preserve">um </w:t>
      </w:r>
      <w:r>
        <w:rPr>
          <w:b w:val="0"/>
          <w:w w:val="95"/>
        </w:rPr>
        <w:t xml:space="preserve">Hilfe </w:t>
      </w:r>
      <w:r>
        <w:rPr>
          <w:b w:val="0"/>
          <w:w w:val="95"/>
        </w:rPr>
        <w:t xml:space="preserve">bitten</w:t>
      </w:r>
      <w:r>
        <w:rPr>
          <w:b w:val="0"/>
        </w:rPr>
        <w:t xml:space="preserve">?</w:t>
      </w:r>
    </w:p>
    <w:p>
      <w:pPr>
        <w:spacing w:after="0" w:line="259" w:lineRule="auto"/>
        <w:sectPr>
          <w:pgSz w:w="11520" w:h="15840"/>
          <w:pgMar w:top="0" w:right="600" w:bottom="700" w:left="580" w:header="0" w:footer="512"/>
        </w:sectPr>
      </w:pPr>
    </w:p>
    <w:p>
      <w:pPr>
        <w:pStyle w:val="Heading3"/>
        <w:tabs>
          <w:tab w:val="left" w:leader="none" w:pos="1394"/>
        </w:tabs>
      </w:pPr>
      <w:r>
        <w:rPr/>
        <w:pict>
          <v:group id="docshapegroup20" style="position:absolute;margin-left:0pt;margin-top:0pt;width:576pt;height:792pt;mso-position-horizontal-relative:page;mso-position-vertical-relative:page;z-index:-16441856" coordsize="11520,15840" coordorigin="0,0">
            <v:line style="position:absolute" stroked="true" strokecolor="#000000" strokeweight=".5pt" from="3412,15325" to="10483,15325">
              <v:stroke dashstyle="solid"/>
            </v:line>
            <v:shape id="docshape21" style="position:absolute;left:0;top:0;width:11520;height:15840" stroked="false" type="#_x0000_t75">
              <v:imagedata o:title="" r:id="rId8"/>
            </v:shape>
            <v:line style="position:absolute" stroked="true" strokecolor="#f5b597" strokeweight=".560pt" from="720,8288" to="10726,8288">
              <v:stroke dashstyle="dash"/>
            </v:line>
            <w10:wrap type="none"/>
          </v:group>
        </w:pict>
      </w:r>
      <w:r>
        <w:rPr>
          <w:color w:val="3F719F"/>
          <w:spacing w:val="21"/>
          <w:w w:val="90"/>
        </w:rPr>
        <w:t xml:space="preserve">L </w:t>
      </w:r>
      <w:r>
        <w:rPr>
          <w:color w:val="3F719F"/>
          <w:spacing w:val="21"/>
          <w:w w:val="90"/>
        </w:rPr>
        <w:t xml:space="preserve">E </w:t>
      </w:r>
      <w:r>
        <w:rPr>
          <w:color w:val="3F719F"/>
          <w:spacing w:val="21"/>
          <w:w w:val="90"/>
        </w:rPr>
        <w:t xml:space="preserve">S </w:t>
      </w:r>
      <w:r>
        <w:rPr>
          <w:color w:val="3F719F"/>
          <w:w w:val="90"/>
        </w:rPr>
        <w:t xml:space="preserve">S </w:t>
      </w:r>
      <w:r>
        <w:rPr>
          <w:color w:val="3F719F"/>
          <w:spacing w:val="21"/>
          <w:w w:val="90"/>
        </w:rPr>
        <w:t xml:space="preserve">O </w:t>
      </w:r>
      <w:r>
        <w:rPr>
          <w:color w:val="3F719F"/>
          <w:spacing w:val="-10"/>
          <w:w w:val="85"/>
        </w:rPr>
        <w:t xml:space="preserve">N</w:t>
      </w:r>
      <w:r>
        <w:rPr>
          <w:color w:val="3F719F"/>
        </w:rPr>
        <w:tab/>
      </w:r>
      <w:r>
        <w:rPr>
          <w:color w:val="3F719F"/>
          <w:spacing w:val="21"/>
          <w:w w:val="80"/>
        </w:rPr>
        <w:t xml:space="preserve">T </w:t>
      </w:r>
      <w:r>
        <w:rPr>
          <w:color w:val="3F719F"/>
          <w:spacing w:val="21"/>
          <w:w w:val="80"/>
        </w:rPr>
        <w:t xml:space="preserve">W </w:t>
      </w:r>
      <w:r>
        <w:rPr>
          <w:color w:val="3F719F"/>
          <w:w w:val="80"/>
        </w:rPr>
        <w:t xml:space="preserve">O </w:t>
      </w:r>
    </w:p>
    <w:p>
      <w:pPr>
        <w:pStyle w:val="BodyText"/>
        <w:rPr>
          <w:rFonts w:ascii="Calibri"/>
          <w:b/>
          <w:sz w:val="32"/>
        </w:rPr>
      </w:pPr>
    </w:p>
    <w:p>
      <w:pPr>
        <w:pStyle w:val="BodyText"/>
        <w:spacing w:before="2"/>
        <w:rPr>
          <w:rFonts w:ascii="Calibri"/>
          <w:b/>
          <w:sz w:val="39"/>
        </w:rPr>
      </w:pPr>
    </w:p>
    <w:p>
      <w:pPr>
        <w:spacing w:before="0" w:line="1956" w:lineRule="exact"/>
        <w:ind w:start="100" w:end="109" w:firstLine="0"/>
        <w:jc w:val="center"/>
        <w:rPr>
          <w:rFonts w:ascii="Calibri"/>
          <w:b/>
          <w:sz w:val="169"/>
        </w:rPr>
      </w:pPr>
      <w:r>
        <w:rPr>
          <w:rFonts w:ascii="Trebuchet MS"/>
          <w:color w:val="5A4491"/>
          <w:spacing w:val="20"/>
          <w:w w:val="75"/>
          <w:sz w:val="110"/>
        </w:rPr>
        <w:t xml:space="preserve">SIE </w:t>
      </w:r>
      <w:r>
        <w:rPr>
          <w:rFonts w:ascii="Calibri"/>
          <w:b/>
          <w:color w:val="492A6E"/>
          <w:w w:val="75"/>
          <w:sz w:val="169"/>
        </w:rPr>
        <w:t xml:space="preserve">HABEN </w:t>
      </w:r>
      <w:r>
        <w:rPr>
          <w:rFonts w:ascii="Calibri"/>
          <w:b/>
          <w:color w:val="492A6E"/>
          <w:spacing w:val="-5"/>
          <w:w w:val="75"/>
          <w:sz w:val="169"/>
        </w:rPr>
        <w:t xml:space="preserve">NICHT</w:t>
      </w:r>
    </w:p>
    <w:p>
      <w:pPr>
        <w:spacing w:before="0" w:line="576" w:lineRule="exact"/>
        <w:ind w:start="100" w:end="584" w:firstLine="0"/>
        <w:jc w:val="center"/>
        <w:rPr>
          <w:rFonts w:ascii="Calibri"/>
          <w:b/>
          <w:sz w:val="56"/>
        </w:rPr>
      </w:pPr>
      <w:r>
        <w:rPr>
          <w:rFonts w:ascii="Calibri"/>
          <w:b/>
          <w:color w:val="913C94"/>
          <w:spacing w:val="28"/>
          <w:w w:val="85"/>
          <w:sz w:val="42"/>
        </w:rPr>
        <w:t xml:space="preserve">WEIL </w:t>
      </w:r>
      <w:r>
        <w:rPr>
          <w:rFonts w:ascii="Calibri"/>
          <w:b/>
          <w:color w:val="913C94"/>
          <w:spacing w:val="18"/>
          <w:w w:val="85"/>
          <w:sz w:val="42"/>
        </w:rPr>
        <w:t xml:space="preserve">SIE </w:t>
      </w:r>
      <w:r>
        <w:rPr>
          <w:rFonts w:ascii="Calibri"/>
          <w:b/>
          <w:color w:val="5A4491"/>
          <w:spacing w:val="21"/>
          <w:w w:val="85"/>
          <w:position w:val="-9"/>
          <w:sz w:val="56"/>
        </w:rPr>
        <w:t xml:space="preserve">NICHT </w:t>
      </w:r>
      <w:r>
        <w:rPr>
          <w:rFonts w:ascii="Calibri"/>
          <w:b/>
          <w:color w:val="5A4491"/>
          <w:spacing w:val="31"/>
          <w:w w:val="85"/>
          <w:position w:val="-9"/>
          <w:sz w:val="56"/>
        </w:rPr>
        <w:t xml:space="preserve">FRAGEN</w:t>
      </w:r>
    </w:p>
    <w:p>
      <w:pPr>
        <w:pStyle w:val="BodyText"/>
        <w:rPr>
          <w:rFonts w:ascii="Calibri"/>
          <w:b/>
        </w:rPr>
      </w:pPr>
    </w:p>
    <w:p>
      <w:pPr>
        <w:pStyle w:val="BodyText"/>
        <w:rPr>
          <w:rFonts w:ascii="Calibri"/>
          <w:b/>
        </w:rPr>
      </w:pPr>
    </w:p>
    <w:p>
      <w:pPr>
        <w:pStyle w:val="BodyText"/>
        <w:spacing w:before="7"/>
        <w:rPr>
          <w:rFonts w:ascii="Calibri"/>
          <w:b/>
          <w:sz w:val="22"/>
        </w:rPr>
      </w:pPr>
    </w:p>
    <w:p>
      <w:pPr>
        <w:spacing w:before="113" w:line="324" w:lineRule="auto"/>
        <w:ind w:start="1740" w:end="531" w:hanging="1600"/>
        <w:jc w:val="left"/>
        <w:rPr>
          <w:rFonts w:ascii="Century Gothic" w:hAnsi="Century Gothic"/>
          <w:i/>
          <w:sz w:val="16"/>
        </w:rPr>
      </w:pPr>
      <w:r>
        <w:rPr>
          <w:rFonts w:ascii="Calibri" w:hAnsi="Calibri"/>
          <w:b/>
          <w:color w:val="913C94"/>
          <w:spacing w:val="14"/>
          <w:w w:val="95"/>
          <w:sz w:val="20"/>
        </w:rPr>
        <w:t xml:space="preserve">BIBLISCHER </w:t>
      </w:r>
      <w:r>
        <w:rPr>
          <w:rFonts w:ascii="Calibri" w:hAnsi="Calibri"/>
          <w:b/>
          <w:color w:val="913C94"/>
          <w:spacing w:val="12"/>
          <w:w w:val="95"/>
          <w:sz w:val="20"/>
        </w:rPr>
        <w:t xml:space="preserve">FOKUS </w:t>
      </w:r>
      <w:r>
        <w:rPr>
          <w:rFonts w:ascii="Century Gothic" w:hAnsi="Century Gothic"/>
          <w:i/>
          <w:color w:val="3F719F"/>
          <w:w w:val="95"/>
          <w:sz w:val="16"/>
        </w:rPr>
        <w:t xml:space="preserve">"ERHALTE </w:t>
      </w:r>
      <w:r>
        <w:rPr>
          <w:rFonts w:ascii="Century Gothic" w:hAnsi="Century Gothic"/>
          <w:i/>
          <w:color w:val="3F719F"/>
          <w:w w:val="95"/>
          <w:sz w:val="16"/>
        </w:rPr>
        <w:t xml:space="preserve">WEISHEIT, </w:t>
      </w:r>
      <w:r>
        <w:rPr>
          <w:rFonts w:ascii="Century Gothic" w:hAnsi="Century Gothic"/>
          <w:i/>
          <w:color w:val="3F719F"/>
          <w:w w:val="95"/>
          <w:sz w:val="16"/>
        </w:rPr>
        <w:t xml:space="preserve">ERHALTE </w:t>
      </w:r>
      <w:r>
        <w:rPr>
          <w:rFonts w:ascii="Century Gothic" w:hAnsi="Century Gothic"/>
          <w:i/>
          <w:color w:val="3F719F"/>
          <w:w w:val="95"/>
          <w:sz w:val="16"/>
        </w:rPr>
        <w:t xml:space="preserve">VERSTÄNDNIS: </w:t>
      </w:r>
      <w:r>
        <w:rPr>
          <w:rFonts w:ascii="Century Gothic" w:hAnsi="Century Gothic"/>
          <w:i/>
          <w:color w:val="3F719F"/>
          <w:w w:val="95"/>
          <w:sz w:val="16"/>
        </w:rPr>
        <w:t xml:space="preserve">VERGISS </w:t>
      </w:r>
      <w:r>
        <w:rPr>
          <w:rFonts w:ascii="Century Gothic" w:hAnsi="Century Gothic"/>
          <w:i/>
          <w:color w:val="3F719F"/>
          <w:w w:val="95"/>
          <w:sz w:val="16"/>
        </w:rPr>
        <w:t xml:space="preserve">SIE </w:t>
      </w:r>
      <w:r>
        <w:rPr>
          <w:rFonts w:ascii="Century Gothic" w:hAnsi="Century Gothic"/>
          <w:i/>
          <w:color w:val="3F719F"/>
          <w:w w:val="95"/>
          <w:sz w:val="16"/>
        </w:rPr>
        <w:t xml:space="preserve">NICHT UND </w:t>
      </w:r>
      <w:r>
        <w:rPr>
          <w:rFonts w:ascii="Century Gothic" w:hAnsi="Century Gothic"/>
          <w:i/>
          <w:color w:val="3F719F"/>
          <w:w w:val="95"/>
          <w:sz w:val="16"/>
        </w:rPr>
        <w:t xml:space="preserve">WEICHE </w:t>
      </w:r>
      <w:r>
        <w:rPr>
          <w:rFonts w:ascii="Century Gothic" w:hAnsi="Century Gothic"/>
          <w:i/>
          <w:color w:val="3F719F"/>
          <w:w w:val="95"/>
          <w:sz w:val="16"/>
        </w:rPr>
        <w:t xml:space="preserve">NICHT </w:t>
      </w:r>
      <w:r>
        <w:rPr>
          <w:rFonts w:ascii="Century Gothic" w:hAnsi="Century Gothic"/>
          <w:i/>
          <w:color w:val="3F719F"/>
          <w:w w:val="95"/>
          <w:sz w:val="16"/>
        </w:rPr>
        <w:t xml:space="preserve">VON </w:t>
      </w:r>
      <w:r>
        <w:rPr>
          <w:rFonts w:ascii="Century Gothic" w:hAnsi="Century Gothic"/>
          <w:i/>
          <w:color w:val="3F719F"/>
          <w:w w:val="95"/>
          <w:sz w:val="16"/>
        </w:rPr>
        <w:t xml:space="preserve">DEN </w:t>
      </w:r>
      <w:r>
        <w:rPr>
          <w:rFonts w:ascii="Century Gothic" w:hAnsi="Century Gothic"/>
          <w:i/>
          <w:color w:val="3F719F"/>
          <w:w w:val="95"/>
          <w:sz w:val="16"/>
        </w:rPr>
        <w:t xml:space="preserve">WORTEN </w:t>
      </w:r>
      <w:r>
        <w:rPr>
          <w:rFonts w:ascii="Century Gothic" w:hAnsi="Century Gothic"/>
          <w:i/>
          <w:color w:val="3F719F"/>
          <w:w w:val="95"/>
          <w:sz w:val="16"/>
        </w:rPr>
        <w:t xml:space="preserve">MEINES </w:t>
      </w:r>
      <w:r>
        <w:rPr>
          <w:rFonts w:ascii="Century Gothic" w:hAnsi="Century Gothic"/>
          <w:i/>
          <w:color w:val="3F719F"/>
          <w:sz w:val="16"/>
        </w:rPr>
        <w:t xml:space="preserve">MUNDES. VERLASSE SIE NICHT, SO WIRD SIE DICH BEWAHREN; LIEBE SIE, SO WIRD SIE DICH BEWAHREN. </w:t>
      </w:r>
      <w:r>
        <w:rPr>
          <w:rFonts w:ascii="Century Gothic" w:hAnsi="Century Gothic"/>
          <w:i/>
          <w:color w:val="3F719F"/>
          <w:sz w:val="16"/>
        </w:rPr>
        <w:t xml:space="preserve">WEISHEIT IST DIE HAUPTSACHE; DARUM ERWIRB WEISHEIT: UND MIT ALLER DEINER WEISHEIT ERHALTE</w:t>
      </w:r>
    </w:p>
    <w:p>
      <w:pPr>
        <w:spacing w:before="10"/>
        <w:ind w:start="1740" w:end="0" w:firstLine="0"/>
        <w:jc w:val="left"/>
        <w:rPr>
          <w:rFonts w:ascii="Century Gothic" w:hAnsi="Century Gothic"/>
          <w:i/>
          <w:sz w:val="16"/>
        </w:rPr>
      </w:pPr>
      <w:r>
        <w:rPr>
          <w:rFonts w:ascii="Century Gothic" w:hAnsi="Century Gothic"/>
          <w:i/>
          <w:color w:val="3F719F"/>
          <w:w w:val="95"/>
          <w:sz w:val="16"/>
        </w:rPr>
        <w:t xml:space="preserve">VERSTÄNDNIS" </w:t>
      </w:r>
      <w:r>
        <w:rPr>
          <w:rFonts w:ascii="Century Gothic" w:hAnsi="Century Gothic"/>
          <w:i/>
          <w:color w:val="3F719F"/>
          <w:w w:val="95"/>
          <w:sz w:val="16"/>
        </w:rPr>
        <w:t xml:space="preserve">(SPRÜCHE </w:t>
      </w:r>
      <w:r>
        <w:rPr>
          <w:rFonts w:ascii="Century Gothic" w:hAnsi="Century Gothic"/>
          <w:i/>
          <w:color w:val="3F719F"/>
          <w:w w:val="95"/>
          <w:sz w:val="16"/>
        </w:rPr>
        <w:t xml:space="preserve">4,5-7</w:t>
      </w:r>
      <w:r>
        <w:rPr>
          <w:rFonts w:ascii="Century Gothic" w:hAnsi="Century Gothic"/>
          <w:i/>
          <w:color w:val="3F719F"/>
          <w:spacing w:val="-5"/>
          <w:w w:val="95"/>
          <w:sz w:val="16"/>
        </w:rPr>
        <w:t xml:space="preserve">).</w:t>
      </w:r>
    </w:p>
    <w:p>
      <w:pPr>
        <w:spacing w:before="114"/>
        <w:ind w:start="140" w:end="0" w:firstLine="0"/>
        <w:jc w:val="left"/>
        <w:rPr>
          <w:rFonts w:ascii="Century Gothic"/>
          <w:i/>
          <w:sz w:val="16"/>
        </w:rPr>
      </w:pPr>
      <w:r>
        <w:rPr>
          <w:rFonts w:ascii="Calibri"/>
          <w:b/>
          <w:color w:val="913C94"/>
          <w:spacing w:val="10"/>
          <w:w w:val="95"/>
          <w:sz w:val="20"/>
        </w:rPr>
        <w:t xml:space="preserve">DER </w:t>
      </w:r>
      <w:r>
        <w:rPr>
          <w:rFonts w:ascii="Calibri"/>
          <w:b/>
          <w:color w:val="913C94"/>
          <w:spacing w:val="12"/>
          <w:w w:val="95"/>
          <w:sz w:val="20"/>
        </w:rPr>
        <w:t xml:space="preserve">HAUPTGEDANKE </w:t>
      </w:r>
      <w:r>
        <w:rPr>
          <w:rFonts w:ascii="Century Gothic"/>
          <w:i/>
          <w:color w:val="3F719F"/>
          <w:w w:val="95"/>
          <w:sz w:val="16"/>
        </w:rPr>
        <w:t xml:space="preserve">GOTT </w:t>
      </w:r>
      <w:r>
        <w:rPr>
          <w:rFonts w:ascii="Century Gothic"/>
          <w:i/>
          <w:color w:val="3F719F"/>
          <w:w w:val="95"/>
          <w:sz w:val="16"/>
        </w:rPr>
        <w:t xml:space="preserve">EHRT </w:t>
      </w:r>
      <w:r>
        <w:rPr>
          <w:rFonts w:ascii="Century Gothic"/>
          <w:i/>
          <w:color w:val="3F719F"/>
          <w:w w:val="95"/>
          <w:sz w:val="16"/>
        </w:rPr>
        <w:t xml:space="preserve">UNSER </w:t>
      </w:r>
      <w:r>
        <w:rPr>
          <w:rFonts w:ascii="Century Gothic"/>
          <w:i/>
          <w:color w:val="3F719F"/>
          <w:w w:val="95"/>
          <w:sz w:val="16"/>
        </w:rPr>
        <w:t xml:space="preserve">LEBEN </w:t>
      </w:r>
      <w:r>
        <w:rPr>
          <w:rFonts w:ascii="Century Gothic"/>
          <w:i/>
          <w:color w:val="3F719F"/>
          <w:w w:val="95"/>
          <w:sz w:val="16"/>
        </w:rPr>
        <w:t xml:space="preserve">UND </w:t>
      </w:r>
      <w:r>
        <w:rPr>
          <w:rFonts w:ascii="Century Gothic"/>
          <w:i/>
          <w:color w:val="3F719F"/>
          <w:w w:val="95"/>
          <w:sz w:val="16"/>
        </w:rPr>
        <w:t xml:space="preserve">SEGNET </w:t>
      </w:r>
      <w:r>
        <w:rPr>
          <w:rFonts w:ascii="Century Gothic"/>
          <w:i/>
          <w:color w:val="3F719F"/>
          <w:w w:val="95"/>
          <w:sz w:val="16"/>
        </w:rPr>
        <w:t xml:space="preserve">UNSERE </w:t>
      </w:r>
      <w:r>
        <w:rPr>
          <w:rFonts w:ascii="Century Gothic"/>
          <w:i/>
          <w:color w:val="3F719F"/>
          <w:w w:val="95"/>
          <w:sz w:val="16"/>
        </w:rPr>
        <w:t xml:space="preserve">ANSTRENGUNGEN</w:t>
      </w:r>
      <w:r>
        <w:rPr>
          <w:rFonts w:ascii="Century Gothic"/>
          <w:i/>
          <w:color w:val="3F719F"/>
          <w:w w:val="95"/>
          <w:sz w:val="16"/>
        </w:rPr>
        <w:t xml:space="preserve">, WENN </w:t>
      </w:r>
      <w:r>
        <w:rPr>
          <w:rFonts w:ascii="Century Gothic"/>
          <w:i/>
          <w:color w:val="3F719F"/>
          <w:w w:val="95"/>
          <w:sz w:val="16"/>
        </w:rPr>
        <w:t xml:space="preserve">WIR </w:t>
      </w:r>
      <w:r>
        <w:rPr>
          <w:rFonts w:ascii="Century Gothic"/>
          <w:i/>
          <w:color w:val="3F719F"/>
          <w:w w:val="95"/>
          <w:sz w:val="16"/>
        </w:rPr>
        <w:t xml:space="preserve">IHN </w:t>
      </w:r>
      <w:r>
        <w:rPr>
          <w:rFonts w:ascii="Century Gothic"/>
          <w:i/>
          <w:color w:val="3F719F"/>
          <w:w w:val="95"/>
          <w:sz w:val="16"/>
        </w:rPr>
        <w:t xml:space="preserve">UM </w:t>
      </w:r>
      <w:r>
        <w:rPr>
          <w:rFonts w:ascii="Century Gothic"/>
          <w:i/>
          <w:color w:val="3F719F"/>
          <w:w w:val="95"/>
          <w:sz w:val="16"/>
        </w:rPr>
        <w:t xml:space="preserve">RICHTUNG </w:t>
      </w:r>
      <w:r>
        <w:rPr>
          <w:rFonts w:ascii="Century Gothic"/>
          <w:i/>
          <w:color w:val="3F719F"/>
          <w:w w:val="95"/>
          <w:sz w:val="16"/>
        </w:rPr>
        <w:t xml:space="preserve">UND </w:t>
      </w:r>
      <w:r>
        <w:rPr>
          <w:rFonts w:ascii="Century Gothic"/>
          <w:i/>
          <w:color w:val="3F719F"/>
          <w:spacing w:val="-2"/>
          <w:w w:val="95"/>
          <w:sz w:val="16"/>
        </w:rPr>
        <w:t xml:space="preserve">RAT BITTEN.</w:t>
      </w:r>
    </w:p>
    <w:p>
      <w:pPr>
        <w:pStyle w:val="BodyText"/>
        <w:rPr>
          <w:rFonts w:ascii="Century Gothic"/>
          <w:i/>
        </w:rPr>
      </w:pPr>
    </w:p>
    <w:p>
      <w:pPr>
        <w:pStyle w:val="BodyText"/>
        <w:rPr>
          <w:rFonts w:ascii="Century Gothic"/>
          <w:i/>
        </w:rPr>
      </w:pPr>
    </w:p>
    <w:p>
      <w:pPr>
        <w:pStyle w:val="BodyText"/>
        <w:rPr>
          <w:rFonts w:ascii="Century Gothic"/>
          <w:i/>
        </w:rPr>
      </w:pPr>
    </w:p>
    <w:p>
      <w:pPr>
        <w:pStyle w:val="BodyText"/>
        <w:spacing w:before="5"/>
        <w:rPr>
          <w:rFonts w:ascii="Century Gothic"/>
          <w:i/>
          <w:sz w:val="17"/>
        </w:rPr>
      </w:pPr>
    </w:p>
    <w:p>
      <w:pPr>
        <w:pStyle w:val="BodyText"/>
        <w:spacing w:before="105" w:line="259" w:lineRule="auto"/>
        <w:ind w:start="140" w:end="192"/>
        <w:rPr>
          <w:b w:val="0"/>
        </w:rPr>
      </w:pPr>
      <w:r>
        <w:rPr>
          <w:b w:val="0"/>
        </w:rPr>
        <w:t xml:space="preserve">In </w:t>
      </w:r>
      <w:r>
        <w:rPr>
          <w:b w:val="0"/>
        </w:rPr>
        <w:t xml:space="preserve">Lektion </w:t>
      </w:r>
      <w:r>
        <w:rPr>
          <w:b w:val="0"/>
        </w:rPr>
        <w:t xml:space="preserve">eins haben </w:t>
      </w:r>
      <w:r>
        <w:rPr>
          <w:b w:val="0"/>
        </w:rPr>
        <w:t xml:space="preserve">wir </w:t>
      </w:r>
      <w:r>
        <w:rPr>
          <w:b w:val="0"/>
        </w:rPr>
        <w:t xml:space="preserve">das </w:t>
      </w:r>
      <w:r>
        <w:rPr>
          <w:b w:val="0"/>
        </w:rPr>
        <w:t xml:space="preserve">Leben </w:t>
      </w:r>
      <w:r>
        <w:rPr>
          <w:b w:val="0"/>
        </w:rPr>
        <w:t xml:space="preserve">von </w:t>
      </w:r>
      <w:r>
        <w:rPr>
          <w:b w:val="0"/>
        </w:rPr>
        <w:t xml:space="preserve">Rehabeam </w:t>
      </w:r>
      <w:r>
        <w:rPr>
          <w:b w:val="0"/>
        </w:rPr>
        <w:t xml:space="preserve">und </w:t>
      </w:r>
      <w:r>
        <w:rPr>
          <w:b w:val="0"/>
        </w:rPr>
        <w:t xml:space="preserve">die </w:t>
      </w:r>
      <w:r>
        <w:rPr>
          <w:b w:val="0"/>
        </w:rPr>
        <w:t xml:space="preserve">Folgen </w:t>
      </w:r>
      <w:r>
        <w:rPr>
          <w:b w:val="0"/>
        </w:rPr>
        <w:t xml:space="preserve">seiner </w:t>
      </w:r>
      <w:r>
        <w:rPr>
          <w:b w:val="0"/>
        </w:rPr>
        <w:t xml:space="preserve">Entscheidung</w:t>
      </w:r>
      <w:r>
        <w:rPr>
          <w:b w:val="0"/>
        </w:rPr>
        <w:t xml:space="preserve">, </w:t>
      </w:r>
      <w:r>
        <w:rPr>
          <w:b w:val="0"/>
        </w:rPr>
        <w:t xml:space="preserve">die Stimmen der Weisheit zu ignorieren, </w:t>
      </w:r>
      <w:r>
        <w:rPr>
          <w:b w:val="0"/>
        </w:rPr>
        <w:t xml:space="preserve">besprochen</w:t>
      </w:r>
      <w:r>
        <w:rPr>
          <w:b w:val="0"/>
        </w:rPr>
        <w:t xml:space="preserve">. Auf diese Weise ging er den Weg des Narren und das führte zu Spaltung, Rebellion und schließlich zum Krieg. In Lektion zwei werden wir uns in die Zeit seines Großvaters David zurückversetzen.</w:t>
      </w:r>
    </w:p>
    <w:p>
      <w:pPr>
        <w:pStyle w:val="BodyText"/>
        <w:spacing w:before="11"/>
        <w:rPr>
          <w:b w:val="0"/>
          <w:sz w:val="21"/>
        </w:rPr>
      </w:pPr>
    </w:p>
    <w:p>
      <w:pPr>
        <w:pStyle w:val="BodyText"/>
        <w:spacing w:line="259" w:lineRule="auto"/>
        <w:ind w:start="140" w:end="119"/>
        <w:rPr>
          <w:b w:val="0"/>
        </w:rPr>
      </w:pPr>
      <w:r>
        <w:rPr>
          <w:b w:val="0"/>
        </w:rPr>
        <w:t xml:space="preserve">Zu Beginn erleben wir eine chaotische Zeit in der Geschichte Israels. Saul ist auf dem Thron. Er hat zwar </w:t>
      </w:r>
      <w:r>
        <w:rPr>
          <w:b w:val="0"/>
        </w:rPr>
        <w:t xml:space="preserve">die </w:t>
      </w:r>
      <w:r>
        <w:rPr>
          <w:b w:val="0"/>
        </w:rPr>
        <w:t xml:space="preserve">zwölf </w:t>
      </w:r>
      <w:r>
        <w:rPr>
          <w:b w:val="0"/>
        </w:rPr>
        <w:t xml:space="preserve">Stämme </w:t>
      </w:r>
      <w:r>
        <w:rPr>
          <w:b w:val="0"/>
        </w:rPr>
        <w:t xml:space="preserve">unter </w:t>
      </w:r>
      <w:r>
        <w:rPr>
          <w:b w:val="0"/>
        </w:rPr>
        <w:t xml:space="preserve">seiner </w:t>
      </w:r>
      <w:r>
        <w:rPr>
          <w:b w:val="0"/>
        </w:rPr>
        <w:t xml:space="preserve">Führung vereint, aber </w:t>
      </w:r>
      <w:r>
        <w:rPr>
          <w:b w:val="0"/>
        </w:rPr>
        <w:t xml:space="preserve">er </w:t>
      </w:r>
      <w:r>
        <w:rPr>
          <w:b w:val="0"/>
        </w:rPr>
        <w:t xml:space="preserve">hat </w:t>
      </w:r>
      <w:r>
        <w:rPr>
          <w:b w:val="0"/>
        </w:rPr>
        <w:t xml:space="preserve">auch die </w:t>
      </w:r>
      <w:r>
        <w:rPr>
          <w:b w:val="0"/>
        </w:rPr>
        <w:t xml:space="preserve">Gerechtigkeit </w:t>
      </w:r>
      <w:r>
        <w:rPr>
          <w:b w:val="0"/>
        </w:rPr>
        <w:t xml:space="preserve">vernachlässigt</w:t>
      </w:r>
      <w:r>
        <w:rPr>
          <w:b w:val="0"/>
        </w:rPr>
        <w:t xml:space="preserve">. </w:t>
      </w:r>
      <w:r>
        <w:rPr>
          <w:b w:val="0"/>
        </w:rPr>
        <w:t xml:space="preserve">Sein </w:t>
      </w:r>
      <w:r>
        <w:rPr>
          <w:b w:val="0"/>
        </w:rPr>
        <w:t xml:space="preserve">Herz </w:t>
      </w:r>
      <w:r>
        <w:rPr>
          <w:b w:val="0"/>
        </w:rPr>
        <w:t xml:space="preserve">ist </w:t>
      </w:r>
      <w:r>
        <w:rPr>
          <w:b w:val="0"/>
        </w:rPr>
        <w:t xml:space="preserve">dunkel geworden, und er hat eine heidnische Hexe zu Rate gezogen. Aufgrund seines Stolzes und seiner Fleischeslust hat Gott seine Gunst und seinen Segen aus Sauls Leben genommen und David als seinen Nachfolger als König erwählt.</w:t>
      </w:r>
    </w:p>
    <w:p>
      <w:pPr>
        <w:pStyle w:val="BodyText"/>
        <w:spacing w:before="11"/>
        <w:rPr>
          <w:b w:val="0"/>
          <w:sz w:val="21"/>
        </w:rPr>
      </w:pPr>
    </w:p>
    <w:p>
      <w:pPr>
        <w:pStyle w:val="BodyText"/>
        <w:spacing w:line="259" w:lineRule="auto"/>
        <w:ind w:start="140" w:end="267"/>
        <w:rPr>
          <w:b w:val="0"/>
        </w:rPr>
      </w:pPr>
      <w:r>
        <w:rPr>
          <w:b w:val="0"/>
        </w:rPr>
        <w:t xml:space="preserve">Dieser junge Hirtenjunge wurde in Israel über Nacht zu einer Sensation, als er den philippinischen Riesen Goliath besiegte. Am Anfang nahm Saul David in seinem Haus auf. Inzwischen ist er jedoch eifersüchtig geworden und fühlt sich durch Davids Beliebtheit bedroht. Durch eine Reihe unglücklicher Ereignisse verlässt David den Palast, begibt sich in die Wüste, gewinnt eine Anhängerschaft und zieht in den Kampf gegen verschiedene kanaanäische </w:t>
      </w:r>
      <w:r>
        <w:rPr>
          <w:b w:val="0"/>
        </w:rPr>
        <w:t xml:space="preserve">Völker. </w:t>
      </w:r>
      <w:r>
        <w:rPr>
          <w:b w:val="0"/>
        </w:rPr>
        <w:t xml:space="preserve">An </w:t>
      </w:r>
      <w:r>
        <w:rPr>
          <w:b w:val="0"/>
        </w:rPr>
        <w:t xml:space="preserve">diesem </w:t>
      </w:r>
      <w:r>
        <w:rPr>
          <w:b w:val="0"/>
        </w:rPr>
        <w:t xml:space="preserve">Punkt </w:t>
      </w:r>
      <w:r>
        <w:rPr>
          <w:b w:val="0"/>
        </w:rPr>
        <w:t xml:space="preserve">erhalten </w:t>
      </w:r>
      <w:r>
        <w:rPr>
          <w:b w:val="0"/>
        </w:rPr>
        <w:t xml:space="preserve">wir </w:t>
      </w:r>
      <w:r>
        <w:rPr>
          <w:b w:val="0"/>
        </w:rPr>
        <w:t xml:space="preserve">Einblick </w:t>
      </w:r>
      <w:r>
        <w:rPr>
          <w:b w:val="0"/>
        </w:rPr>
        <w:t xml:space="preserve">in </w:t>
      </w:r>
      <w:r>
        <w:rPr>
          <w:b w:val="0"/>
        </w:rPr>
        <w:t xml:space="preserve">eine </w:t>
      </w:r>
      <w:r>
        <w:rPr>
          <w:b w:val="0"/>
        </w:rPr>
        <w:t xml:space="preserve">Praxis</w:t>
      </w:r>
      <w:r>
        <w:rPr>
          <w:b w:val="0"/>
        </w:rPr>
        <w:t xml:space="preserve">, die </w:t>
      </w:r>
      <w:r>
        <w:rPr>
          <w:b w:val="0"/>
        </w:rPr>
        <w:t xml:space="preserve">David </w:t>
      </w:r>
      <w:r>
        <w:rPr>
          <w:b w:val="0"/>
        </w:rPr>
        <w:t xml:space="preserve">bewahrte</w:t>
      </w:r>
      <w:r>
        <w:rPr>
          <w:b w:val="0"/>
        </w:rPr>
        <w:t xml:space="preserve">, </w:t>
      </w:r>
      <w:r>
        <w:rPr>
          <w:b w:val="0"/>
        </w:rPr>
        <w:t xml:space="preserve">ihn </w:t>
      </w:r>
      <w:r>
        <w:rPr>
          <w:b w:val="0"/>
        </w:rPr>
        <w:t xml:space="preserve">leitete </w:t>
      </w:r>
      <w:r>
        <w:rPr>
          <w:b w:val="0"/>
        </w:rPr>
        <w:t xml:space="preserve">und ihm Kraft im Kampf gab.</w:t>
      </w:r>
    </w:p>
    <w:p>
      <w:pPr>
        <w:pStyle w:val="BodyText"/>
        <w:spacing w:before="1"/>
        <w:rPr>
          <w:b w:val="0"/>
          <w:sz w:val="22"/>
        </w:rPr>
      </w:pPr>
    </w:p>
    <w:p>
      <w:pPr>
        <w:pStyle w:val="BodyText"/>
        <w:spacing w:line="259" w:lineRule="auto"/>
        <w:ind w:start="140" w:end="136"/>
        <w:rPr>
          <w:b w:val="0"/>
        </w:rPr>
      </w:pPr>
      <w:r>
        <w:rPr>
          <w:b w:val="0"/>
        </w:rPr>
        <w:t xml:space="preserve">Zu verschiedenen Zeiten im Leben werden wir alle in Kämpfe verwickelt sein. Wir alle müssen Widrigkeiten, Höhenflüge und scheinbare Bewährungsproben überstehen. Ein bekanntes Sprichwort besagt, dass jede große Führungspersönlichkeit </w:t>
      </w:r>
      <w:r>
        <w:rPr>
          <w:b w:val="0"/>
        </w:rPr>
        <w:t xml:space="preserve">eine</w:t>
      </w:r>
      <w:r>
        <w:rPr>
          <w:b w:val="0"/>
        </w:rPr>
        <w:t xml:space="preserve"> Art </w:t>
      </w:r>
      <w:r>
        <w:rPr>
          <w:b w:val="0"/>
        </w:rPr>
        <w:t xml:space="preserve">Schmelztiegel </w:t>
      </w:r>
      <w:r>
        <w:rPr>
          <w:b w:val="0"/>
        </w:rPr>
        <w:t xml:space="preserve">durchläuft</w:t>
      </w:r>
      <w:r>
        <w:rPr>
          <w:b w:val="0"/>
        </w:rPr>
        <w:t xml:space="preserve">; </w:t>
      </w:r>
      <w:r>
        <w:rPr>
          <w:b w:val="0"/>
        </w:rPr>
        <w:t xml:space="preserve">und </w:t>
      </w:r>
      <w:r>
        <w:rPr>
          <w:b w:val="0"/>
        </w:rPr>
        <w:t xml:space="preserve">in </w:t>
      </w:r>
      <w:r>
        <w:rPr>
          <w:b w:val="0"/>
        </w:rPr>
        <w:t xml:space="preserve">einem </w:t>
      </w:r>
      <w:r>
        <w:rPr>
          <w:b w:val="0"/>
        </w:rPr>
        <w:t xml:space="preserve">Schmelztiegel </w:t>
      </w:r>
      <w:r>
        <w:rPr>
          <w:b w:val="0"/>
        </w:rPr>
        <w:t xml:space="preserve">sehen </w:t>
      </w:r>
      <w:r>
        <w:rPr>
          <w:b w:val="0"/>
        </w:rPr>
        <w:t xml:space="preserve">wir, </w:t>
      </w:r>
      <w:r>
        <w:rPr>
          <w:b w:val="0"/>
        </w:rPr>
        <w:t xml:space="preserve">wer </w:t>
      </w:r>
      <w:r>
        <w:rPr>
          <w:b w:val="0"/>
        </w:rPr>
        <w:t xml:space="preserve">diese </w:t>
      </w:r>
      <w:r>
        <w:rPr>
          <w:b w:val="0"/>
        </w:rPr>
        <w:t xml:space="preserve">Führungspersönlichkeit </w:t>
      </w:r>
      <w:r>
        <w:rPr>
          <w:b w:val="0"/>
        </w:rPr>
        <w:t xml:space="preserve">wirklich </w:t>
      </w:r>
      <w:r>
        <w:rPr>
          <w:b w:val="0"/>
        </w:rPr>
        <w:t xml:space="preserve">ist. </w:t>
      </w:r>
      <w:r>
        <w:rPr>
          <w:b w:val="0"/>
        </w:rPr>
        <w:t xml:space="preserve">Nichts </w:t>
      </w:r>
      <w:r>
        <w:rPr>
          <w:b w:val="0"/>
        </w:rPr>
        <w:t xml:space="preserve">ist </w:t>
      </w:r>
      <w:r>
        <w:rPr>
          <w:b w:val="0"/>
        </w:rPr>
        <w:t xml:space="preserve">so </w:t>
      </w:r>
      <w:r>
        <w:rPr>
          <w:b w:val="0"/>
        </w:rPr>
        <w:t xml:space="preserve">aufschlussreich </w:t>
      </w:r>
      <w:r>
        <w:rPr>
          <w:b w:val="0"/>
        </w:rPr>
        <w:t xml:space="preserve">wie </w:t>
      </w:r>
      <w:r>
        <w:rPr>
          <w:b w:val="0"/>
        </w:rPr>
        <w:t xml:space="preserve">Widrigkeiten und Konflikte.</w:t>
      </w:r>
    </w:p>
    <w:p>
      <w:pPr>
        <w:pStyle w:val="BodyText"/>
        <w:spacing w:before="11"/>
        <w:rPr>
          <w:b w:val="0"/>
          <w:sz w:val="21"/>
        </w:rPr>
      </w:pPr>
    </w:p>
    <w:p>
      <w:pPr>
        <w:pStyle w:val="BodyText"/>
        <w:spacing w:line="259" w:lineRule="auto"/>
        <w:ind w:start="140" w:end="136"/>
        <w:rPr>
          <w:b w:val="0"/>
        </w:rPr>
      </w:pPr>
      <w:r>
        <w:rPr/>
        <w:pict>
          <v:shape id="docshape22" style="position:absolute;margin-left:34.119999pt;margin-top:44.651936pt;width:507.3pt;height:20.25pt;mso-position-horizontal-relative:page;mso-position-vertical-relative:paragraph;z-index:-16442368" filled="false" stroked="false" type="#_x0000_t202">
            <v:textbox inset="0,0,0,0">
              <w:txbxContent>
                <w:p>
                  <w:pPr>
                    <w:tabs>
                      <w:tab w:val="right" w:leader="none" w:pos="10145"/>
                    </w:tabs>
                    <w:spacing w:before="0"/>
                    <w:ind w:start="0" w:end="0" w:firstLine="0"/>
                    <w:jc w:val="left"/>
                    <w:rPr>
                      <w:rFonts w:ascii="Calibri"/>
                      <w:sz w:val="22"/>
                    </w:rPr>
                  </w:pPr>
                  <w:r>
                    <w:rPr>
                      <w:rFonts w:ascii="Trebuchet MS"/>
                      <w:color w:val="5A4491"/>
                      <w:w w:val="85"/>
                      <w:sz w:val="33"/>
                    </w:rPr>
                    <w:t xml:space="preserve">DER </w:t>
                  </w:r>
                  <w:r>
                    <w:rPr>
                      <w:rFonts w:ascii="Calibri"/>
                      <w:color w:val="913C94"/>
                      <w:w w:val="85"/>
                      <w:sz w:val="33"/>
                    </w:rPr>
                    <w:t xml:space="preserve">WEG </w:t>
                  </w:r>
                  <w:r>
                    <w:rPr>
                      <w:rFonts w:ascii="Trebuchet MS"/>
                      <w:color w:val="5A4491"/>
                      <w:w w:val="85"/>
                      <w:sz w:val="33"/>
                    </w:rPr>
                    <w:t xml:space="preserve">DER </w:t>
                  </w:r>
                  <w:r>
                    <w:rPr>
                      <w:rFonts w:ascii="Calibri"/>
                      <w:b/>
                      <w:color w:val="492A6E"/>
                      <w:spacing w:val="-2"/>
                      <w:w w:val="85"/>
                      <w:sz w:val="29"/>
                    </w:rPr>
                    <w:t xml:space="preserve">WEISHEIT</w:t>
                  </w:r>
                  <w:r>
                    <w:rPr>
                      <w:rFonts w:ascii="Calibri"/>
                      <w:b/>
                      <w:color w:val="492A6E"/>
                      <w:sz w:val="29"/>
                    </w:rPr>
                    <w:tab/>
                  </w:r>
                  <w:r>
                    <w:rPr>
                      <w:rFonts w:ascii="Calibri"/>
                      <w:color w:val="492A6E"/>
                      <w:spacing w:val="6"/>
                      <w:w w:val="95"/>
                      <w:position w:val="5"/>
                      <w:sz w:val="22"/>
                    </w:rPr>
                    <w:t xml:space="preserve">10</w:t>
                  </w:r>
                </w:p>
              </w:txbxContent>
            </v:textbox>
            <w10:wrap type="none"/>
          </v:shape>
        </w:pict>
      </w:r>
      <w:r>
        <w:rPr>
          <w:b w:val="0"/>
        </w:rPr>
        <w:t xml:space="preserve">Jeder von uns hat Gründe, so unterschiedlich sie auch sein mögen, die uns auf dem Schlachtfeld des Lebens voranbringen. Sowohl </w:t>
      </w:r>
      <w:r>
        <w:rPr>
          <w:b w:val="0"/>
        </w:rPr>
        <w:t xml:space="preserve">die </w:t>
      </w:r>
      <w:r>
        <w:rPr>
          <w:b w:val="0"/>
        </w:rPr>
        <w:t xml:space="preserve">Weisen </w:t>
      </w:r>
      <w:r>
        <w:rPr>
          <w:b w:val="0"/>
        </w:rPr>
        <w:t xml:space="preserve">als auch </w:t>
      </w:r>
      <w:r>
        <w:rPr>
          <w:b w:val="0"/>
        </w:rPr>
        <w:t xml:space="preserve">die </w:t>
      </w:r>
      <w:r>
        <w:rPr>
          <w:b w:val="0"/>
        </w:rPr>
        <w:t xml:space="preserve">Toren </w:t>
      </w:r>
      <w:r>
        <w:rPr>
          <w:b w:val="0"/>
        </w:rPr>
        <w:t xml:space="preserve">durchleben </w:t>
      </w:r>
      <w:r>
        <w:rPr>
          <w:b w:val="0"/>
        </w:rPr>
        <w:t xml:space="preserve">harte </w:t>
      </w:r>
      <w:r>
        <w:rPr>
          <w:b w:val="0"/>
        </w:rPr>
        <w:t xml:space="preserve">Zeiten. Die </w:t>
      </w:r>
      <w:r>
        <w:rPr>
          <w:b w:val="0"/>
        </w:rPr>
        <w:t xml:space="preserve">Heilige Schrift </w:t>
      </w:r>
      <w:r>
        <w:rPr>
          <w:b w:val="0"/>
        </w:rPr>
        <w:t xml:space="preserve">sagt</w:t>
      </w:r>
      <w:r>
        <w:rPr>
          <w:b w:val="0"/>
        </w:rPr>
        <w:t xml:space="preserve">, dass </w:t>
      </w:r>
      <w:r>
        <w:rPr>
          <w:b w:val="0"/>
        </w:rPr>
        <w:t xml:space="preserve">es </w:t>
      </w:r>
      <w:r>
        <w:rPr>
          <w:b w:val="0"/>
        </w:rPr>
        <w:t xml:space="preserve">auf </w:t>
      </w:r>
      <w:r>
        <w:rPr>
          <w:b w:val="0"/>
        </w:rPr>
        <w:t xml:space="preserve">die </w:t>
      </w:r>
      <w:r>
        <w:rPr>
          <w:b w:val="0"/>
        </w:rPr>
        <w:t xml:space="preserve">Gerechten </w:t>
      </w:r>
      <w:r>
        <w:rPr>
          <w:b w:val="0"/>
        </w:rPr>
        <w:t xml:space="preserve">und </w:t>
      </w:r>
      <w:r>
        <w:rPr>
          <w:b w:val="0"/>
        </w:rPr>
        <w:t xml:space="preserve">auf die </w:t>
      </w:r>
      <w:r>
        <w:rPr>
          <w:b w:val="0"/>
        </w:rPr>
        <w:t xml:space="preserve">Toren </w:t>
      </w:r>
      <w:r>
        <w:rPr>
          <w:b w:val="0"/>
        </w:rPr>
        <w:t xml:space="preserve">regnet.</w:t>
      </w:r>
    </w:p>
    <w:p>
      <w:pPr>
        <w:spacing w:after="0" w:line="259" w:lineRule="auto"/>
        <w:sectPr>
          <w:footerReference w:type="default" r:id="rId10"/>
          <w:pgSz w:w="11520" w:h="15840"/>
          <w:pgMar w:top="1500" w:right="600" w:bottom="280" w:left="580" w:header="0" w:footer="0"/>
        </w:sectPr>
      </w:pPr>
    </w:p>
    <w:p>
      <w:pPr>
        <w:pStyle w:val="BodyText"/>
        <w:spacing w:before="88" w:line="259" w:lineRule="auto"/>
        <w:ind w:start="140"/>
        <w:rPr>
          <w:b w:val="0"/>
        </w:rPr>
      </w:pPr>
      <w:r>
        <w:rPr>
          <w:b w:val="0"/>
        </w:rPr>
        <w:t xml:space="preserve">ungerecht. </w:t>
      </w:r>
      <w:r>
        <w:rPr>
          <w:b w:val="0"/>
        </w:rPr>
        <w:t xml:space="preserve">(Siehe </w:t>
      </w:r>
      <w:r>
        <w:rPr>
          <w:b w:val="0"/>
        </w:rPr>
        <w:t xml:space="preserve">Matthäus </w:t>
      </w:r>
      <w:r>
        <w:rPr>
          <w:b w:val="0"/>
        </w:rPr>
        <w:t xml:space="preserve">5:45.) </w:t>
      </w:r>
      <w:r>
        <w:rPr>
          <w:b w:val="0"/>
        </w:rPr>
        <w:t xml:space="preserve">Es </w:t>
      </w:r>
      <w:r>
        <w:rPr>
          <w:b w:val="0"/>
        </w:rPr>
        <w:t xml:space="preserve">ist </w:t>
      </w:r>
      <w:r>
        <w:rPr>
          <w:b w:val="0"/>
        </w:rPr>
        <w:t xml:space="preserve">jedoch die </w:t>
      </w:r>
      <w:r>
        <w:rPr>
          <w:b w:val="0"/>
        </w:rPr>
        <w:t xml:space="preserve">Reaktion </w:t>
      </w:r>
      <w:r>
        <w:rPr>
          <w:b w:val="0"/>
        </w:rPr>
        <w:t xml:space="preserve">eines </w:t>
      </w:r>
      <w:r>
        <w:rPr>
          <w:b w:val="0"/>
        </w:rPr>
        <w:t xml:space="preserve">Menschen </w:t>
      </w:r>
      <w:r>
        <w:rPr>
          <w:b w:val="0"/>
        </w:rPr>
        <w:t xml:space="preserve">auf </w:t>
      </w:r>
      <w:r>
        <w:rPr>
          <w:b w:val="0"/>
        </w:rPr>
        <w:t xml:space="preserve">den </w:t>
      </w:r>
      <w:r>
        <w:rPr>
          <w:b w:val="0"/>
        </w:rPr>
        <w:t xml:space="preserve">Regen</w:t>
      </w:r>
      <w:r>
        <w:rPr>
          <w:b w:val="0"/>
        </w:rPr>
        <w:t xml:space="preserve">, die </w:t>
      </w:r>
      <w:r>
        <w:rPr>
          <w:b w:val="0"/>
        </w:rPr>
        <w:t xml:space="preserve">dazu führt, dass </w:t>
      </w:r>
      <w:r>
        <w:rPr>
          <w:b w:val="0"/>
        </w:rPr>
        <w:t xml:space="preserve">er </w:t>
      </w:r>
      <w:r>
        <w:rPr>
          <w:b w:val="0"/>
        </w:rPr>
        <w:t xml:space="preserve">sich entweder über ihn erhebt oder in ihm stecken bleibt.</w:t>
      </w:r>
    </w:p>
    <w:p>
      <w:pPr>
        <w:pStyle w:val="BodyText"/>
        <w:spacing w:before="9"/>
        <w:rPr>
          <w:b w:val="0"/>
          <w:sz w:val="21"/>
        </w:rPr>
      </w:pPr>
    </w:p>
    <w:p>
      <w:pPr>
        <w:pStyle w:val="BodyText"/>
        <w:spacing w:line="259" w:lineRule="auto"/>
        <w:ind w:start="140" w:end="136"/>
        <w:rPr>
          <w:b w:val="0"/>
        </w:rPr>
      </w:pPr>
      <w:r>
        <w:rPr>
          <w:b w:val="0"/>
        </w:rPr>
        <w:t xml:space="preserve">An diesem Punkt seiner Geschichte hat sich David zwar im Kampf bewährt, aber noch nicht als Anführer der vierhundert </w:t>
      </w:r>
      <w:r>
        <w:rPr>
          <w:b w:val="0"/>
        </w:rPr>
        <w:t xml:space="preserve">Männer</w:t>
      </w:r>
      <w:r>
        <w:rPr>
          <w:b w:val="0"/>
        </w:rPr>
        <w:t xml:space="preserve">, die sich </w:t>
      </w:r>
      <w:r>
        <w:rPr>
          <w:b w:val="0"/>
        </w:rPr>
        <w:t xml:space="preserve">ihm </w:t>
      </w:r>
      <w:r>
        <w:rPr>
          <w:b w:val="0"/>
        </w:rPr>
        <w:t xml:space="preserve">kürzlich </w:t>
      </w:r>
      <w:r>
        <w:rPr>
          <w:b w:val="0"/>
        </w:rPr>
        <w:t xml:space="preserve">angeschlossen </w:t>
      </w:r>
      <w:r>
        <w:rPr>
          <w:b w:val="0"/>
        </w:rPr>
        <w:t xml:space="preserve">hatten</w:t>
      </w:r>
      <w:r>
        <w:rPr>
          <w:b w:val="0"/>
        </w:rPr>
        <w:t xml:space="preserve">. </w:t>
      </w:r>
      <w:r>
        <w:rPr>
          <w:b w:val="0"/>
        </w:rPr>
        <w:t xml:space="preserve">Zu </w:t>
      </w:r>
      <w:r>
        <w:rPr>
          <w:b w:val="0"/>
        </w:rPr>
        <w:t xml:space="preserve">Beginn </w:t>
      </w:r>
      <w:r>
        <w:rPr>
          <w:b w:val="0"/>
        </w:rPr>
        <w:t xml:space="preserve">beschreibt </w:t>
      </w:r>
      <w:r>
        <w:rPr>
          <w:b w:val="0"/>
        </w:rPr>
        <w:t xml:space="preserve">die Schrift </w:t>
      </w:r>
      <w:r>
        <w:rPr>
          <w:b w:val="0"/>
        </w:rPr>
        <w:t xml:space="preserve">sie </w:t>
      </w:r>
      <w:r>
        <w:rPr>
          <w:b w:val="0"/>
        </w:rPr>
        <w:t xml:space="preserve">als </w:t>
      </w:r>
      <w:r>
        <w:rPr>
          <w:b w:val="0"/>
        </w:rPr>
        <w:t xml:space="preserve">Männer in </w:t>
      </w:r>
      <w:r>
        <w:rPr>
          <w:b w:val="0"/>
        </w:rPr>
        <w:t xml:space="preserve">Not, </w:t>
      </w:r>
      <w:r>
        <w:rPr>
          <w:b w:val="0"/>
        </w:rPr>
        <w:t xml:space="preserve">verschuldet </w:t>
      </w:r>
      <w:r>
        <w:rPr>
          <w:b w:val="0"/>
        </w:rPr>
        <w:t xml:space="preserve">und </w:t>
      </w:r>
      <w:r>
        <w:rPr>
          <w:b w:val="0"/>
        </w:rPr>
        <w:t xml:space="preserve">unzufrieden. </w:t>
      </w:r>
      <w:r>
        <w:rPr>
          <w:b w:val="0"/>
        </w:rPr>
        <w:t xml:space="preserve">(Siehe </w:t>
      </w:r>
      <w:r>
        <w:rPr>
          <w:b w:val="0"/>
        </w:rPr>
        <w:t xml:space="preserve">1. </w:t>
      </w:r>
      <w:r>
        <w:rPr>
          <w:b w:val="0"/>
        </w:rPr>
        <w:t xml:space="preserve">Samuel </w:t>
      </w:r>
      <w:r>
        <w:rPr>
          <w:b w:val="0"/>
        </w:rPr>
        <w:t xml:space="preserve">22,1-2.) </w:t>
      </w:r>
      <w:r>
        <w:rPr>
          <w:b w:val="0"/>
        </w:rPr>
        <w:t xml:space="preserve">In </w:t>
      </w:r>
      <w:r>
        <w:rPr>
          <w:b w:val="0"/>
        </w:rPr>
        <w:t xml:space="preserve">gewissem Sinne </w:t>
      </w:r>
      <w:r>
        <w:rPr>
          <w:b w:val="0"/>
        </w:rPr>
        <w:t xml:space="preserve">waren </w:t>
      </w:r>
      <w:r>
        <w:rPr>
          <w:b w:val="0"/>
        </w:rPr>
        <w:t xml:space="preserve">sie </w:t>
      </w:r>
      <w:r>
        <w:rPr>
          <w:b w:val="0"/>
        </w:rPr>
        <w:t xml:space="preserve">Vagabunden </w:t>
      </w:r>
      <w:r>
        <w:rPr>
          <w:b w:val="0"/>
        </w:rPr>
        <w:t xml:space="preserve">und </w:t>
      </w:r>
      <w:r>
        <w:rPr>
          <w:b w:val="0"/>
        </w:rPr>
        <w:t xml:space="preserve">hatten sich </w:t>
      </w:r>
      <w:r>
        <w:rPr>
          <w:b w:val="0"/>
        </w:rPr>
        <w:t xml:space="preserve">mit </w:t>
      </w:r>
      <w:r>
        <w:rPr>
          <w:b w:val="0"/>
        </w:rPr>
        <w:t xml:space="preserve">Davids </w:t>
      </w:r>
      <w:r>
        <w:rPr>
          <w:b w:val="0"/>
        </w:rPr>
        <w:t xml:space="preserve">widrigen </w:t>
      </w:r>
      <w:r>
        <w:rPr>
          <w:b w:val="0"/>
        </w:rPr>
        <w:t xml:space="preserve">Umständen </w:t>
      </w:r>
      <w:r>
        <w:rPr>
          <w:b w:val="0"/>
        </w:rPr>
        <w:t xml:space="preserve">identifiziert</w:t>
      </w:r>
      <w:r>
        <w:rPr>
          <w:b w:val="0"/>
        </w:rPr>
        <w:t xml:space="preserve">. </w:t>
      </w:r>
      <w:r>
        <w:rPr>
          <w:b w:val="0"/>
        </w:rPr>
        <w:t xml:space="preserve">In </w:t>
      </w:r>
      <w:r>
        <w:rPr>
          <w:b w:val="0"/>
        </w:rPr>
        <w:t xml:space="preserve">David </w:t>
      </w:r>
      <w:r>
        <w:rPr>
          <w:b w:val="0"/>
        </w:rPr>
        <w:t xml:space="preserve">fanden </w:t>
      </w:r>
      <w:r>
        <w:rPr>
          <w:b w:val="0"/>
        </w:rPr>
        <w:t xml:space="preserve">sie </w:t>
      </w:r>
      <w:r>
        <w:rPr>
          <w:b w:val="0"/>
        </w:rPr>
        <w:t xml:space="preserve">einen </w:t>
      </w:r>
      <w:r>
        <w:rPr>
          <w:b w:val="0"/>
        </w:rPr>
        <w:t xml:space="preserve">Führer</w:t>
      </w:r>
      <w:r>
        <w:rPr>
          <w:b w:val="0"/>
        </w:rPr>
        <w:t xml:space="preserve">, </w:t>
      </w:r>
      <w:r>
        <w:rPr>
          <w:b w:val="0"/>
        </w:rPr>
        <w:t xml:space="preserve">dem </w:t>
      </w:r>
      <w:r>
        <w:rPr>
          <w:b w:val="0"/>
        </w:rPr>
        <w:t xml:space="preserve">sie </w:t>
      </w:r>
      <w:r>
        <w:rPr>
          <w:b w:val="0"/>
        </w:rPr>
        <w:t xml:space="preserve">vertrauen </w:t>
      </w:r>
      <w:r>
        <w:rPr>
          <w:b w:val="0"/>
        </w:rPr>
        <w:t xml:space="preserve">konnten</w:t>
      </w:r>
      <w:r>
        <w:rPr>
          <w:b w:val="0"/>
        </w:rPr>
        <w:t xml:space="preserve">, aber es dauerte nicht lange, bis sie alle im Kampf geprüft wurden.</w:t>
      </w:r>
    </w:p>
    <w:p>
      <w:pPr>
        <w:pStyle w:val="BodyText"/>
        <w:rPr>
          <w:b w:val="0"/>
          <w:sz w:val="22"/>
        </w:rPr>
      </w:pPr>
    </w:p>
    <w:p>
      <w:pPr>
        <w:pStyle w:val="BodyText"/>
        <w:spacing w:line="259" w:lineRule="auto"/>
        <w:ind w:start="140"/>
        <w:rPr>
          <w:b w:val="0"/>
        </w:rPr>
      </w:pPr>
      <w:r>
        <w:rPr>
          <w:b w:val="0"/>
        </w:rPr>
        <w:t xml:space="preserve">Im Alten Testament waren die Philister die langjährigen Feinde Israels. Sie waren ein kriegerisches Volk, das auf Eroberung aus war. Es war ihr Riese Goliath, den David nur mit einer Schleuder und einem Stein besiegt hatte. </w:t>
      </w:r>
      <w:r>
        <w:rPr>
          <w:b w:val="0"/>
        </w:rPr>
        <w:t xml:space="preserve">In </w:t>
      </w:r>
      <w:r>
        <w:rPr>
          <w:b w:val="0"/>
        </w:rPr>
        <w:t xml:space="preserve">1. </w:t>
      </w:r>
      <w:r>
        <w:rPr>
          <w:b w:val="0"/>
        </w:rPr>
        <w:t xml:space="preserve">Samuel </w:t>
      </w:r>
      <w:r>
        <w:rPr>
          <w:b w:val="0"/>
        </w:rPr>
        <w:t xml:space="preserve">23 </w:t>
      </w:r>
      <w:r>
        <w:rPr>
          <w:b w:val="0"/>
        </w:rPr>
        <w:t xml:space="preserve">sehen </w:t>
      </w:r>
      <w:r>
        <w:rPr>
          <w:b w:val="0"/>
        </w:rPr>
        <w:t xml:space="preserve">wir, wie </w:t>
      </w:r>
      <w:r>
        <w:rPr>
          <w:b w:val="0"/>
        </w:rPr>
        <w:t xml:space="preserve">die </w:t>
      </w:r>
      <w:r>
        <w:rPr>
          <w:b w:val="0"/>
        </w:rPr>
        <w:t xml:space="preserve">Philister </w:t>
      </w:r>
      <w:r>
        <w:rPr>
          <w:b w:val="0"/>
        </w:rPr>
        <w:t xml:space="preserve">Kegila </w:t>
      </w:r>
      <w:r>
        <w:rPr>
          <w:b w:val="0"/>
        </w:rPr>
        <w:t xml:space="preserve">angreifen</w:t>
      </w:r>
      <w:r>
        <w:rPr>
          <w:b w:val="0"/>
        </w:rPr>
        <w:t xml:space="preserve">, </w:t>
      </w:r>
      <w:r>
        <w:rPr>
          <w:b w:val="0"/>
        </w:rPr>
        <w:t xml:space="preserve">eine </w:t>
      </w:r>
      <w:r>
        <w:rPr>
          <w:b w:val="0"/>
        </w:rPr>
        <w:t xml:space="preserve">Stadt </w:t>
      </w:r>
      <w:r>
        <w:rPr>
          <w:b w:val="0"/>
        </w:rPr>
        <w:t xml:space="preserve">in </w:t>
      </w:r>
      <w:r>
        <w:rPr>
          <w:b w:val="0"/>
        </w:rPr>
        <w:t xml:space="preserve">Juda. </w:t>
      </w:r>
      <w:r>
        <w:rPr>
          <w:b w:val="0"/>
        </w:rPr>
        <w:t xml:space="preserve">Ob </w:t>
      </w:r>
      <w:r>
        <w:rPr>
          <w:b w:val="0"/>
        </w:rPr>
        <w:t xml:space="preserve">es </w:t>
      </w:r>
      <w:r>
        <w:rPr>
          <w:b w:val="0"/>
        </w:rPr>
        <w:t xml:space="preserve">David nun </w:t>
      </w:r>
      <w:r>
        <w:rPr>
          <w:b w:val="0"/>
        </w:rPr>
        <w:t xml:space="preserve">gefiel </w:t>
      </w:r>
      <w:r>
        <w:rPr>
          <w:b w:val="0"/>
        </w:rPr>
        <w:t xml:space="preserve">oder </w:t>
      </w:r>
      <w:r>
        <w:rPr>
          <w:b w:val="0"/>
        </w:rPr>
        <w:t xml:space="preserve">nicht, die </w:t>
      </w:r>
      <w:r>
        <w:rPr>
          <w:b w:val="0"/>
        </w:rPr>
        <w:t xml:space="preserve">Schlacht </w:t>
      </w:r>
      <w:r>
        <w:rPr>
          <w:b w:val="0"/>
        </w:rPr>
        <w:t xml:space="preserve">war </w:t>
      </w:r>
      <w:r>
        <w:rPr>
          <w:b w:val="0"/>
        </w:rPr>
        <w:t xml:space="preserve">vor </w:t>
      </w:r>
      <w:r>
        <w:rPr>
          <w:b w:val="0"/>
        </w:rPr>
        <w:t xml:space="preserve">seiner Haustür </w:t>
      </w:r>
      <w:r>
        <w:rPr>
          <w:b w:val="0"/>
        </w:rPr>
        <w:t xml:space="preserve">angekommen</w:t>
      </w:r>
      <w:r>
        <w:rPr>
          <w:b w:val="0"/>
        </w:rPr>
        <w:t xml:space="preserve">. </w:t>
      </w:r>
      <w:r>
        <w:rPr>
          <w:b w:val="0"/>
        </w:rPr>
        <w:t xml:space="preserve">Die </w:t>
      </w:r>
      <w:r>
        <w:rPr>
          <w:b w:val="0"/>
        </w:rPr>
        <w:t xml:space="preserve">Bedrohung </w:t>
      </w:r>
      <w:r>
        <w:rPr>
          <w:b w:val="0"/>
        </w:rPr>
        <w:t xml:space="preserve">durch die Philister </w:t>
      </w:r>
      <w:r>
        <w:rPr>
          <w:b w:val="0"/>
        </w:rPr>
        <w:t xml:space="preserve">konnte </w:t>
      </w:r>
      <w:r>
        <w:rPr>
          <w:b w:val="0"/>
        </w:rPr>
        <w:t xml:space="preserve">nicht </w:t>
      </w:r>
      <w:r>
        <w:rPr>
          <w:b w:val="0"/>
        </w:rPr>
        <w:t xml:space="preserve">ignoriert </w:t>
      </w:r>
      <w:r>
        <w:rPr>
          <w:b w:val="0"/>
        </w:rPr>
        <w:t xml:space="preserve">werden</w:t>
      </w:r>
      <w:r>
        <w:rPr>
          <w:b w:val="0"/>
        </w:rPr>
        <w:t xml:space="preserve">, und </w:t>
      </w:r>
      <w:r>
        <w:rPr>
          <w:b w:val="0"/>
        </w:rPr>
        <w:t xml:space="preserve">zum </w:t>
      </w:r>
      <w:r>
        <w:rPr>
          <w:b w:val="0"/>
        </w:rPr>
        <w:t xml:space="preserve">ersten </w:t>
      </w:r>
      <w:r>
        <w:rPr>
          <w:b w:val="0"/>
        </w:rPr>
        <w:t xml:space="preserve">Mal </w:t>
      </w:r>
      <w:r>
        <w:rPr>
          <w:b w:val="0"/>
        </w:rPr>
        <w:t xml:space="preserve">sollte Davids zusammengewürfelte Armee auf die Probe gestellt werden.</w:t>
      </w:r>
    </w:p>
    <w:p>
      <w:pPr>
        <w:pStyle w:val="BodyText"/>
        <w:spacing w:before="3"/>
        <w:rPr>
          <w:b w:val="0"/>
          <w:sz w:val="26"/>
        </w:rPr>
      </w:pPr>
    </w:p>
    <w:p>
      <w:pPr>
        <w:spacing w:before="0" w:line="343" w:lineRule="auto"/>
        <w:ind w:start="500" w:end="267" w:firstLine="0"/>
        <w:jc w:val="left"/>
        <w:rPr>
          <w:rFonts w:ascii="Century Gothic" w:hAnsi="Century Gothic"/>
          <w:i/>
          <w:sz w:val="16"/>
        </w:rPr>
      </w:pPr>
      <w:r>
        <w:rPr>
          <w:rFonts w:ascii="Century Gothic" w:hAnsi="Century Gothic"/>
          <w:i/>
          <w:color w:val="3F719F"/>
          <w:w w:val="95"/>
          <w:sz w:val="16"/>
        </w:rPr>
        <w:t xml:space="preserve">"DA </w:t>
      </w:r>
      <w:r>
        <w:rPr>
          <w:rFonts w:ascii="Century Gothic" w:hAnsi="Century Gothic"/>
          <w:i/>
          <w:color w:val="3F719F"/>
          <w:w w:val="95"/>
          <w:sz w:val="16"/>
        </w:rPr>
        <w:t xml:space="preserve">MELDETEN </w:t>
      </w:r>
      <w:r>
        <w:rPr>
          <w:rFonts w:ascii="Century Gothic" w:hAnsi="Century Gothic"/>
          <w:i/>
          <w:color w:val="3F719F"/>
          <w:w w:val="95"/>
          <w:sz w:val="16"/>
        </w:rPr>
        <w:t xml:space="preserve">SIE </w:t>
      </w:r>
      <w:r>
        <w:rPr>
          <w:rFonts w:ascii="Century Gothic" w:hAnsi="Century Gothic"/>
          <w:i/>
          <w:color w:val="3F719F"/>
          <w:w w:val="95"/>
          <w:sz w:val="16"/>
        </w:rPr>
        <w:t xml:space="preserve">DAVID UND </w:t>
      </w:r>
      <w:r>
        <w:rPr>
          <w:rFonts w:ascii="Century Gothic" w:hAnsi="Century Gothic"/>
          <w:i/>
          <w:color w:val="3F719F"/>
          <w:w w:val="95"/>
          <w:sz w:val="16"/>
        </w:rPr>
        <w:t xml:space="preserve">SAGTEN: </w:t>
      </w:r>
      <w:r>
        <w:rPr>
          <w:rFonts w:ascii="Century Gothic" w:hAnsi="Century Gothic"/>
          <w:i/>
          <w:color w:val="3F719F"/>
          <w:w w:val="95"/>
          <w:sz w:val="16"/>
        </w:rPr>
        <w:t xml:space="preserve">SIEHE, </w:t>
      </w:r>
      <w:r>
        <w:rPr>
          <w:rFonts w:ascii="Century Gothic" w:hAnsi="Century Gothic"/>
          <w:i/>
          <w:color w:val="3F719F"/>
          <w:w w:val="95"/>
          <w:sz w:val="16"/>
        </w:rPr>
        <w:t xml:space="preserve">DIE </w:t>
      </w:r>
      <w:r>
        <w:rPr>
          <w:rFonts w:ascii="Century Gothic" w:hAnsi="Century Gothic"/>
          <w:i/>
          <w:color w:val="3F719F"/>
          <w:w w:val="95"/>
          <w:sz w:val="16"/>
        </w:rPr>
        <w:t xml:space="preserve">PHILISTER </w:t>
      </w:r>
      <w:r>
        <w:rPr>
          <w:rFonts w:ascii="Century Gothic" w:hAnsi="Century Gothic"/>
          <w:i/>
          <w:color w:val="3F719F"/>
          <w:w w:val="95"/>
          <w:sz w:val="16"/>
        </w:rPr>
        <w:t xml:space="preserve">STREITEN </w:t>
      </w:r>
      <w:r>
        <w:rPr>
          <w:rFonts w:ascii="Century Gothic" w:hAnsi="Century Gothic"/>
          <w:i/>
          <w:color w:val="3F719F"/>
          <w:w w:val="95"/>
          <w:sz w:val="16"/>
        </w:rPr>
        <w:t xml:space="preserve">GEGEN </w:t>
      </w:r>
      <w:r>
        <w:rPr>
          <w:rFonts w:ascii="Century Gothic" w:hAnsi="Century Gothic"/>
          <w:i/>
          <w:color w:val="3F719F"/>
          <w:w w:val="95"/>
          <w:sz w:val="16"/>
        </w:rPr>
        <w:t xml:space="preserve">KEILA </w:t>
      </w:r>
      <w:r>
        <w:rPr>
          <w:rFonts w:ascii="Century Gothic" w:hAnsi="Century Gothic"/>
          <w:i/>
          <w:color w:val="3F719F"/>
          <w:w w:val="95"/>
          <w:sz w:val="16"/>
        </w:rPr>
        <w:t xml:space="preserve">UND </w:t>
      </w:r>
      <w:r>
        <w:rPr>
          <w:rFonts w:ascii="Century Gothic" w:hAnsi="Century Gothic"/>
          <w:i/>
          <w:color w:val="3F719F"/>
          <w:w w:val="95"/>
          <w:sz w:val="16"/>
        </w:rPr>
        <w:t xml:space="preserve">RAUBEN </w:t>
      </w:r>
      <w:r>
        <w:rPr>
          <w:rFonts w:ascii="Century Gothic" w:hAnsi="Century Gothic"/>
          <w:i/>
          <w:color w:val="3F719F"/>
          <w:w w:val="95"/>
          <w:sz w:val="16"/>
        </w:rPr>
        <w:t xml:space="preserve">DIE </w:t>
      </w:r>
      <w:r>
        <w:rPr>
          <w:rFonts w:ascii="Century Gothic" w:hAnsi="Century Gothic"/>
          <w:i/>
          <w:color w:val="3F719F"/>
          <w:w w:val="95"/>
          <w:sz w:val="16"/>
        </w:rPr>
        <w:t xml:space="preserve">TENNEN" </w:t>
      </w:r>
      <w:r>
        <w:rPr>
          <w:rFonts w:ascii="Century Gothic" w:hAnsi="Century Gothic"/>
          <w:i/>
          <w:color w:val="3F719F"/>
          <w:sz w:val="16"/>
        </w:rPr>
        <w:t xml:space="preserve">(I SAMUEL 23,1).</w:t>
      </w:r>
    </w:p>
    <w:p>
      <w:pPr>
        <w:pStyle w:val="BodyText"/>
        <w:rPr>
          <w:rFonts w:ascii="Century Gothic"/>
          <w:i/>
          <w:sz w:val="17"/>
        </w:rPr>
      </w:pPr>
    </w:p>
    <w:p>
      <w:pPr>
        <w:pStyle w:val="BodyText"/>
        <w:spacing w:line="259" w:lineRule="auto"/>
        <w:ind w:start="140" w:end="299"/>
        <w:jc w:val="both"/>
        <w:rPr>
          <w:b w:val="0"/>
        </w:rPr>
      </w:pPr>
      <w:r>
        <w:rPr>
          <w:b w:val="0"/>
        </w:rPr>
        <w:t xml:space="preserve">In </w:t>
      </w:r>
      <w:r>
        <w:rPr>
          <w:b w:val="0"/>
        </w:rPr>
        <w:t xml:space="preserve">diesem </w:t>
      </w:r>
      <w:r>
        <w:rPr>
          <w:b w:val="0"/>
        </w:rPr>
        <w:t xml:space="preserve">Sinne </w:t>
      </w:r>
      <w:r>
        <w:rPr>
          <w:b w:val="0"/>
        </w:rPr>
        <w:t xml:space="preserve">stellten </w:t>
      </w:r>
      <w:r>
        <w:rPr>
          <w:b w:val="0"/>
        </w:rPr>
        <w:t xml:space="preserve">die </w:t>
      </w:r>
      <w:r>
        <w:rPr>
          <w:b w:val="0"/>
        </w:rPr>
        <w:t xml:space="preserve">Tennen </w:t>
      </w:r>
      <w:r>
        <w:rPr>
          <w:b w:val="0"/>
        </w:rPr>
        <w:t xml:space="preserve">die </w:t>
      </w:r>
      <w:r>
        <w:rPr>
          <w:b w:val="0"/>
        </w:rPr>
        <w:t xml:space="preserve">Früchte </w:t>
      </w:r>
      <w:r>
        <w:rPr>
          <w:b w:val="0"/>
        </w:rPr>
        <w:t xml:space="preserve">der </w:t>
      </w:r>
      <w:r>
        <w:rPr>
          <w:b w:val="0"/>
        </w:rPr>
        <w:t xml:space="preserve">Ernte </w:t>
      </w:r>
      <w:r>
        <w:rPr>
          <w:b w:val="0"/>
        </w:rPr>
        <w:t xml:space="preserve">dar</w:t>
      </w:r>
      <w:r>
        <w:rPr>
          <w:b w:val="0"/>
        </w:rPr>
        <w:t xml:space="preserve">. </w:t>
      </w:r>
      <w:r>
        <w:rPr>
          <w:b w:val="0"/>
        </w:rPr>
        <w:t xml:space="preserve">Sie </w:t>
      </w:r>
      <w:r>
        <w:rPr>
          <w:b w:val="0"/>
        </w:rPr>
        <w:t xml:space="preserve">war </w:t>
      </w:r>
      <w:r>
        <w:rPr>
          <w:b w:val="0"/>
        </w:rPr>
        <w:t xml:space="preserve">der </w:t>
      </w:r>
      <w:r>
        <w:rPr>
          <w:b w:val="0"/>
        </w:rPr>
        <w:t xml:space="preserve">Lebensunterhalt </w:t>
      </w:r>
      <w:r>
        <w:rPr>
          <w:b w:val="0"/>
        </w:rPr>
        <w:t xml:space="preserve">und die </w:t>
      </w:r>
      <w:r>
        <w:rPr>
          <w:b w:val="0"/>
        </w:rPr>
        <w:t xml:space="preserve">Substanz </w:t>
      </w:r>
      <w:r>
        <w:rPr>
          <w:b w:val="0"/>
        </w:rPr>
        <w:t xml:space="preserve">des </w:t>
      </w:r>
      <w:r>
        <w:rPr>
          <w:b w:val="0"/>
        </w:rPr>
        <w:t xml:space="preserve">Volkes </w:t>
      </w:r>
      <w:r>
        <w:rPr>
          <w:b w:val="0"/>
        </w:rPr>
        <w:t xml:space="preserve">von </w:t>
      </w:r>
      <w:r>
        <w:rPr>
          <w:b w:val="0"/>
        </w:rPr>
        <w:t xml:space="preserve">Kegila. </w:t>
      </w:r>
      <w:r>
        <w:rPr>
          <w:b w:val="0"/>
        </w:rPr>
        <w:t xml:space="preserve">In </w:t>
      </w:r>
      <w:r>
        <w:rPr>
          <w:b w:val="0"/>
        </w:rPr>
        <w:t xml:space="preserve">diesem </w:t>
      </w:r>
      <w:r>
        <w:rPr>
          <w:b w:val="0"/>
        </w:rPr>
        <w:t xml:space="preserve">Sinne </w:t>
      </w:r>
      <w:r>
        <w:rPr>
          <w:b w:val="0"/>
        </w:rPr>
        <w:t xml:space="preserve">beschloss </w:t>
      </w:r>
      <w:r>
        <w:rPr>
          <w:b w:val="0"/>
        </w:rPr>
        <w:t xml:space="preserve">David </w:t>
      </w:r>
      <w:r>
        <w:rPr>
          <w:b w:val="0"/>
        </w:rPr>
        <w:t xml:space="preserve">zu </w:t>
      </w:r>
      <w:r>
        <w:rPr>
          <w:b w:val="0"/>
        </w:rPr>
        <w:t xml:space="preserve">handeln. </w:t>
      </w:r>
      <w:r>
        <w:rPr>
          <w:b w:val="0"/>
        </w:rPr>
        <w:t xml:space="preserve">Er </w:t>
      </w:r>
      <w:r>
        <w:rPr>
          <w:b w:val="0"/>
        </w:rPr>
        <w:t xml:space="preserve">stürzte sich </w:t>
      </w:r>
      <w:r>
        <w:rPr>
          <w:b w:val="0"/>
        </w:rPr>
        <w:t xml:space="preserve">jedoch </w:t>
      </w:r>
      <w:r>
        <w:rPr>
          <w:b w:val="0"/>
        </w:rPr>
        <w:t xml:space="preserve">nicht </w:t>
      </w:r>
      <w:r>
        <w:rPr>
          <w:b w:val="0"/>
        </w:rPr>
        <w:t xml:space="preserve">in die </w:t>
      </w:r>
      <w:r>
        <w:rPr>
          <w:b w:val="0"/>
        </w:rPr>
        <w:t xml:space="preserve">Schlacht. Zuerst ging er im Gebet zu Gott.</w:t>
      </w:r>
    </w:p>
    <w:p>
      <w:pPr>
        <w:pStyle w:val="BodyText"/>
        <w:spacing w:before="1"/>
        <w:rPr>
          <w:b w:val="0"/>
          <w:sz w:val="26"/>
        </w:rPr>
      </w:pPr>
    </w:p>
    <w:p>
      <w:pPr>
        <w:spacing w:before="0" w:line="343" w:lineRule="auto"/>
        <w:ind w:start="500" w:end="0" w:firstLine="0"/>
        <w:jc w:val="left"/>
        <w:rPr>
          <w:rFonts w:ascii="Century Gothic" w:hAnsi="Century Gothic"/>
          <w:i/>
          <w:sz w:val="16"/>
        </w:rPr>
      </w:pPr>
      <w:r>
        <w:rPr>
          <w:rFonts w:ascii="Century Gothic" w:hAnsi="Century Gothic"/>
          <w:i/>
          <w:color w:val="3F719F"/>
          <w:sz w:val="16"/>
        </w:rPr>
        <w:t xml:space="preserve">"DA </w:t>
      </w:r>
      <w:r>
        <w:rPr>
          <w:rFonts w:ascii="Century Gothic" w:hAnsi="Century Gothic"/>
          <w:i/>
          <w:color w:val="3F719F"/>
          <w:sz w:val="16"/>
        </w:rPr>
        <w:t xml:space="preserve">FRAGTE </w:t>
      </w:r>
      <w:r>
        <w:rPr>
          <w:rFonts w:ascii="Century Gothic" w:hAnsi="Century Gothic"/>
          <w:i/>
          <w:color w:val="3F719F"/>
          <w:sz w:val="16"/>
        </w:rPr>
        <w:t xml:space="preserve">DAVID </w:t>
      </w:r>
      <w:r>
        <w:rPr>
          <w:rFonts w:ascii="Century Gothic" w:hAnsi="Century Gothic"/>
          <w:i/>
          <w:color w:val="3F719F"/>
          <w:sz w:val="16"/>
        </w:rPr>
        <w:t xml:space="preserve">DEN </w:t>
      </w:r>
      <w:r>
        <w:rPr>
          <w:rFonts w:ascii="Century Gothic" w:hAnsi="Century Gothic"/>
          <w:i/>
          <w:color w:val="3F719F"/>
          <w:sz w:val="16"/>
        </w:rPr>
        <w:t xml:space="preserve">HERRN UND </w:t>
      </w:r>
      <w:r>
        <w:rPr>
          <w:rFonts w:ascii="Century Gothic" w:hAnsi="Century Gothic"/>
          <w:i/>
          <w:color w:val="3F719F"/>
          <w:sz w:val="16"/>
        </w:rPr>
        <w:t xml:space="preserve">SPRACH: </w:t>
      </w:r>
      <w:r>
        <w:rPr>
          <w:rFonts w:ascii="Century Gothic" w:hAnsi="Century Gothic"/>
          <w:i/>
          <w:color w:val="3F719F"/>
          <w:sz w:val="16"/>
        </w:rPr>
        <w:t xml:space="preserve">SOLL </w:t>
      </w:r>
      <w:r>
        <w:rPr>
          <w:rFonts w:ascii="Century Gothic" w:hAnsi="Century Gothic"/>
          <w:i/>
          <w:color w:val="3F719F"/>
          <w:sz w:val="16"/>
        </w:rPr>
        <w:t xml:space="preserve">ICH </w:t>
      </w:r>
      <w:r>
        <w:rPr>
          <w:rFonts w:ascii="Century Gothic" w:hAnsi="Century Gothic"/>
          <w:i/>
          <w:color w:val="3F719F"/>
          <w:sz w:val="16"/>
        </w:rPr>
        <w:t xml:space="preserve">HINGEHEN </w:t>
      </w:r>
      <w:r>
        <w:rPr>
          <w:rFonts w:ascii="Century Gothic" w:hAnsi="Century Gothic"/>
          <w:i/>
          <w:color w:val="3F719F"/>
          <w:sz w:val="16"/>
        </w:rPr>
        <w:t xml:space="preserve">UND </w:t>
      </w:r>
      <w:r>
        <w:rPr>
          <w:rFonts w:ascii="Century Gothic" w:hAnsi="Century Gothic"/>
          <w:i/>
          <w:color w:val="3F719F"/>
          <w:sz w:val="16"/>
        </w:rPr>
        <w:t xml:space="preserve">DIE </w:t>
      </w:r>
      <w:r>
        <w:rPr>
          <w:rFonts w:ascii="Century Gothic" w:hAnsi="Century Gothic"/>
          <w:i/>
          <w:color w:val="3F719F"/>
          <w:sz w:val="16"/>
        </w:rPr>
        <w:t xml:space="preserve">PHILISTER </w:t>
      </w:r>
      <w:r>
        <w:rPr>
          <w:rFonts w:ascii="Century Gothic" w:hAnsi="Century Gothic"/>
          <w:i/>
          <w:color w:val="3F719F"/>
          <w:sz w:val="16"/>
        </w:rPr>
        <w:t xml:space="preserve">ERSCHLAGEN</w:t>
      </w:r>
      <w:r>
        <w:rPr>
          <w:rFonts w:ascii="Century Gothic" w:hAnsi="Century Gothic"/>
          <w:i/>
          <w:color w:val="3F719F"/>
          <w:sz w:val="16"/>
        </w:rPr>
        <w:t xml:space="preserve">? </w:t>
      </w:r>
      <w:r>
        <w:rPr>
          <w:rFonts w:ascii="Century Gothic" w:hAnsi="Century Gothic"/>
          <w:i/>
          <w:color w:val="3F719F"/>
          <w:sz w:val="16"/>
        </w:rPr>
        <w:t xml:space="preserve">UND </w:t>
      </w:r>
      <w:r>
        <w:rPr>
          <w:rFonts w:ascii="Century Gothic" w:hAnsi="Century Gothic"/>
          <w:i/>
          <w:color w:val="3F719F"/>
          <w:sz w:val="16"/>
        </w:rPr>
        <w:t xml:space="preserve">DER </w:t>
      </w:r>
      <w:r>
        <w:rPr>
          <w:rFonts w:ascii="Century Gothic" w:hAnsi="Century Gothic"/>
          <w:i/>
          <w:color w:val="3F719F"/>
          <w:sz w:val="16"/>
        </w:rPr>
        <w:t xml:space="preserve">HERR </w:t>
      </w:r>
      <w:r>
        <w:rPr>
          <w:rFonts w:ascii="Century Gothic" w:hAnsi="Century Gothic"/>
          <w:i/>
          <w:color w:val="3F719F"/>
          <w:sz w:val="16"/>
        </w:rPr>
        <w:t xml:space="preserve">SPRACH </w:t>
      </w:r>
      <w:r>
        <w:rPr>
          <w:rFonts w:ascii="Century Gothic" w:hAnsi="Century Gothic"/>
          <w:i/>
          <w:color w:val="3F719F"/>
          <w:sz w:val="16"/>
        </w:rPr>
        <w:t xml:space="preserve">ZU </w:t>
      </w:r>
      <w:r>
        <w:rPr>
          <w:rFonts w:ascii="Century Gothic" w:hAnsi="Century Gothic"/>
          <w:i/>
          <w:color w:val="3F719F"/>
          <w:sz w:val="16"/>
        </w:rPr>
        <w:t xml:space="preserve">DAVID: GEH HIN UND SCHLAGE DIE PHILISTER UND RETTE KEILA" (I SAMUEL 23,2).</w:t>
      </w:r>
    </w:p>
    <w:p>
      <w:pPr>
        <w:pStyle w:val="BodyText"/>
        <w:rPr>
          <w:rFonts w:ascii="Century Gothic"/>
          <w:i/>
          <w:sz w:val="17"/>
        </w:rPr>
      </w:pPr>
    </w:p>
    <w:p>
      <w:pPr>
        <w:pStyle w:val="BodyText"/>
        <w:spacing w:line="259" w:lineRule="auto"/>
        <w:ind w:start="140"/>
        <w:rPr>
          <w:b w:val="0"/>
        </w:rPr>
      </w:pPr>
      <w:r>
        <w:rPr>
          <w:b w:val="0"/>
        </w:rPr>
        <w:t xml:space="preserve">David versammelte seine Männer und überbrachte ihnen das Wort, das er im Gebet erhalten hatte. Die Männer waren ängstlich. Konnten </w:t>
      </w:r>
      <w:r>
        <w:rPr>
          <w:b w:val="0"/>
        </w:rPr>
        <w:t xml:space="preserve">sie </w:t>
      </w:r>
      <w:r>
        <w:rPr>
          <w:b w:val="0"/>
        </w:rPr>
        <w:t xml:space="preserve">es </w:t>
      </w:r>
      <w:r>
        <w:rPr>
          <w:b w:val="0"/>
        </w:rPr>
        <w:t xml:space="preserve">wirklich </w:t>
      </w:r>
      <w:r>
        <w:rPr>
          <w:b w:val="0"/>
        </w:rPr>
        <w:t xml:space="preserve">tun</w:t>
      </w:r>
      <w:r>
        <w:rPr>
          <w:b w:val="0"/>
        </w:rPr>
        <w:t xml:space="preserve">? </w:t>
      </w:r>
      <w:r>
        <w:rPr>
          <w:b w:val="0"/>
        </w:rPr>
        <w:t xml:space="preserve">Verglichen </w:t>
      </w:r>
      <w:r>
        <w:rPr>
          <w:b w:val="0"/>
        </w:rPr>
        <w:t xml:space="preserve">mit </w:t>
      </w:r>
      <w:r>
        <w:rPr>
          <w:b w:val="0"/>
        </w:rPr>
        <w:t xml:space="preserve">den </w:t>
      </w:r>
      <w:r>
        <w:rPr>
          <w:b w:val="0"/>
        </w:rPr>
        <w:t xml:space="preserve">Berufssoldaten </w:t>
      </w:r>
      <w:r>
        <w:rPr>
          <w:b w:val="0"/>
        </w:rPr>
        <w:t xml:space="preserve">der </w:t>
      </w:r>
      <w:r>
        <w:rPr>
          <w:b w:val="0"/>
        </w:rPr>
        <w:t xml:space="preserve">Philister</w:t>
      </w:r>
      <w:r>
        <w:rPr>
          <w:b w:val="0"/>
        </w:rPr>
        <w:t xml:space="preserve">, die </w:t>
      </w:r>
      <w:r>
        <w:rPr>
          <w:b w:val="0"/>
        </w:rPr>
        <w:t xml:space="preserve">für den </w:t>
      </w:r>
      <w:r>
        <w:rPr>
          <w:b w:val="0"/>
        </w:rPr>
        <w:t xml:space="preserve">Krieg </w:t>
      </w:r>
      <w:r>
        <w:rPr>
          <w:b w:val="0"/>
        </w:rPr>
        <w:t xml:space="preserve">gerüstet </w:t>
      </w:r>
      <w:r>
        <w:rPr>
          <w:b w:val="0"/>
        </w:rPr>
        <w:t xml:space="preserve">waren</w:t>
      </w:r>
      <w:r>
        <w:rPr>
          <w:b w:val="0"/>
        </w:rPr>
        <w:t xml:space="preserve">, kamen sie sich klein vor. Obwohl David einen klaren Hinweis erhalten hatte, sagten ihm alle um ihn herum </w:t>
      </w:r>
      <w:r>
        <w:rPr>
          <w:b w:val="0"/>
          <w:spacing w:val="-4"/>
        </w:rPr>
        <w:t xml:space="preserve">"Nein".</w:t>
      </w:r>
    </w:p>
    <w:p>
      <w:pPr>
        <w:pStyle w:val="BodyText"/>
        <w:spacing w:before="2"/>
        <w:rPr>
          <w:b w:val="0"/>
          <w:sz w:val="26"/>
        </w:rPr>
      </w:pPr>
    </w:p>
    <w:p>
      <w:pPr>
        <w:spacing w:before="0" w:line="343" w:lineRule="auto"/>
        <w:ind w:start="500" w:end="267" w:firstLine="0"/>
        <w:jc w:val="left"/>
        <w:rPr>
          <w:rFonts w:ascii="Century Gothic" w:hAnsi="Century Gothic"/>
          <w:i/>
          <w:sz w:val="16"/>
        </w:rPr>
      </w:pPr>
      <w:r>
        <w:rPr>
          <w:rFonts w:ascii="Century Gothic" w:hAnsi="Century Gothic"/>
          <w:i/>
          <w:color w:val="3F719F"/>
          <w:sz w:val="16"/>
        </w:rPr>
        <w:t xml:space="preserve">"DA FRAGTE DAVID DEN HERRN NOCH EINMAL, UND DER HERR ANTWORTETE IHM UND SPRACH: STEH AUF, GEH HINAB NACH KEILA; </w:t>
      </w:r>
      <w:r>
        <w:rPr>
          <w:rFonts w:ascii="Century Gothic" w:hAnsi="Century Gothic"/>
          <w:i/>
          <w:color w:val="3F719F"/>
          <w:sz w:val="16"/>
        </w:rPr>
        <w:t xml:space="preserve">DENN ICH WILL DIE PHILISTER IN DEINE HAND GEBEN" (I SAMUEL 23,4).</w:t>
      </w:r>
    </w:p>
    <w:p>
      <w:pPr>
        <w:pStyle w:val="BodyText"/>
        <w:spacing w:before="12"/>
        <w:rPr>
          <w:rFonts w:ascii="Century Gothic"/>
          <w:i/>
          <w:sz w:val="16"/>
        </w:rPr>
      </w:pPr>
    </w:p>
    <w:p>
      <w:pPr>
        <w:pStyle w:val="BodyText"/>
        <w:spacing w:line="259" w:lineRule="auto"/>
        <w:ind w:start="140" w:end="136"/>
        <w:rPr>
          <w:b w:val="0"/>
        </w:rPr>
      </w:pPr>
      <w:r>
        <w:rPr>
          <w:b w:val="0"/>
        </w:rPr>
        <w:t xml:space="preserve">David </w:t>
      </w:r>
      <w:r>
        <w:rPr>
          <w:b w:val="0"/>
        </w:rPr>
        <w:t xml:space="preserve">wandte sich </w:t>
      </w:r>
      <w:r>
        <w:rPr>
          <w:b w:val="0"/>
        </w:rPr>
        <w:t xml:space="preserve">erneut </w:t>
      </w:r>
      <w:r>
        <w:rPr>
          <w:b w:val="0"/>
        </w:rPr>
        <w:t xml:space="preserve">an </w:t>
      </w:r>
      <w:r>
        <w:rPr>
          <w:b w:val="0"/>
        </w:rPr>
        <w:t xml:space="preserve">Gott </w:t>
      </w:r>
      <w:r>
        <w:rPr>
          <w:b w:val="0"/>
        </w:rPr>
        <w:t xml:space="preserve">und </w:t>
      </w:r>
      <w:r>
        <w:rPr>
          <w:b w:val="0"/>
        </w:rPr>
        <w:t xml:space="preserve">erhielt </w:t>
      </w:r>
      <w:r>
        <w:rPr>
          <w:b w:val="0"/>
        </w:rPr>
        <w:t xml:space="preserve">die </w:t>
      </w:r>
      <w:r>
        <w:rPr>
          <w:b w:val="0"/>
        </w:rPr>
        <w:t xml:space="preserve">gleiche </w:t>
      </w:r>
      <w:r>
        <w:rPr>
          <w:b w:val="0"/>
        </w:rPr>
        <w:t xml:space="preserve">Antwort </w:t>
      </w:r>
      <w:r>
        <w:rPr>
          <w:b w:val="0"/>
        </w:rPr>
        <w:t xml:space="preserve">wie </w:t>
      </w:r>
      <w:r>
        <w:rPr>
          <w:b w:val="0"/>
        </w:rPr>
        <w:t xml:space="preserve">beim </w:t>
      </w:r>
      <w:r>
        <w:rPr>
          <w:b w:val="0"/>
        </w:rPr>
        <w:t xml:space="preserve">ersten Mal. </w:t>
      </w:r>
      <w:r>
        <w:rPr>
          <w:b w:val="0"/>
        </w:rPr>
        <w:t xml:space="preserve">Treu </w:t>
      </w:r>
      <w:r>
        <w:rPr>
          <w:b w:val="0"/>
        </w:rPr>
        <w:t xml:space="preserve">wie </w:t>
      </w:r>
      <w:r>
        <w:rPr>
          <w:b w:val="0"/>
        </w:rPr>
        <w:t xml:space="preserve">er </w:t>
      </w:r>
      <w:r>
        <w:rPr>
          <w:b w:val="0"/>
        </w:rPr>
        <w:t xml:space="preserve">ist, </w:t>
      </w:r>
      <w:r>
        <w:rPr>
          <w:b w:val="0"/>
        </w:rPr>
        <w:t xml:space="preserve">gab Gott Führung und Weisheit. Obwohl Davids Männer unerfahren und ängstlich waren, gab Gott ihnen Kraft und Gunst im Kampf.</w:t>
      </w:r>
    </w:p>
    <w:p>
      <w:pPr>
        <w:pStyle w:val="BodyText"/>
        <w:spacing w:before="1"/>
        <w:rPr>
          <w:b w:val="0"/>
          <w:sz w:val="26"/>
        </w:rPr>
      </w:pPr>
    </w:p>
    <w:p>
      <w:pPr>
        <w:spacing w:before="0" w:line="343" w:lineRule="auto"/>
        <w:ind w:start="500" w:end="267" w:firstLine="0"/>
        <w:jc w:val="left"/>
        <w:rPr>
          <w:rFonts w:ascii="Century Gothic" w:hAnsi="Century Gothic"/>
          <w:i/>
          <w:sz w:val="16"/>
        </w:rPr>
      </w:pPr>
      <w:r>
        <w:rPr>
          <w:rFonts w:ascii="Century Gothic" w:hAnsi="Century Gothic"/>
          <w:i/>
          <w:color w:val="3F719F"/>
          <w:sz w:val="16"/>
        </w:rPr>
        <w:t xml:space="preserve">"DAVID UND SEINE MÄNNER ZOGEN NACH KEILA UND KÄMPFTEN MIT DEN PHILISTERN UND FÜHRTEN IHR VIEH WEG UND </w:t>
      </w:r>
      <w:r>
        <w:rPr>
          <w:rFonts w:ascii="Century Gothic" w:hAnsi="Century Gothic"/>
          <w:i/>
          <w:color w:val="3F719F"/>
          <w:sz w:val="16"/>
        </w:rPr>
        <w:t xml:space="preserve">SCHLUGEN </w:t>
      </w:r>
      <w:r>
        <w:rPr>
          <w:rFonts w:ascii="Century Gothic" w:hAnsi="Century Gothic"/>
          <w:i/>
          <w:color w:val="3F719F"/>
          <w:sz w:val="16"/>
        </w:rPr>
        <w:t xml:space="preserve">SIE </w:t>
      </w:r>
      <w:r>
        <w:rPr>
          <w:rFonts w:ascii="Century Gothic" w:hAnsi="Century Gothic"/>
          <w:i/>
          <w:color w:val="3F719F"/>
          <w:sz w:val="16"/>
        </w:rPr>
        <w:t xml:space="preserve">MIT </w:t>
      </w:r>
      <w:r>
        <w:rPr>
          <w:rFonts w:ascii="Century Gothic" w:hAnsi="Century Gothic"/>
          <w:i/>
          <w:color w:val="3F719F"/>
          <w:sz w:val="16"/>
        </w:rPr>
        <w:t xml:space="preserve">EINER </w:t>
      </w:r>
      <w:r>
        <w:rPr>
          <w:rFonts w:ascii="Century Gothic" w:hAnsi="Century Gothic"/>
          <w:i/>
          <w:color w:val="3F719F"/>
          <w:sz w:val="16"/>
        </w:rPr>
        <w:t xml:space="preserve">GROSSEN </w:t>
      </w:r>
      <w:r>
        <w:rPr>
          <w:rFonts w:ascii="Century Gothic" w:hAnsi="Century Gothic"/>
          <w:i/>
          <w:color w:val="3F719F"/>
          <w:sz w:val="16"/>
        </w:rPr>
        <w:t xml:space="preserve">SCHLACHT. </w:t>
      </w:r>
      <w:r>
        <w:rPr>
          <w:rFonts w:ascii="Century Gothic" w:hAnsi="Century Gothic"/>
          <w:i/>
          <w:color w:val="3F719F"/>
          <w:sz w:val="16"/>
        </w:rPr>
        <w:t xml:space="preserve">SO </w:t>
      </w:r>
      <w:r>
        <w:rPr>
          <w:rFonts w:ascii="Century Gothic" w:hAnsi="Century Gothic"/>
          <w:i/>
          <w:color w:val="3F719F"/>
          <w:sz w:val="16"/>
        </w:rPr>
        <w:t xml:space="preserve">RETTETE </w:t>
      </w:r>
      <w:r>
        <w:rPr>
          <w:rFonts w:ascii="Century Gothic" w:hAnsi="Century Gothic"/>
          <w:i/>
          <w:color w:val="3F719F"/>
          <w:sz w:val="16"/>
        </w:rPr>
        <w:t xml:space="preserve">DAVID </w:t>
      </w:r>
      <w:r>
        <w:rPr>
          <w:rFonts w:ascii="Century Gothic" w:hAnsi="Century Gothic"/>
          <w:i/>
          <w:color w:val="3F719F"/>
          <w:sz w:val="16"/>
        </w:rPr>
        <w:t xml:space="preserve">DIE </w:t>
      </w:r>
      <w:r>
        <w:rPr>
          <w:rFonts w:ascii="Century Gothic" w:hAnsi="Century Gothic"/>
          <w:i/>
          <w:color w:val="3F719F"/>
          <w:sz w:val="16"/>
        </w:rPr>
        <w:t xml:space="preserve">EINWOHNER </w:t>
      </w:r>
      <w:r>
        <w:rPr>
          <w:rFonts w:ascii="Century Gothic" w:hAnsi="Century Gothic"/>
          <w:i/>
          <w:color w:val="3F719F"/>
          <w:sz w:val="16"/>
        </w:rPr>
        <w:t xml:space="preserve">VON </w:t>
      </w:r>
      <w:r>
        <w:rPr>
          <w:rFonts w:ascii="Century Gothic" w:hAnsi="Century Gothic"/>
          <w:i/>
          <w:color w:val="3F719F"/>
          <w:sz w:val="16"/>
        </w:rPr>
        <w:t xml:space="preserve">KEILA" </w:t>
      </w:r>
      <w:r>
        <w:rPr>
          <w:rFonts w:ascii="Century Gothic" w:hAnsi="Century Gothic"/>
          <w:i/>
          <w:color w:val="3F719F"/>
          <w:sz w:val="16"/>
        </w:rPr>
        <w:t xml:space="preserve">(I </w:t>
      </w:r>
      <w:r>
        <w:rPr>
          <w:rFonts w:ascii="Century Gothic" w:hAnsi="Century Gothic"/>
          <w:i/>
          <w:color w:val="3F719F"/>
          <w:sz w:val="16"/>
        </w:rPr>
        <w:t xml:space="preserve">SAMUEL </w:t>
      </w:r>
      <w:r>
        <w:rPr>
          <w:rFonts w:ascii="Century Gothic" w:hAnsi="Century Gothic"/>
          <w:i/>
          <w:color w:val="3F719F"/>
          <w:sz w:val="16"/>
        </w:rPr>
        <w:t xml:space="preserve">23:5).</w:t>
      </w:r>
    </w:p>
    <w:p>
      <w:pPr>
        <w:pStyle w:val="BodyText"/>
        <w:spacing w:before="12"/>
        <w:rPr>
          <w:rFonts w:ascii="Century Gothic"/>
          <w:i/>
          <w:sz w:val="16"/>
        </w:rPr>
      </w:pPr>
    </w:p>
    <w:p>
      <w:pPr>
        <w:pStyle w:val="BodyText"/>
        <w:ind w:start="140"/>
        <w:jc w:val="both"/>
        <w:rPr>
          <w:b w:val="0"/>
        </w:rPr>
      </w:pPr>
      <w:r>
        <w:rPr>
          <w:b w:val="0"/>
        </w:rPr>
        <w:t xml:space="preserve">Im </w:t>
      </w:r>
      <w:r>
        <w:rPr>
          <w:b w:val="0"/>
        </w:rPr>
        <w:t xml:space="preserve">Zusammenhang </w:t>
      </w:r>
      <w:r>
        <w:rPr>
          <w:b w:val="0"/>
        </w:rPr>
        <w:t xml:space="preserve">mit </w:t>
      </w:r>
      <w:r>
        <w:rPr>
          <w:b w:val="0"/>
        </w:rPr>
        <w:t xml:space="preserve">dieser </w:t>
      </w:r>
      <w:r>
        <w:rPr>
          <w:b w:val="0"/>
        </w:rPr>
        <w:t xml:space="preserve">Geschichte </w:t>
      </w:r>
      <w:r>
        <w:rPr>
          <w:b w:val="0"/>
        </w:rPr>
        <w:t xml:space="preserve">sehen </w:t>
      </w:r>
      <w:r>
        <w:rPr>
          <w:b w:val="0"/>
        </w:rPr>
        <w:t xml:space="preserve">wir </w:t>
      </w:r>
      <w:r>
        <w:rPr>
          <w:b w:val="0"/>
        </w:rPr>
        <w:t xml:space="preserve">die </w:t>
      </w:r>
      <w:r>
        <w:rPr>
          <w:b w:val="0"/>
        </w:rPr>
        <w:t xml:space="preserve">Wahrheit </w:t>
      </w:r>
      <w:r>
        <w:rPr>
          <w:b w:val="0"/>
        </w:rPr>
        <w:t xml:space="preserve">der </w:t>
      </w:r>
      <w:r>
        <w:rPr>
          <w:b w:val="0"/>
        </w:rPr>
        <w:t xml:space="preserve">Sprüche </w:t>
      </w:r>
      <w:r>
        <w:rPr>
          <w:b w:val="0"/>
        </w:rPr>
        <w:t xml:space="preserve">in </w:t>
      </w:r>
      <w:r>
        <w:rPr>
          <w:b w:val="0"/>
          <w:spacing w:val="-2"/>
        </w:rPr>
        <w:t xml:space="preserve">Aktion.</w:t>
      </w:r>
    </w:p>
    <w:p>
      <w:pPr>
        <w:pStyle w:val="BodyText"/>
        <w:spacing w:before="7"/>
        <w:rPr>
          <w:b w:val="0"/>
          <w:sz w:val="27"/>
        </w:rPr>
      </w:pPr>
    </w:p>
    <w:p>
      <w:pPr>
        <w:spacing w:before="0" w:line="343" w:lineRule="auto"/>
        <w:ind w:start="500" w:end="267" w:firstLine="0"/>
        <w:jc w:val="left"/>
        <w:rPr>
          <w:rFonts w:ascii="Century Gothic" w:hAnsi="Century Gothic"/>
          <w:i/>
          <w:sz w:val="16"/>
        </w:rPr>
      </w:pPr>
      <w:r>
        <w:rPr>
          <w:rFonts w:ascii="Century Gothic" w:hAnsi="Century Gothic"/>
          <w:i/>
          <w:color w:val="3F719F"/>
          <w:sz w:val="16"/>
        </w:rPr>
        <w:t xml:space="preserve">"MEIN SOHN, VERGISS MEIN GESETZ NICHT, SONDERN LASS DEIN HERZ MEINE GEBOTE HALTEN: DENN </w:t>
      </w:r>
      <w:r>
        <w:rPr>
          <w:rFonts w:ascii="Century Gothic" w:hAnsi="Century Gothic"/>
          <w:i/>
          <w:color w:val="3F719F"/>
          <w:sz w:val="16"/>
        </w:rPr>
        <w:t xml:space="preserve">SIE WERDEN DIR </w:t>
      </w:r>
      <w:r>
        <w:rPr>
          <w:rFonts w:ascii="Century Gothic" w:hAnsi="Century Gothic"/>
          <w:i/>
          <w:color w:val="3F719F"/>
          <w:sz w:val="16"/>
        </w:rPr>
        <w:t xml:space="preserve">LANGE TAGE UND EIN LANGES LEBEN </w:t>
      </w:r>
      <w:r>
        <w:rPr>
          <w:rFonts w:ascii="Century Gothic" w:hAnsi="Century Gothic"/>
          <w:i/>
          <w:color w:val="3F719F"/>
          <w:sz w:val="16"/>
        </w:rPr>
        <w:t xml:space="preserve">UND FRIEDEN GEBEN" (SPRÜCHE 3,1-2).</w:t>
      </w:r>
    </w:p>
    <w:p>
      <w:pPr>
        <w:pStyle w:val="BodyText"/>
        <w:spacing w:before="9"/>
        <w:rPr>
          <w:rFonts w:ascii="Century Gothic"/>
          <w:i/>
          <w:sz w:val="22"/>
        </w:rPr>
      </w:pPr>
    </w:p>
    <w:p>
      <w:pPr>
        <w:spacing w:before="0" w:line="343" w:lineRule="auto"/>
        <w:ind w:start="500" w:end="136" w:firstLine="0"/>
        <w:jc w:val="left"/>
        <w:rPr>
          <w:rFonts w:ascii="Century Gothic" w:hAnsi="Century Gothic"/>
          <w:i/>
          <w:sz w:val="16"/>
        </w:rPr>
      </w:pPr>
      <w:r>
        <w:rPr>
          <w:rFonts w:ascii="Century Gothic" w:hAnsi="Century Gothic"/>
          <w:i/>
          <w:color w:val="3F719F"/>
          <w:sz w:val="16"/>
        </w:rPr>
        <w:t xml:space="preserve">"VERTRAUE AUF DEN HERRN VON GANZEM HERZEN UND VERLASSE DICH NICHT AUF DEINEN VERSTAND. AUF ALLEN DEINEN WEGEN SOLLST DU </w:t>
      </w:r>
      <w:r>
        <w:rPr>
          <w:rFonts w:ascii="Century Gothic" w:hAnsi="Century Gothic"/>
          <w:i/>
          <w:color w:val="3F719F"/>
          <w:sz w:val="16"/>
        </w:rPr>
        <w:t xml:space="preserve">IHN ERKENNEN, UND ER WIRD DEINE PFADE LEITEN" (SPRÜCHE 3,5-6).</w:t>
      </w:r>
    </w:p>
    <w:p>
      <w:pPr>
        <w:pStyle w:val="BodyText"/>
        <w:spacing w:before="1"/>
        <w:rPr>
          <w:rFonts w:ascii="Century Gothic"/>
          <w:i/>
          <w:sz w:val="21"/>
        </w:rPr>
      </w:pPr>
    </w:p>
    <w:p>
      <w:pPr>
        <w:spacing w:before="1" w:line="343" w:lineRule="auto"/>
        <w:ind w:start="500" w:end="329" w:firstLine="0"/>
        <w:jc w:val="left"/>
        <w:rPr>
          <w:rFonts w:ascii="Century Gothic" w:hAnsi="Century Gothic"/>
          <w:i/>
          <w:sz w:val="16"/>
        </w:rPr>
      </w:pPr>
      <w:r>
        <w:rPr>
          <w:rFonts w:ascii="Century Gothic" w:hAnsi="Century Gothic"/>
          <w:i/>
          <w:color w:val="3F719F"/>
          <w:sz w:val="16"/>
        </w:rPr>
        <w:t xml:space="preserve">"ERLANGT WEISHEIT, ERLANGT VERSTÄNDNIS: VERGISS SIE NICHT UND WEICHE NICHT VON DEN WORTEN MEINES MUNDES. VERLASS SIE </w:t>
      </w:r>
      <w:r>
        <w:rPr>
          <w:rFonts w:ascii="Century Gothic" w:hAnsi="Century Gothic"/>
          <w:i/>
          <w:color w:val="3F719F"/>
          <w:sz w:val="16"/>
        </w:rPr>
        <w:t xml:space="preserve">NICHT, </w:t>
      </w:r>
      <w:r>
        <w:rPr>
          <w:rFonts w:ascii="Century Gothic" w:hAnsi="Century Gothic"/>
          <w:i/>
          <w:color w:val="3F719F"/>
          <w:sz w:val="16"/>
        </w:rPr>
        <w:t xml:space="preserve">SO </w:t>
      </w:r>
      <w:r>
        <w:rPr>
          <w:rFonts w:ascii="Century Gothic" w:hAnsi="Century Gothic"/>
          <w:i/>
          <w:color w:val="3F719F"/>
          <w:sz w:val="16"/>
        </w:rPr>
        <w:t xml:space="preserve">WIRD </w:t>
      </w:r>
      <w:r>
        <w:rPr>
          <w:rFonts w:ascii="Century Gothic" w:hAnsi="Century Gothic"/>
          <w:i/>
          <w:color w:val="3F719F"/>
          <w:sz w:val="16"/>
        </w:rPr>
        <w:t xml:space="preserve">SIE </w:t>
      </w:r>
      <w:r>
        <w:rPr>
          <w:rFonts w:ascii="Century Gothic" w:hAnsi="Century Gothic"/>
          <w:i/>
          <w:color w:val="3F719F"/>
          <w:sz w:val="16"/>
        </w:rPr>
        <w:t xml:space="preserve">DICH </w:t>
      </w:r>
      <w:r>
        <w:rPr>
          <w:rFonts w:ascii="Century Gothic" w:hAnsi="Century Gothic"/>
          <w:i/>
          <w:color w:val="3F719F"/>
          <w:sz w:val="16"/>
        </w:rPr>
        <w:t xml:space="preserve">BEWAHREN</w:t>
      </w:r>
      <w:r>
        <w:rPr>
          <w:rFonts w:ascii="Century Gothic" w:hAnsi="Century Gothic"/>
          <w:i/>
          <w:color w:val="3F719F"/>
          <w:sz w:val="16"/>
        </w:rPr>
        <w:t xml:space="preserve">; </w:t>
      </w:r>
      <w:r>
        <w:rPr>
          <w:rFonts w:ascii="Century Gothic" w:hAnsi="Century Gothic"/>
          <w:i/>
          <w:color w:val="3F719F"/>
          <w:sz w:val="16"/>
        </w:rPr>
        <w:t xml:space="preserve">LIEBE </w:t>
      </w:r>
      <w:r>
        <w:rPr>
          <w:rFonts w:ascii="Century Gothic" w:hAnsi="Century Gothic"/>
          <w:i/>
          <w:color w:val="3F719F"/>
          <w:sz w:val="16"/>
        </w:rPr>
        <w:t xml:space="preserve">SIE, </w:t>
      </w:r>
      <w:r>
        <w:rPr>
          <w:rFonts w:ascii="Century Gothic" w:hAnsi="Century Gothic"/>
          <w:i/>
          <w:color w:val="3F719F"/>
          <w:sz w:val="16"/>
        </w:rPr>
        <w:t xml:space="preserve">SO </w:t>
      </w:r>
      <w:r>
        <w:rPr>
          <w:rFonts w:ascii="Century Gothic" w:hAnsi="Century Gothic"/>
          <w:i/>
          <w:color w:val="3F719F"/>
          <w:sz w:val="16"/>
        </w:rPr>
        <w:t xml:space="preserve">WIRD </w:t>
      </w:r>
      <w:r>
        <w:rPr>
          <w:rFonts w:ascii="Century Gothic" w:hAnsi="Century Gothic"/>
          <w:i/>
          <w:color w:val="3F719F"/>
          <w:sz w:val="16"/>
        </w:rPr>
        <w:t xml:space="preserve">SIE </w:t>
      </w:r>
      <w:r>
        <w:rPr>
          <w:rFonts w:ascii="Century Gothic" w:hAnsi="Century Gothic"/>
          <w:i/>
          <w:color w:val="3F719F"/>
          <w:sz w:val="16"/>
        </w:rPr>
        <w:t xml:space="preserve">DICH </w:t>
      </w:r>
      <w:r>
        <w:rPr>
          <w:rFonts w:ascii="Century Gothic" w:hAnsi="Century Gothic"/>
          <w:i/>
          <w:color w:val="3F719F"/>
          <w:sz w:val="16"/>
        </w:rPr>
        <w:t xml:space="preserve">BEWAHREN</w:t>
      </w:r>
      <w:r>
        <w:rPr>
          <w:rFonts w:ascii="Century Gothic" w:hAnsi="Century Gothic"/>
          <w:i/>
          <w:color w:val="3F719F"/>
          <w:sz w:val="16"/>
        </w:rPr>
        <w:t xml:space="preserve">. </w:t>
      </w:r>
      <w:r>
        <w:rPr>
          <w:rFonts w:ascii="Century Gothic" w:hAnsi="Century Gothic"/>
          <w:i/>
          <w:color w:val="3F719F"/>
          <w:sz w:val="16"/>
        </w:rPr>
        <w:t xml:space="preserve">WEISHEIT </w:t>
      </w:r>
      <w:r>
        <w:rPr>
          <w:rFonts w:ascii="Century Gothic" w:hAnsi="Century Gothic"/>
          <w:i/>
          <w:color w:val="3F719F"/>
          <w:sz w:val="16"/>
        </w:rPr>
        <w:t xml:space="preserve">IST </w:t>
      </w:r>
      <w:r>
        <w:rPr>
          <w:rFonts w:ascii="Century Gothic" w:hAnsi="Century Gothic"/>
          <w:i/>
          <w:color w:val="3F719F"/>
          <w:sz w:val="16"/>
        </w:rPr>
        <w:t xml:space="preserve">DIE </w:t>
      </w:r>
      <w:r>
        <w:rPr>
          <w:rFonts w:ascii="Century Gothic" w:hAnsi="Century Gothic"/>
          <w:i/>
          <w:color w:val="3F719F"/>
          <w:sz w:val="16"/>
        </w:rPr>
        <w:t xml:space="preserve">HAUPTSACHE</w:t>
      </w:r>
      <w:r>
        <w:rPr>
          <w:rFonts w:ascii="Century Gothic" w:hAnsi="Century Gothic"/>
          <w:i/>
          <w:color w:val="3F719F"/>
          <w:sz w:val="16"/>
        </w:rPr>
        <w:t xml:space="preserve">; </w:t>
      </w:r>
      <w:r>
        <w:rPr>
          <w:rFonts w:ascii="Century Gothic" w:hAnsi="Century Gothic"/>
          <w:i/>
          <w:color w:val="3F719F"/>
          <w:sz w:val="16"/>
        </w:rPr>
        <w:t xml:space="preserve">DARUM ERWIRB WEISHEIT: UND MIT ALL DEINER WEISHEIT ERWIRB VERSTAND" (SPRÜCHE 4,5-7).</w:t>
      </w:r>
    </w:p>
    <w:p>
      <w:pPr>
        <w:pStyle w:val="BodyText"/>
        <w:spacing w:before="11"/>
        <w:rPr>
          <w:rFonts w:ascii="Century Gothic"/>
          <w:i/>
          <w:sz w:val="16"/>
        </w:rPr>
      </w:pPr>
    </w:p>
    <w:p>
      <w:pPr>
        <w:pStyle w:val="BodyText"/>
        <w:ind w:start="140"/>
        <w:jc w:val="both"/>
        <w:rPr>
          <w:b w:val="0"/>
        </w:rPr>
      </w:pPr>
      <w:r>
        <w:rPr>
          <w:b w:val="0"/>
        </w:rPr>
        <w:t xml:space="preserve">Indem er </w:t>
      </w:r>
      <w:r>
        <w:rPr>
          <w:b w:val="0"/>
        </w:rPr>
        <w:t xml:space="preserve">zu </w:t>
      </w:r>
      <w:r>
        <w:rPr>
          <w:b w:val="0"/>
        </w:rPr>
        <w:t xml:space="preserve">Gott </w:t>
      </w:r>
      <w:r>
        <w:rPr>
          <w:b w:val="0"/>
        </w:rPr>
        <w:t xml:space="preserve">ging </w:t>
      </w:r>
      <w:r>
        <w:rPr>
          <w:b w:val="0"/>
        </w:rPr>
        <w:t xml:space="preserve">und </w:t>
      </w:r>
      <w:r>
        <w:rPr>
          <w:b w:val="0"/>
        </w:rPr>
        <w:t xml:space="preserve">seinen </w:t>
      </w:r>
      <w:r>
        <w:rPr>
          <w:b w:val="0"/>
        </w:rPr>
        <w:t xml:space="preserve">Rat </w:t>
      </w:r>
      <w:r>
        <w:rPr>
          <w:b w:val="0"/>
        </w:rPr>
        <w:t xml:space="preserve">suchte</w:t>
      </w:r>
      <w:r>
        <w:rPr>
          <w:b w:val="0"/>
        </w:rPr>
        <w:t xml:space="preserve">, </w:t>
      </w:r>
      <w:r>
        <w:rPr>
          <w:b w:val="0"/>
        </w:rPr>
        <w:t xml:space="preserve">bewahrte </w:t>
      </w:r>
      <w:r>
        <w:rPr>
          <w:b w:val="0"/>
        </w:rPr>
        <w:t xml:space="preserve">David </w:t>
      </w:r>
      <w:r>
        <w:rPr>
          <w:b w:val="0"/>
        </w:rPr>
        <w:t xml:space="preserve">sein </w:t>
      </w:r>
      <w:r>
        <w:rPr>
          <w:b w:val="0"/>
        </w:rPr>
        <w:t xml:space="preserve">Leben </w:t>
      </w:r>
      <w:r>
        <w:rPr>
          <w:b w:val="0"/>
        </w:rPr>
        <w:t xml:space="preserve">und </w:t>
      </w:r>
      <w:r>
        <w:rPr>
          <w:b w:val="0"/>
        </w:rPr>
        <w:t xml:space="preserve">das </w:t>
      </w:r>
      <w:r>
        <w:rPr>
          <w:b w:val="0"/>
        </w:rPr>
        <w:t xml:space="preserve">Leben </w:t>
      </w:r>
      <w:r>
        <w:rPr>
          <w:b w:val="0"/>
        </w:rPr>
        <w:t xml:space="preserve">seiner </w:t>
      </w:r>
      <w:r>
        <w:rPr>
          <w:b w:val="0"/>
        </w:rPr>
        <w:t xml:space="preserve">Männer.</w:t>
      </w:r>
      <w:r>
        <w:rPr>
          <w:b w:val="0"/>
          <w:spacing w:val="-2"/>
        </w:rPr>
        <w:t xml:space="preserve"> Denn</w:t>
      </w:r>
    </w:p>
    <w:p>
      <w:pPr>
        <w:spacing w:after="0"/>
        <w:jc w:val="both"/>
        <w:sectPr>
          <w:footerReference w:type="default" r:id="rId11"/>
          <w:pgSz w:w="11520" w:h="15840"/>
          <w:pgMar w:top="600" w:right="600" w:bottom="700" w:left="580" w:header="0" w:footer="512"/>
          <w:pgNumType w:start="11"/>
        </w:sectPr>
      </w:pPr>
    </w:p>
    <w:p>
      <w:pPr>
        <w:pStyle w:val="BodyText"/>
        <w:spacing w:before="88" w:line="259" w:lineRule="auto"/>
        <w:ind w:start="140" w:end="415"/>
        <w:rPr>
          <w:b w:val="0"/>
        </w:rPr>
      </w:pPr>
      <w:r>
        <w:rPr>
          <w:b w:val="0"/>
        </w:rPr>
        <w:t xml:space="preserve">David erkannte, dass er sich auf Gott verließ, und gab zu, dass er Rat brauchte; Gott bewahrte ihn, als </w:t>
      </w:r>
      <w:r>
        <w:rPr>
          <w:b w:val="0"/>
        </w:rPr>
        <w:t xml:space="preserve">die </w:t>
      </w:r>
      <w:r>
        <w:rPr>
          <w:b w:val="0"/>
        </w:rPr>
        <w:t xml:space="preserve">Schlacht </w:t>
      </w:r>
      <w:r>
        <w:rPr>
          <w:b w:val="0"/>
        </w:rPr>
        <w:t xml:space="preserve">tobte. </w:t>
      </w:r>
      <w:r>
        <w:rPr>
          <w:b w:val="0"/>
        </w:rPr>
        <w:t xml:space="preserve">Am </w:t>
      </w:r>
      <w:r>
        <w:rPr>
          <w:b w:val="0"/>
        </w:rPr>
        <w:t xml:space="preserve">Ende </w:t>
      </w:r>
      <w:r>
        <w:rPr>
          <w:b w:val="0"/>
        </w:rPr>
        <w:t xml:space="preserve">erlaubte </w:t>
      </w:r>
      <w:r>
        <w:rPr>
          <w:b w:val="0"/>
        </w:rPr>
        <w:t xml:space="preserve">Gottes </w:t>
      </w:r>
      <w:r>
        <w:rPr>
          <w:b w:val="0"/>
        </w:rPr>
        <w:t xml:space="preserve">Weisheit </w:t>
      </w:r>
      <w:r>
        <w:rPr>
          <w:b w:val="0"/>
        </w:rPr>
        <w:t xml:space="preserve">David</w:t>
      </w:r>
      <w:r>
        <w:rPr>
          <w:b w:val="0"/>
        </w:rPr>
        <w:t xml:space="preserve">, </w:t>
      </w:r>
      <w:r>
        <w:rPr>
          <w:b w:val="0"/>
        </w:rPr>
        <w:t xml:space="preserve">das </w:t>
      </w:r>
      <w:r>
        <w:rPr>
          <w:b w:val="0"/>
        </w:rPr>
        <w:t xml:space="preserve">Verlorene </w:t>
      </w:r>
      <w:r>
        <w:rPr>
          <w:b w:val="0"/>
        </w:rPr>
        <w:t xml:space="preserve">zurückzugewinnen</w:t>
      </w:r>
      <w:r>
        <w:rPr>
          <w:b w:val="0"/>
        </w:rPr>
        <w:t xml:space="preserve">. </w:t>
      </w:r>
      <w:r>
        <w:rPr>
          <w:b w:val="0"/>
        </w:rPr>
        <w:t xml:space="preserve">Die </w:t>
      </w:r>
      <w:r>
        <w:rPr>
          <w:b w:val="0"/>
        </w:rPr>
        <w:t xml:space="preserve">Früchte </w:t>
      </w:r>
      <w:r>
        <w:rPr>
          <w:b w:val="0"/>
        </w:rPr>
        <w:t xml:space="preserve">der Ernte und das Vieh wurden nach Kegila zurückgebracht.</w:t>
      </w:r>
    </w:p>
    <w:p>
      <w:pPr>
        <w:pStyle w:val="BodyText"/>
        <w:spacing w:before="9"/>
        <w:rPr>
          <w:b w:val="0"/>
          <w:sz w:val="18"/>
        </w:rPr>
      </w:pPr>
    </w:p>
    <w:p>
      <w:pPr>
        <w:pStyle w:val="Heading4"/>
        <w:spacing w:before="1"/>
      </w:pPr>
      <w:r>
        <w:rPr>
          <w:color w:val="913C94"/>
          <w:spacing w:val="15"/>
          <w:w w:val="95"/>
        </w:rPr>
        <w:t xml:space="preserve">ANHALTEN </w:t>
      </w:r>
      <w:r>
        <w:rPr>
          <w:color w:val="913C94"/>
          <w:spacing w:val="16"/>
          <w:w w:val="95"/>
        </w:rPr>
        <w:t xml:space="preserve">UND </w:t>
      </w:r>
      <w:r>
        <w:rPr>
          <w:color w:val="913C94"/>
          <w:spacing w:val="18"/>
          <w:w w:val="95"/>
        </w:rPr>
        <w:t xml:space="preserve">DISKUTIEREN </w:t>
      </w:r>
    </w:p>
    <w:p>
      <w:pPr>
        <w:pStyle w:val="BodyText"/>
        <w:spacing w:before="7"/>
        <w:rPr>
          <w:rFonts w:ascii="Calibri"/>
          <w:sz w:val="21"/>
        </w:rPr>
      </w:pPr>
    </w:p>
    <w:p>
      <w:pPr>
        <w:pStyle w:val="ListParagraph"/>
        <w:numPr>
          <w:ilvl w:val="0"/>
          <w:numId w:val="5"/>
        </w:numPr>
        <w:tabs>
          <w:tab w:val="left" w:leader="none" w:pos="700"/>
        </w:tabs>
        <w:spacing w:before="0" w:after="0" w:line="259" w:lineRule="auto"/>
        <w:ind w:start="700" w:end="450" w:hanging="240"/>
        <w:jc w:val="left"/>
        <w:rPr>
          <w:b w:val="0"/>
          <w:sz w:val="20"/>
        </w:rPr>
      </w:pPr>
      <w:r>
        <w:rPr>
          <w:b w:val="0"/>
          <w:sz w:val="20"/>
        </w:rPr>
        <w:t xml:space="preserve">Gehen Sie </w:t>
      </w:r>
      <w:r>
        <w:rPr>
          <w:b w:val="0"/>
          <w:sz w:val="20"/>
        </w:rPr>
        <w:t xml:space="preserve">durch </w:t>
      </w:r>
      <w:r>
        <w:rPr>
          <w:b w:val="0"/>
          <w:sz w:val="20"/>
        </w:rPr>
        <w:t xml:space="preserve">den </w:t>
      </w:r>
      <w:r>
        <w:rPr>
          <w:b w:val="0"/>
          <w:sz w:val="20"/>
        </w:rPr>
        <w:t xml:space="preserve">Raum </w:t>
      </w:r>
      <w:r>
        <w:rPr>
          <w:b w:val="0"/>
          <w:sz w:val="20"/>
        </w:rPr>
        <w:t xml:space="preserve">und </w:t>
      </w:r>
      <w:r>
        <w:rPr>
          <w:b w:val="0"/>
          <w:sz w:val="20"/>
        </w:rPr>
        <w:t xml:space="preserve">bitten Sie die </w:t>
      </w:r>
      <w:r>
        <w:rPr>
          <w:b w:val="0"/>
          <w:sz w:val="20"/>
        </w:rPr>
        <w:t xml:space="preserve">Teilnehmer</w:t>
      </w:r>
      <w:r>
        <w:rPr>
          <w:b w:val="0"/>
          <w:sz w:val="20"/>
        </w:rPr>
        <w:t xml:space="preserve">, </w:t>
      </w:r>
      <w:r>
        <w:rPr>
          <w:b w:val="0"/>
          <w:sz w:val="20"/>
        </w:rPr>
        <w:t xml:space="preserve">von </w:t>
      </w:r>
      <w:r>
        <w:rPr>
          <w:b w:val="0"/>
          <w:sz w:val="20"/>
        </w:rPr>
        <w:t xml:space="preserve">einem </w:t>
      </w:r>
      <w:r>
        <w:rPr>
          <w:b w:val="0"/>
          <w:sz w:val="20"/>
        </w:rPr>
        <w:t xml:space="preserve">Kampf zu </w:t>
      </w:r>
      <w:r>
        <w:rPr>
          <w:b w:val="0"/>
          <w:sz w:val="20"/>
        </w:rPr>
        <w:t xml:space="preserve">berichten, den </w:t>
      </w:r>
      <w:r>
        <w:rPr>
          <w:b w:val="0"/>
          <w:sz w:val="20"/>
        </w:rPr>
        <w:t xml:space="preserve">sie </w:t>
      </w:r>
      <w:r>
        <w:rPr>
          <w:b w:val="0"/>
          <w:sz w:val="20"/>
        </w:rPr>
        <w:t xml:space="preserve">gerade </w:t>
      </w:r>
      <w:r>
        <w:rPr>
          <w:b w:val="0"/>
          <w:sz w:val="20"/>
        </w:rPr>
        <w:t xml:space="preserve">führen. </w:t>
      </w:r>
      <w:r>
        <w:rPr>
          <w:b w:val="0"/>
          <w:sz w:val="20"/>
        </w:rPr>
        <w:t xml:space="preserve">Welche Herausforderungen sind </w:t>
      </w:r>
      <w:r>
        <w:rPr>
          <w:b w:val="0"/>
          <w:sz w:val="20"/>
        </w:rPr>
        <w:t xml:space="preserve">wie bei </w:t>
      </w:r>
      <w:r>
        <w:rPr>
          <w:b w:val="0"/>
          <w:sz w:val="20"/>
        </w:rPr>
        <w:t xml:space="preserve">den </w:t>
      </w:r>
      <w:r>
        <w:rPr>
          <w:b w:val="0"/>
          <w:sz w:val="20"/>
        </w:rPr>
        <w:t xml:space="preserve">Philistern aufgetaucht, die Ihr Vorankommen bedrohen?</w:t>
      </w:r>
    </w:p>
    <w:p>
      <w:pPr>
        <w:pStyle w:val="BodyText"/>
        <w:spacing w:before="9"/>
        <w:rPr>
          <w:b w:val="0"/>
          <w:sz w:val="21"/>
        </w:rPr>
      </w:pPr>
    </w:p>
    <w:p>
      <w:pPr>
        <w:pStyle w:val="ListParagraph"/>
        <w:numPr>
          <w:ilvl w:val="0"/>
          <w:numId w:val="5"/>
        </w:numPr>
        <w:tabs>
          <w:tab w:val="left" w:leader="none" w:pos="700"/>
        </w:tabs>
        <w:spacing w:before="0" w:after="0" w:line="240" w:lineRule="auto"/>
        <w:ind w:start="700" w:end="0" w:hanging="240"/>
        <w:jc w:val="left"/>
        <w:rPr>
          <w:b w:val="0"/>
          <w:sz w:val="20"/>
        </w:rPr>
      </w:pPr>
      <w:r>
        <w:rPr>
          <w:b w:val="0"/>
          <w:sz w:val="20"/>
        </w:rPr>
        <w:t xml:space="preserve">Warum </w:t>
      </w:r>
      <w:r>
        <w:rPr>
          <w:b w:val="0"/>
          <w:sz w:val="20"/>
        </w:rPr>
        <w:t xml:space="preserve">ist </w:t>
      </w:r>
      <w:r>
        <w:rPr>
          <w:b w:val="0"/>
          <w:sz w:val="20"/>
        </w:rPr>
        <w:t xml:space="preserve">David </w:t>
      </w:r>
      <w:r>
        <w:rPr>
          <w:b w:val="0"/>
          <w:sz w:val="20"/>
        </w:rPr>
        <w:t xml:space="preserve">ein </w:t>
      </w:r>
      <w:r>
        <w:rPr>
          <w:b w:val="0"/>
          <w:sz w:val="20"/>
        </w:rPr>
        <w:t xml:space="preserve">gutes </w:t>
      </w:r>
      <w:r>
        <w:rPr>
          <w:b w:val="0"/>
          <w:sz w:val="20"/>
        </w:rPr>
        <w:t xml:space="preserve">Beispiel</w:t>
      </w:r>
      <w:r>
        <w:rPr>
          <w:b w:val="0"/>
          <w:sz w:val="20"/>
        </w:rPr>
        <w:t xml:space="preserve">, </w:t>
      </w:r>
      <w:r>
        <w:rPr>
          <w:b w:val="0"/>
          <w:sz w:val="20"/>
        </w:rPr>
        <w:t xml:space="preserve">dem </w:t>
      </w:r>
      <w:r>
        <w:rPr>
          <w:b w:val="0"/>
          <w:sz w:val="20"/>
        </w:rPr>
        <w:t xml:space="preserve">man </w:t>
      </w:r>
      <w:r>
        <w:rPr>
          <w:b w:val="0"/>
          <w:sz w:val="20"/>
        </w:rPr>
        <w:t xml:space="preserve">folgen sollte</w:t>
      </w:r>
      <w:r>
        <w:rPr>
          <w:b w:val="0"/>
          <w:sz w:val="20"/>
        </w:rPr>
        <w:t xml:space="preserve">, wenn man </w:t>
      </w:r>
      <w:r>
        <w:rPr>
          <w:b w:val="0"/>
          <w:sz w:val="20"/>
        </w:rPr>
        <w:t xml:space="preserve">sich </w:t>
      </w:r>
      <w:r>
        <w:rPr>
          <w:b w:val="0"/>
          <w:sz w:val="20"/>
        </w:rPr>
        <w:t xml:space="preserve">in </w:t>
      </w:r>
      <w:r>
        <w:rPr>
          <w:b w:val="0"/>
          <w:sz w:val="20"/>
        </w:rPr>
        <w:t xml:space="preserve">einem </w:t>
      </w:r>
      <w:r>
        <w:rPr>
          <w:b w:val="0"/>
          <w:sz w:val="20"/>
        </w:rPr>
        <w:t xml:space="preserve">Konflikt </w:t>
      </w:r>
      <w:r>
        <w:rPr>
          <w:b w:val="0"/>
          <w:sz w:val="20"/>
        </w:rPr>
        <w:t xml:space="preserve">oder </w:t>
      </w:r>
      <w:r>
        <w:rPr>
          <w:b w:val="0"/>
          <w:sz w:val="20"/>
        </w:rPr>
        <w:t xml:space="preserve">einer </w:t>
      </w:r>
      <w:r>
        <w:rPr>
          <w:b w:val="0"/>
          <w:spacing w:val="-2"/>
          <w:sz w:val="20"/>
        </w:rPr>
        <w:t xml:space="preserve">schwierigen Situation befindet?</w:t>
      </w:r>
    </w:p>
    <w:p>
      <w:pPr>
        <w:pStyle w:val="BodyText"/>
        <w:spacing w:before="4"/>
        <w:rPr>
          <w:b w:val="0"/>
          <w:sz w:val="23"/>
        </w:rPr>
      </w:pPr>
    </w:p>
    <w:p>
      <w:pPr>
        <w:pStyle w:val="ListParagraph"/>
        <w:numPr>
          <w:ilvl w:val="0"/>
          <w:numId w:val="5"/>
        </w:numPr>
        <w:tabs>
          <w:tab w:val="left" w:leader="none" w:pos="700"/>
        </w:tabs>
        <w:spacing w:before="0" w:after="0" w:line="240" w:lineRule="auto"/>
        <w:ind w:start="700" w:end="0" w:hanging="240"/>
        <w:jc w:val="left"/>
        <w:rPr>
          <w:b w:val="0"/>
          <w:sz w:val="20"/>
        </w:rPr>
      </w:pPr>
      <w:r>
        <w:rPr>
          <w:b w:val="0"/>
          <w:sz w:val="20"/>
        </w:rPr>
        <w:t xml:space="preserve">In welchem </w:t>
      </w:r>
      <w:r>
        <w:rPr>
          <w:b w:val="0"/>
          <w:sz w:val="20"/>
        </w:rPr>
        <w:t xml:space="preserve">Zusammenhang stehen </w:t>
      </w:r>
      <w:r>
        <w:rPr>
          <w:b w:val="0"/>
          <w:sz w:val="20"/>
        </w:rPr>
        <w:t xml:space="preserve">Davids </w:t>
      </w:r>
      <w:r>
        <w:rPr>
          <w:b w:val="0"/>
          <w:sz w:val="20"/>
        </w:rPr>
        <w:t xml:space="preserve">Handlungen </w:t>
      </w:r>
      <w:r>
        <w:rPr>
          <w:b w:val="0"/>
          <w:sz w:val="20"/>
        </w:rPr>
        <w:t xml:space="preserve">mit </w:t>
      </w:r>
      <w:r>
        <w:rPr>
          <w:b w:val="0"/>
          <w:sz w:val="20"/>
        </w:rPr>
        <w:t xml:space="preserve">dem </w:t>
      </w:r>
      <w:r>
        <w:rPr>
          <w:b w:val="0"/>
          <w:sz w:val="20"/>
        </w:rPr>
        <w:t xml:space="preserve">biblischen </w:t>
      </w:r>
      <w:r>
        <w:rPr>
          <w:b w:val="0"/>
          <w:sz w:val="20"/>
        </w:rPr>
        <w:t xml:space="preserve">Schwerpunkt </w:t>
      </w:r>
      <w:r>
        <w:rPr>
          <w:b w:val="0"/>
          <w:sz w:val="20"/>
        </w:rPr>
        <w:t xml:space="preserve">dieser </w:t>
      </w:r>
      <w:r>
        <w:rPr>
          <w:b w:val="0"/>
          <w:spacing w:val="-2"/>
          <w:sz w:val="20"/>
        </w:rPr>
        <w:t xml:space="preserve">Lektion?</w:t>
      </w:r>
    </w:p>
    <w:p>
      <w:pPr>
        <w:pStyle w:val="BodyText"/>
        <w:spacing w:before="4"/>
        <w:rPr>
          <w:b w:val="0"/>
        </w:rPr>
      </w:pPr>
    </w:p>
    <w:p>
      <w:pPr>
        <w:pStyle w:val="Heading4"/>
      </w:pPr>
      <w:r>
        <w:rPr>
          <w:color w:val="913C94"/>
          <w:spacing w:val="17"/>
        </w:rPr>
        <w:t xml:space="preserve">WEITER </w:t>
      </w:r>
      <w:r>
        <w:rPr>
          <w:color w:val="913C94"/>
          <w:spacing w:val="19"/>
          <w:w w:val="90"/>
        </w:rPr>
        <w:t xml:space="preserve">GEHEN </w:t>
      </w:r>
    </w:p>
    <w:p>
      <w:pPr>
        <w:pStyle w:val="BodyText"/>
        <w:spacing w:before="7"/>
        <w:rPr>
          <w:rFonts w:ascii="Calibri"/>
          <w:sz w:val="21"/>
        </w:rPr>
      </w:pPr>
    </w:p>
    <w:p>
      <w:pPr>
        <w:pStyle w:val="BodyText"/>
        <w:spacing w:line="259" w:lineRule="auto"/>
        <w:ind w:start="140" w:end="136"/>
        <w:rPr>
          <w:b w:val="0"/>
        </w:rPr>
      </w:pPr>
      <w:r>
        <w:rPr>
          <w:b w:val="0"/>
        </w:rPr>
        <w:t xml:space="preserve">Davids </w:t>
      </w:r>
      <w:r>
        <w:rPr>
          <w:b w:val="0"/>
        </w:rPr>
        <w:t xml:space="preserve">Praxis</w:t>
      </w:r>
      <w:r>
        <w:rPr>
          <w:b w:val="0"/>
        </w:rPr>
        <w:t xml:space="preserve">, </w:t>
      </w:r>
      <w:r>
        <w:rPr>
          <w:b w:val="0"/>
        </w:rPr>
        <w:t xml:space="preserve">in </w:t>
      </w:r>
      <w:r>
        <w:rPr>
          <w:b w:val="0"/>
        </w:rPr>
        <w:t xml:space="preserve">Schlüsselmomenten </w:t>
      </w:r>
      <w:r>
        <w:rPr>
          <w:b w:val="0"/>
        </w:rPr>
        <w:t xml:space="preserve">seines </w:t>
      </w:r>
      <w:r>
        <w:rPr>
          <w:b w:val="0"/>
        </w:rPr>
        <w:t xml:space="preserve">Lebens </w:t>
      </w:r>
      <w:r>
        <w:rPr>
          <w:b w:val="0"/>
        </w:rPr>
        <w:t xml:space="preserve">Gott </w:t>
      </w:r>
      <w:r>
        <w:rPr>
          <w:b w:val="0"/>
        </w:rPr>
        <w:t xml:space="preserve">zu suchen, </w:t>
      </w:r>
      <w:r>
        <w:rPr>
          <w:b w:val="0"/>
        </w:rPr>
        <w:t xml:space="preserve">trug </w:t>
      </w:r>
      <w:r>
        <w:rPr>
          <w:b w:val="0"/>
        </w:rPr>
        <w:t xml:space="preserve">nicht </w:t>
      </w:r>
      <w:r>
        <w:rPr>
          <w:b w:val="0"/>
        </w:rPr>
        <w:t xml:space="preserve">nur </w:t>
      </w:r>
      <w:r>
        <w:rPr>
          <w:b w:val="0"/>
        </w:rPr>
        <w:t xml:space="preserve">zur </w:t>
      </w:r>
      <w:r>
        <w:rPr>
          <w:b w:val="0"/>
        </w:rPr>
        <w:t xml:space="preserve">Rettung </w:t>
      </w:r>
      <w:r>
        <w:rPr>
          <w:b w:val="0"/>
        </w:rPr>
        <w:t xml:space="preserve">von Kegila </w:t>
      </w:r>
      <w:r>
        <w:rPr>
          <w:b w:val="0"/>
        </w:rPr>
        <w:t xml:space="preserve">bei</w:t>
      </w:r>
      <w:r>
        <w:rPr>
          <w:b w:val="0"/>
        </w:rPr>
        <w:t xml:space="preserve">, sondern bewahrte auch seine Fußstapfen im Laufe seines Lebens.</w:t>
      </w:r>
    </w:p>
    <w:p>
      <w:pPr>
        <w:pStyle w:val="BodyText"/>
        <w:spacing w:before="11" w:after="1"/>
        <w:rPr>
          <w:b w:val="0"/>
          <w:sz w:val="21"/>
        </w:rPr>
      </w:pPr>
    </w:p>
    <w:tbl>
      <w:tblPr>
        <w:tblW w:w="0" w:type="auto"/>
        <w:jc w:val="left"/>
        <w:tblInd w:w="1780" w:type="dxa"/>
        <w:tblBorders>
          <w:top w:val="single" w:color="AABAD9" w:sz="8" w:space="0"/>
          <w:left w:val="single" w:color="AABAD9" w:sz="8" w:space="0"/>
          <w:bottom w:val="single" w:color="AABAD9" w:sz="8" w:space="0"/>
          <w:right w:val="single" w:color="AABAD9" w:sz="8" w:space="0"/>
          <w:insideH w:val="single" w:color="AABAD9" w:sz="8" w:space="0"/>
          <w:insideV w:val="single" w:color="AABAD9" w:sz="8" w:space="0"/>
        </w:tblBorders>
        <w:tblLayout w:type="fixed"/>
        <w:tblCellMar>
          <w:top w:w="0" w:type="dxa"/>
          <w:left w:w="0" w:type="dxa"/>
          <w:bottom w:w="0" w:type="dxa"/>
          <w:right w:w="0" w:type="dxa"/>
        </w:tblCellMar>
        <w:tblLook w:val="01E0"/>
      </w:tblPr>
      <w:tblGrid>
        <w:gridCol w:w="2395"/>
        <w:gridCol w:w="4425"/>
      </w:tblGrid>
      <w:tr>
        <w:trPr>
          <w:trHeight w:val="837" w:hRule="atLeast"/>
        </w:trPr>
        <w:tc>
          <w:tcPr>
            <w:tcW w:w="6820" w:type="dxa"/>
            <w:gridSpan w:val="2"/>
            <w:tcBorders>
              <w:top w:val="nil"/>
              <w:left w:val="nil"/>
              <w:bottom w:val="nil"/>
              <w:right w:val="nil"/>
            </w:tcBorders>
            <w:shd w:val="clear" w:color="auto" w:fill="AABAD9"/>
          </w:tcPr>
          <w:p>
            <w:pPr>
              <w:pStyle w:val="TableParagraph"/>
              <w:spacing w:before="187"/>
              <w:ind w:start="874" w:end="855"/>
              <w:jc w:val="center"/>
              <w:rPr>
                <w:rFonts w:ascii="Calibri" w:hAnsi="Calibri"/>
                <w:sz w:val="40"/>
              </w:rPr>
            </w:pPr>
            <w:r>
              <w:rPr>
                <w:rFonts w:ascii="Calibri" w:hAnsi="Calibri"/>
                <w:color w:val="FFFFFF"/>
                <w:w w:val="95"/>
                <w:sz w:val="40"/>
              </w:rPr>
              <w:t xml:space="preserve">DAVID </w:t>
            </w:r>
            <w:r>
              <w:rPr>
                <w:rFonts w:ascii="Calibri" w:hAnsi="Calibri"/>
                <w:color w:val="FFFFFF"/>
                <w:w w:val="95"/>
                <w:sz w:val="40"/>
              </w:rPr>
              <w:t xml:space="preserve">ERKUNDIGTE SICH </w:t>
            </w:r>
            <w:r>
              <w:rPr>
                <w:rFonts w:ascii="Calibri" w:hAnsi="Calibri"/>
                <w:color w:val="FFFFFF"/>
                <w:w w:val="95"/>
                <w:sz w:val="40"/>
              </w:rPr>
              <w:t xml:space="preserve">BEIM </w:t>
            </w:r>
            <w:r>
              <w:rPr>
                <w:rFonts w:ascii="Calibri" w:hAnsi="Calibri"/>
                <w:color w:val="FFFFFF"/>
                <w:spacing w:val="-4"/>
                <w:w w:val="95"/>
                <w:sz w:val="40"/>
              </w:rPr>
              <w:t xml:space="preserve">HERRN...</w:t>
            </w:r>
          </w:p>
        </w:tc>
      </w:tr>
      <w:tr>
        <w:trPr>
          <w:trHeight w:val="1073" w:hRule="atLeast"/>
        </w:trPr>
        <w:tc>
          <w:tcPr>
            <w:tcW w:w="2395" w:type="dxa"/>
            <w:tcBorders>
              <w:top w:val="nil"/>
            </w:tcBorders>
          </w:tcPr>
          <w:p>
            <w:pPr>
              <w:pStyle w:val="TableParagraph"/>
              <w:spacing w:before="8"/>
              <w:rPr>
                <w:b w:val="0"/>
                <w:sz w:val="21"/>
              </w:rPr>
            </w:pPr>
          </w:p>
          <w:p>
            <w:pPr>
              <w:pStyle w:val="TableParagraph"/>
              <w:ind w:start="505" w:end="483"/>
              <w:jc w:val="center"/>
              <w:rPr>
                <w:rFonts w:ascii="Gotham Medium"/>
                <w:b w:val="0"/>
                <w:sz w:val="16"/>
              </w:rPr>
            </w:pPr>
            <w:r>
              <w:rPr>
                <w:rFonts w:ascii="Gotham Medium"/>
                <w:b w:val="0"/>
                <w:sz w:val="16"/>
              </w:rPr>
              <w:t xml:space="preserve">NACH DER </w:t>
            </w:r>
            <w:r>
              <w:rPr>
                <w:rFonts w:ascii="Gotham Medium"/>
                <w:b w:val="0"/>
                <w:spacing w:val="-2"/>
                <w:sz w:val="16"/>
              </w:rPr>
              <w:t xml:space="preserve">ZERSTÖRUNG </w:t>
            </w:r>
            <w:r>
              <w:rPr>
                <w:rFonts w:ascii="Gotham Medium"/>
                <w:b w:val="0"/>
                <w:sz w:val="16"/>
              </w:rPr>
              <w:t xml:space="preserve">VON ZIKLAG</w:t>
            </w:r>
          </w:p>
        </w:tc>
        <w:tc>
          <w:tcPr>
            <w:tcW w:w="4425" w:type="dxa"/>
            <w:tcBorders>
              <w:top w:val="nil"/>
            </w:tcBorders>
          </w:tcPr>
          <w:p>
            <w:pPr>
              <w:pStyle w:val="TableParagraph"/>
              <w:spacing w:before="7"/>
              <w:rPr>
                <w:b w:val="0"/>
                <w:sz w:val="17"/>
              </w:rPr>
            </w:pPr>
          </w:p>
          <w:p>
            <w:pPr>
              <w:pStyle w:val="TableParagraph"/>
              <w:ind w:start="199" w:end="66"/>
              <w:rPr>
                <w:b w:val="0"/>
                <w:sz w:val="14"/>
              </w:rPr>
            </w:pPr>
            <w:r>
              <w:rPr>
                <w:b w:val="0"/>
                <w:sz w:val="14"/>
              </w:rPr>
              <w:t xml:space="preserve">"Und </w:t>
            </w:r>
            <w:r>
              <w:rPr>
                <w:b w:val="0"/>
                <w:sz w:val="14"/>
              </w:rPr>
              <w:t xml:space="preserve">David </w:t>
            </w:r>
            <w:r>
              <w:rPr>
                <w:b w:val="0"/>
                <w:sz w:val="14"/>
              </w:rPr>
              <w:t xml:space="preserve">fragte </w:t>
            </w:r>
            <w:r>
              <w:rPr>
                <w:b w:val="0"/>
                <w:sz w:val="14"/>
              </w:rPr>
              <w:t xml:space="preserve">den </w:t>
            </w:r>
            <w:r>
              <w:rPr>
                <w:b w:val="0"/>
                <w:sz w:val="14"/>
              </w:rPr>
              <w:t xml:space="preserve">Herrn und </w:t>
            </w:r>
            <w:r>
              <w:rPr>
                <w:b w:val="0"/>
                <w:sz w:val="14"/>
              </w:rPr>
              <w:t xml:space="preserve">sprach: </w:t>
            </w:r>
            <w:r>
              <w:rPr>
                <w:b w:val="0"/>
                <w:sz w:val="14"/>
              </w:rPr>
              <w:t xml:space="preserve">Soll </w:t>
            </w:r>
            <w:r>
              <w:rPr>
                <w:b w:val="0"/>
                <w:sz w:val="14"/>
              </w:rPr>
              <w:t xml:space="preserve">ich </w:t>
            </w:r>
            <w:r>
              <w:rPr>
                <w:b w:val="0"/>
                <w:sz w:val="14"/>
              </w:rPr>
              <w:t xml:space="preserve">dieser Schar nachjagen, soll ich sie einholen? Und er antwortete ihm: Jage ihnen nach; </w:t>
            </w:r>
            <w:r>
              <w:rPr>
                <w:b w:val="0"/>
                <w:sz w:val="14"/>
              </w:rPr>
              <w:t xml:space="preserve">denn </w:t>
            </w:r>
            <w:r>
              <w:rPr>
                <w:b w:val="0"/>
                <w:sz w:val="14"/>
              </w:rPr>
              <w:t xml:space="preserve">du </w:t>
            </w:r>
            <w:r>
              <w:rPr>
                <w:b w:val="0"/>
                <w:sz w:val="14"/>
              </w:rPr>
              <w:t xml:space="preserve">wirst </w:t>
            </w:r>
            <w:r>
              <w:rPr>
                <w:b w:val="0"/>
                <w:sz w:val="14"/>
              </w:rPr>
              <w:t xml:space="preserve">sie </w:t>
            </w:r>
            <w:r>
              <w:rPr>
                <w:b w:val="0"/>
                <w:sz w:val="14"/>
              </w:rPr>
              <w:t xml:space="preserve">sicher </w:t>
            </w:r>
            <w:r>
              <w:rPr>
                <w:b w:val="0"/>
                <w:sz w:val="14"/>
              </w:rPr>
              <w:t xml:space="preserve">einholen </w:t>
            </w:r>
            <w:r>
              <w:rPr>
                <w:b w:val="0"/>
                <w:sz w:val="14"/>
              </w:rPr>
              <w:t xml:space="preserve">und </w:t>
            </w:r>
            <w:r>
              <w:rPr>
                <w:b w:val="0"/>
                <w:sz w:val="14"/>
              </w:rPr>
              <w:t xml:space="preserve">alle erretten" (1. Samuel 30,8).</w:t>
            </w:r>
          </w:p>
        </w:tc>
      </w:tr>
      <w:tr>
        <w:trPr>
          <w:trHeight w:val="1013" w:hRule="atLeast"/>
        </w:trPr>
        <w:tc>
          <w:tcPr>
            <w:tcW w:w="2395" w:type="dxa"/>
          </w:tcPr>
          <w:p>
            <w:pPr>
              <w:pStyle w:val="TableParagraph"/>
              <w:spacing w:before="9"/>
              <w:rPr>
                <w:b w:val="0"/>
                <w:sz w:val="26"/>
              </w:rPr>
            </w:pPr>
          </w:p>
          <w:p>
            <w:pPr>
              <w:pStyle w:val="TableParagraph"/>
              <w:ind w:start="522" w:end="155" w:firstLine="205"/>
              <w:rPr>
                <w:rFonts w:ascii="Gotham Medium"/>
                <w:b w:val="0"/>
                <w:sz w:val="16"/>
              </w:rPr>
            </w:pPr>
            <w:r>
              <w:rPr>
                <w:rFonts w:ascii="Gotham Medium"/>
                <w:b w:val="0"/>
                <w:sz w:val="16"/>
              </w:rPr>
              <w:t xml:space="preserve">NACH DEM </w:t>
            </w:r>
            <w:r>
              <w:rPr>
                <w:rFonts w:ascii="Gotham Medium"/>
                <w:b w:val="0"/>
                <w:spacing w:val="-2"/>
                <w:sz w:val="16"/>
              </w:rPr>
              <w:t xml:space="preserve">TOD </w:t>
            </w:r>
            <w:r>
              <w:rPr>
                <w:rFonts w:ascii="Gotham Medium"/>
                <w:b w:val="0"/>
                <w:spacing w:val="-2"/>
                <w:sz w:val="16"/>
              </w:rPr>
              <w:t xml:space="preserve">VON </w:t>
            </w:r>
            <w:r>
              <w:rPr>
                <w:rFonts w:ascii="Gotham Medium"/>
                <w:b w:val="0"/>
                <w:spacing w:val="-2"/>
                <w:sz w:val="16"/>
              </w:rPr>
              <w:t xml:space="preserve">SAUL</w:t>
            </w:r>
          </w:p>
        </w:tc>
        <w:tc>
          <w:tcPr>
            <w:tcW w:w="4425" w:type="dxa"/>
          </w:tcPr>
          <w:p>
            <w:pPr>
              <w:pStyle w:val="TableParagraph"/>
              <w:spacing w:before="8"/>
              <w:rPr>
                <w:b w:val="0"/>
                <w:sz w:val="14"/>
              </w:rPr>
            </w:pPr>
          </w:p>
          <w:p>
            <w:pPr>
              <w:pStyle w:val="TableParagraph"/>
              <w:ind w:start="199" w:end="66"/>
              <w:rPr>
                <w:b w:val="0"/>
                <w:sz w:val="14"/>
              </w:rPr>
            </w:pPr>
            <w:r>
              <w:rPr>
                <w:b w:val="0"/>
                <w:sz w:val="14"/>
              </w:rPr>
              <w:t xml:space="preserve">"Und es begab sich danach, dass David den Herrn fragte und sagte: Soll ich in eine der Städte Judas hinaufziehen? Und </w:t>
            </w:r>
            <w:r>
              <w:rPr>
                <w:b w:val="0"/>
                <w:sz w:val="14"/>
              </w:rPr>
              <w:t xml:space="preserve">der </w:t>
            </w:r>
            <w:r>
              <w:rPr>
                <w:b w:val="0"/>
                <w:sz w:val="14"/>
              </w:rPr>
              <w:t xml:space="preserve">Herr </w:t>
            </w:r>
            <w:r>
              <w:rPr>
                <w:b w:val="0"/>
                <w:sz w:val="14"/>
              </w:rPr>
              <w:t xml:space="preserve">sprach </w:t>
            </w:r>
            <w:r>
              <w:rPr>
                <w:b w:val="0"/>
                <w:sz w:val="14"/>
              </w:rPr>
              <w:t xml:space="preserve">zu </w:t>
            </w:r>
            <w:r>
              <w:rPr>
                <w:b w:val="0"/>
                <w:sz w:val="14"/>
              </w:rPr>
              <w:t xml:space="preserve">ihm: </w:t>
            </w:r>
            <w:r>
              <w:rPr>
                <w:b w:val="0"/>
                <w:sz w:val="14"/>
              </w:rPr>
              <w:t xml:space="preserve">Zieh </w:t>
            </w:r>
            <w:r>
              <w:rPr>
                <w:b w:val="0"/>
                <w:sz w:val="14"/>
              </w:rPr>
              <w:t xml:space="preserve">hinauf! </w:t>
            </w:r>
            <w:r>
              <w:rPr>
                <w:b w:val="0"/>
                <w:sz w:val="14"/>
              </w:rPr>
              <w:t xml:space="preserve">Und </w:t>
            </w:r>
            <w:r>
              <w:rPr>
                <w:b w:val="0"/>
                <w:sz w:val="14"/>
              </w:rPr>
              <w:t xml:space="preserve">David </w:t>
            </w:r>
            <w:r>
              <w:rPr>
                <w:b w:val="0"/>
                <w:sz w:val="14"/>
              </w:rPr>
              <w:t xml:space="preserve">fragte: </w:t>
            </w:r>
            <w:r>
              <w:rPr>
                <w:b w:val="0"/>
                <w:sz w:val="14"/>
              </w:rPr>
              <w:t xml:space="preserve">Wohin soll ich hinaufziehen? Und er sprach: Nach Hebron" (II. Samuel 2,1).</w:t>
            </w:r>
          </w:p>
        </w:tc>
      </w:tr>
      <w:tr>
        <w:trPr>
          <w:trHeight w:val="1595" w:hRule="atLeast"/>
        </w:trPr>
        <w:tc>
          <w:tcPr>
            <w:tcW w:w="2395" w:type="dxa"/>
          </w:tcPr>
          <w:p>
            <w:pPr>
              <w:pStyle w:val="TableParagraph"/>
              <w:rPr>
                <w:b w:val="0"/>
                <w:sz w:val="20"/>
              </w:rPr>
            </w:pPr>
          </w:p>
          <w:p>
            <w:pPr>
              <w:pStyle w:val="TableParagraph"/>
              <w:rPr>
                <w:b w:val="0"/>
                <w:sz w:val="20"/>
              </w:rPr>
            </w:pPr>
          </w:p>
          <w:p>
            <w:pPr>
              <w:pStyle w:val="TableParagraph"/>
              <w:spacing w:before="132"/>
              <w:ind w:start="669" w:end="525" w:hanging="120"/>
              <w:rPr>
                <w:rFonts w:ascii="Gotham Medium"/>
                <w:b w:val="0"/>
                <w:sz w:val="16"/>
              </w:rPr>
            </w:pPr>
            <w:r>
              <w:rPr>
                <w:rFonts w:ascii="Gotham Medium"/>
                <w:b w:val="0"/>
                <w:spacing w:val="-2"/>
                <w:sz w:val="16"/>
              </w:rPr>
              <w:t xml:space="preserve">IM </w:t>
            </w:r>
            <w:r>
              <w:rPr>
                <w:rFonts w:ascii="Gotham Medium"/>
                <w:b w:val="0"/>
                <w:spacing w:val="-2"/>
                <w:sz w:val="16"/>
              </w:rPr>
              <w:t xml:space="preserve">TAL </w:t>
            </w:r>
            <w:r>
              <w:rPr>
                <w:rFonts w:ascii="Gotham Medium"/>
                <w:b w:val="0"/>
                <w:sz w:val="16"/>
              </w:rPr>
              <w:t xml:space="preserve">VON REPHAIM</w:t>
            </w:r>
          </w:p>
        </w:tc>
        <w:tc>
          <w:tcPr>
            <w:tcW w:w="4425" w:type="dxa"/>
          </w:tcPr>
          <w:p>
            <w:pPr>
              <w:pStyle w:val="TableParagraph"/>
              <w:spacing w:before="47"/>
              <w:ind w:start="199" w:end="66"/>
              <w:rPr>
                <w:b w:val="0"/>
                <w:sz w:val="14"/>
              </w:rPr>
            </w:pPr>
            <w:r>
              <w:rPr>
                <w:b w:val="0"/>
                <w:sz w:val="14"/>
              </w:rPr>
              <w:t xml:space="preserve">"Als aber die Philister hörten, dass sie David zum König über Israel gesalbt hatten, zogen alle Philister herauf, um David zu suchen; und David hörte es und zog hinab in die Festung. Auch die Philister kamen und lagerten sich im Tal </w:t>
            </w:r>
            <w:r>
              <w:rPr>
                <w:b w:val="0"/>
                <w:sz w:val="14"/>
              </w:rPr>
              <w:t xml:space="preserve">Rephaim. </w:t>
            </w:r>
            <w:r>
              <w:rPr>
                <w:b w:val="0"/>
                <w:sz w:val="14"/>
              </w:rPr>
              <w:t xml:space="preserve">Und </w:t>
            </w:r>
            <w:r>
              <w:rPr>
                <w:b w:val="0"/>
                <w:sz w:val="14"/>
              </w:rPr>
              <w:t xml:space="preserve">David </w:t>
            </w:r>
            <w:r>
              <w:rPr>
                <w:b w:val="0"/>
                <w:sz w:val="14"/>
              </w:rPr>
              <w:t xml:space="preserve">fragte </w:t>
            </w:r>
            <w:r>
              <w:rPr>
                <w:b w:val="0"/>
                <w:sz w:val="14"/>
              </w:rPr>
              <w:t xml:space="preserve">den </w:t>
            </w:r>
            <w:r>
              <w:rPr>
                <w:b w:val="0"/>
                <w:sz w:val="14"/>
              </w:rPr>
              <w:t xml:space="preserve">Herrn und </w:t>
            </w:r>
            <w:r>
              <w:rPr>
                <w:b w:val="0"/>
                <w:sz w:val="14"/>
              </w:rPr>
              <w:t xml:space="preserve">sprach: Soll ich hinaufziehen zu den Philistern, willst du sie in meine Hand geben? Und der Herr sprach zu David: Zieh hinauf; denn ich will die Philister gewiss in deine Hand geben.</w:t>
            </w:r>
          </w:p>
          <w:p>
            <w:pPr>
              <w:pStyle w:val="TableParagraph"/>
              <w:ind w:start="199"/>
              <w:rPr>
                <w:b w:val="0"/>
                <w:sz w:val="14"/>
              </w:rPr>
            </w:pPr>
            <w:r>
              <w:rPr>
                <w:b w:val="0"/>
                <w:sz w:val="14"/>
              </w:rPr>
              <w:t xml:space="preserve">(II </w:t>
            </w:r>
            <w:r>
              <w:rPr>
                <w:b w:val="0"/>
                <w:sz w:val="14"/>
              </w:rPr>
              <w:t xml:space="preserve">Samuel </w:t>
            </w:r>
            <w:r>
              <w:rPr>
                <w:b w:val="0"/>
                <w:sz w:val="14"/>
              </w:rPr>
              <w:t xml:space="preserve">5:17-19</w:t>
            </w:r>
            <w:r>
              <w:rPr>
                <w:b w:val="0"/>
                <w:spacing w:val="-4"/>
                <w:sz w:val="14"/>
              </w:rPr>
              <w:t xml:space="preserve">).</w:t>
            </w:r>
          </w:p>
        </w:tc>
      </w:tr>
      <w:tr>
        <w:trPr>
          <w:trHeight w:val="1931" w:hRule="atLeast"/>
        </w:trPr>
        <w:tc>
          <w:tcPr>
            <w:tcW w:w="2395" w:type="dxa"/>
          </w:tcPr>
          <w:p>
            <w:pPr>
              <w:pStyle w:val="TableParagraph"/>
              <w:rPr>
                <w:b w:val="0"/>
                <w:sz w:val="20"/>
              </w:rPr>
            </w:pPr>
          </w:p>
          <w:p>
            <w:pPr>
              <w:pStyle w:val="TableParagraph"/>
              <w:rPr>
                <w:b w:val="0"/>
                <w:sz w:val="20"/>
              </w:rPr>
            </w:pPr>
          </w:p>
          <w:p>
            <w:pPr>
              <w:pStyle w:val="TableParagraph"/>
              <w:rPr>
                <w:b w:val="0"/>
                <w:sz w:val="17"/>
              </w:rPr>
            </w:pPr>
          </w:p>
          <w:p>
            <w:pPr>
              <w:pStyle w:val="TableParagraph"/>
              <w:ind w:start="325" w:end="304"/>
              <w:jc w:val="center"/>
              <w:rPr>
                <w:rFonts w:ascii="Gotham Medium"/>
                <w:b w:val="0"/>
                <w:sz w:val="16"/>
              </w:rPr>
            </w:pPr>
            <w:r>
              <w:rPr>
                <w:rFonts w:ascii="Gotham Medium"/>
                <w:b w:val="0"/>
                <w:sz w:val="16"/>
              </w:rPr>
              <w:t xml:space="preserve">ZUM ZWEITEN </w:t>
            </w:r>
            <w:r>
              <w:rPr>
                <w:rFonts w:ascii="Gotham Medium"/>
                <w:b w:val="0"/>
                <w:spacing w:val="-2"/>
                <w:sz w:val="16"/>
              </w:rPr>
              <w:t xml:space="preserve">MAL </w:t>
            </w:r>
            <w:r>
              <w:rPr>
                <w:rFonts w:ascii="Gotham Medium"/>
                <w:b w:val="0"/>
                <w:spacing w:val="-2"/>
                <w:sz w:val="16"/>
              </w:rPr>
              <w:t xml:space="preserve">IM </w:t>
            </w:r>
            <w:r>
              <w:rPr>
                <w:rFonts w:ascii="Gotham Medium"/>
                <w:b w:val="0"/>
                <w:spacing w:val="-2"/>
                <w:sz w:val="16"/>
              </w:rPr>
              <w:t xml:space="preserve">TAL </w:t>
            </w:r>
            <w:r>
              <w:rPr>
                <w:rFonts w:ascii="Gotham Medium"/>
                <w:b w:val="0"/>
                <w:sz w:val="16"/>
              </w:rPr>
              <w:t xml:space="preserve">VON REPHAIM</w:t>
            </w:r>
          </w:p>
        </w:tc>
        <w:tc>
          <w:tcPr>
            <w:tcW w:w="4425" w:type="dxa"/>
          </w:tcPr>
          <w:p>
            <w:pPr>
              <w:pStyle w:val="TableParagraph"/>
              <w:spacing w:before="47"/>
              <w:ind w:start="199" w:end="66"/>
              <w:rPr>
                <w:b w:val="0"/>
                <w:sz w:val="14"/>
              </w:rPr>
            </w:pPr>
            <w:r>
              <w:rPr>
                <w:b w:val="0"/>
                <w:sz w:val="14"/>
              </w:rPr>
              <w:t xml:space="preserve">"Und die Philister zogen wieder hinauf und lagerten sich im Tal Rephaim. Und als David den Herrn fragte, sprach er: Du sollst nicht hinaufziehen, sondern hinter ihnen herziehen und ihnen gegenüber </w:t>
            </w:r>
            <w:r>
              <w:rPr>
                <w:b w:val="0"/>
                <w:sz w:val="14"/>
              </w:rPr>
              <w:t xml:space="preserve">den </w:t>
            </w:r>
            <w:r>
              <w:rPr>
                <w:b w:val="0"/>
                <w:sz w:val="14"/>
              </w:rPr>
              <w:t xml:space="preserve">Maulbeerbäumen begegnen</w:t>
            </w:r>
            <w:r>
              <w:rPr>
                <w:b w:val="0"/>
                <w:sz w:val="14"/>
              </w:rPr>
              <w:t xml:space="preserve">. </w:t>
            </w:r>
            <w:r>
              <w:rPr>
                <w:b w:val="0"/>
                <w:sz w:val="14"/>
              </w:rPr>
              <w:t xml:space="preserve">Und </w:t>
            </w:r>
            <w:r>
              <w:rPr>
                <w:b w:val="0"/>
                <w:sz w:val="14"/>
              </w:rPr>
              <w:t xml:space="preserve">wenn </w:t>
            </w:r>
            <w:r>
              <w:rPr>
                <w:b w:val="0"/>
                <w:sz w:val="14"/>
              </w:rPr>
              <w:t xml:space="preserve">du </w:t>
            </w:r>
            <w:r>
              <w:rPr>
                <w:b w:val="0"/>
                <w:sz w:val="14"/>
              </w:rPr>
              <w:t xml:space="preserve">in </w:t>
            </w:r>
            <w:r>
              <w:rPr>
                <w:b w:val="0"/>
                <w:sz w:val="14"/>
              </w:rPr>
              <w:t xml:space="preserve">den </w:t>
            </w:r>
            <w:r>
              <w:rPr>
                <w:b w:val="0"/>
                <w:sz w:val="14"/>
              </w:rPr>
              <w:t xml:space="preserve">Wipfeln </w:t>
            </w:r>
            <w:r>
              <w:rPr>
                <w:b w:val="0"/>
                <w:sz w:val="14"/>
              </w:rPr>
              <w:t xml:space="preserve">der </w:t>
            </w:r>
            <w:r>
              <w:rPr>
                <w:b w:val="0"/>
                <w:sz w:val="14"/>
              </w:rPr>
              <w:t xml:space="preserve">Maulbeerbäume </w:t>
            </w:r>
            <w:r>
              <w:rPr>
                <w:b w:val="0"/>
                <w:sz w:val="14"/>
              </w:rPr>
              <w:t xml:space="preserve">ein </w:t>
            </w:r>
            <w:r>
              <w:rPr>
                <w:b w:val="0"/>
                <w:sz w:val="14"/>
              </w:rPr>
              <w:t xml:space="preserve">Rauschen </w:t>
            </w:r>
            <w:r>
              <w:rPr>
                <w:b w:val="0"/>
                <w:sz w:val="14"/>
              </w:rPr>
              <w:t xml:space="preserve">hörst</w:t>
            </w:r>
            <w:r>
              <w:rPr>
                <w:b w:val="0"/>
                <w:sz w:val="14"/>
              </w:rPr>
              <w:t xml:space="preserve">, </w:t>
            </w:r>
            <w:r>
              <w:rPr>
                <w:b w:val="0"/>
                <w:sz w:val="14"/>
              </w:rPr>
              <w:t xml:space="preserve">so </w:t>
            </w:r>
            <w:r>
              <w:rPr>
                <w:b w:val="0"/>
                <w:sz w:val="14"/>
              </w:rPr>
              <w:t xml:space="preserve">rüste dich; denn dann wird der Herr vor dir her ausziehen, um das Heer der Philister zu schlagen. Und David tat also, wie ihm der Herr geboten hatte, und schlug die Philister von Geba an, bis du nach Gazer kamst.</w:t>
            </w:r>
          </w:p>
          <w:p>
            <w:pPr>
              <w:pStyle w:val="TableParagraph"/>
              <w:ind w:start="199"/>
              <w:rPr>
                <w:b w:val="0"/>
                <w:sz w:val="14"/>
              </w:rPr>
            </w:pPr>
            <w:r>
              <w:rPr>
                <w:b w:val="0"/>
                <w:sz w:val="14"/>
              </w:rPr>
              <w:t xml:space="preserve">(II Samuel 5:22-25</w:t>
            </w:r>
            <w:r>
              <w:rPr>
                <w:b w:val="0"/>
                <w:spacing w:val="-5"/>
                <w:sz w:val="14"/>
              </w:rPr>
              <w:t xml:space="preserve">.</w:t>
            </w:r>
          </w:p>
        </w:tc>
      </w:tr>
      <w:tr>
        <w:trPr>
          <w:trHeight w:val="974" w:hRule="atLeast"/>
        </w:trPr>
        <w:tc>
          <w:tcPr>
            <w:tcW w:w="2395" w:type="dxa"/>
          </w:tcPr>
          <w:p>
            <w:pPr>
              <w:pStyle w:val="TableParagraph"/>
              <w:spacing w:before="1"/>
              <w:rPr>
                <w:b w:val="0"/>
                <w:sz w:val="25"/>
              </w:rPr>
            </w:pPr>
          </w:p>
          <w:p>
            <w:pPr>
              <w:pStyle w:val="TableParagraph"/>
              <w:ind w:start="735" w:end="605" w:hanging="103"/>
              <w:rPr>
                <w:rFonts w:ascii="Gotham Medium"/>
                <w:b w:val="0"/>
                <w:sz w:val="16"/>
              </w:rPr>
            </w:pPr>
            <w:r>
              <w:rPr>
                <w:rFonts w:ascii="Gotham Medium"/>
                <w:b w:val="0"/>
                <w:sz w:val="16"/>
              </w:rPr>
              <w:t xml:space="preserve">ALS </w:t>
            </w:r>
            <w:r>
              <w:rPr>
                <w:rFonts w:ascii="Gotham Medium"/>
                <w:b w:val="0"/>
                <w:sz w:val="16"/>
              </w:rPr>
              <w:t xml:space="preserve">REAKTION AUF DIE HUNGERSNOT</w:t>
            </w:r>
          </w:p>
        </w:tc>
        <w:tc>
          <w:tcPr>
            <w:tcW w:w="4425" w:type="dxa"/>
          </w:tcPr>
          <w:p>
            <w:pPr>
              <w:pStyle w:val="TableParagraph"/>
              <w:rPr>
                <w:b w:val="0"/>
                <w:sz w:val="13"/>
              </w:rPr>
            </w:pPr>
          </w:p>
          <w:p>
            <w:pPr>
              <w:pStyle w:val="TableParagraph"/>
              <w:spacing w:before="1"/>
              <w:ind w:start="199" w:end="66"/>
              <w:rPr>
                <w:b w:val="0"/>
                <w:sz w:val="14"/>
              </w:rPr>
            </w:pPr>
            <w:r>
              <w:rPr>
                <w:b w:val="0"/>
                <w:sz w:val="14"/>
              </w:rPr>
              <w:t xml:space="preserve">"Und es </w:t>
            </w:r>
            <w:r>
              <w:rPr>
                <w:b w:val="0"/>
                <w:sz w:val="14"/>
              </w:rPr>
              <w:t xml:space="preserve">kam </w:t>
            </w:r>
            <w:r>
              <w:rPr>
                <w:b w:val="0"/>
                <w:sz w:val="14"/>
              </w:rPr>
              <w:t xml:space="preserve">eine </w:t>
            </w:r>
            <w:r>
              <w:rPr>
                <w:b w:val="0"/>
                <w:sz w:val="14"/>
              </w:rPr>
              <w:t xml:space="preserve">Hungersnot </w:t>
            </w:r>
            <w:r>
              <w:rPr>
                <w:b w:val="0"/>
                <w:sz w:val="14"/>
              </w:rPr>
              <w:t xml:space="preserve">in </w:t>
            </w:r>
            <w:r>
              <w:rPr>
                <w:b w:val="0"/>
                <w:sz w:val="14"/>
              </w:rPr>
              <w:t xml:space="preserve">den </w:t>
            </w:r>
            <w:r>
              <w:rPr>
                <w:b w:val="0"/>
                <w:sz w:val="14"/>
              </w:rPr>
              <w:t xml:space="preserve">Tagen </w:t>
            </w:r>
            <w:r>
              <w:rPr>
                <w:b w:val="0"/>
                <w:sz w:val="14"/>
              </w:rPr>
              <w:t xml:space="preserve">Davids, </w:t>
            </w:r>
            <w:r>
              <w:rPr>
                <w:b w:val="0"/>
                <w:sz w:val="14"/>
              </w:rPr>
              <w:t xml:space="preserve">drei </w:t>
            </w:r>
            <w:r>
              <w:rPr>
                <w:b w:val="0"/>
                <w:sz w:val="14"/>
              </w:rPr>
              <w:t xml:space="preserve">Jahre lang, Jahr für Jahr; und David befragte den Herrn. Und der Herr antwortete: Es ist um Sauls und seines blutigen Hauses willen, weil er die Gibeoniter erschlagen hat" (2. Samuel 21,1).</w:t>
            </w:r>
          </w:p>
        </w:tc>
      </w:tr>
    </w:tbl>
    <w:p>
      <w:pPr>
        <w:pStyle w:val="BodyText"/>
        <w:rPr>
          <w:b w:val="0"/>
          <w:sz w:val="24"/>
        </w:rPr>
      </w:pPr>
    </w:p>
    <w:p>
      <w:pPr>
        <w:pStyle w:val="BodyText"/>
        <w:spacing w:before="5"/>
        <w:rPr>
          <w:b w:val="0"/>
          <w:sz w:val="19"/>
        </w:rPr>
      </w:pPr>
    </w:p>
    <w:p>
      <w:pPr>
        <w:pStyle w:val="BodyText"/>
        <w:spacing w:line="259" w:lineRule="auto"/>
        <w:ind w:start="140" w:end="119"/>
        <w:rPr>
          <w:b w:val="0"/>
        </w:rPr>
      </w:pPr>
      <w:r>
        <w:rPr>
          <w:b w:val="0"/>
        </w:rPr>
        <w:t xml:space="preserve">Wenn man diese Beispiele betrachtet, gibt es keinen Zweifel daran, was David tat, als er "den Herrn befragte". Damit suchte er ganz bewusst nach Weisheit. Obwohl er Stellung und Macht hatte, war er nicht so </w:t>
      </w:r>
      <w:r>
        <w:rPr>
          <w:b w:val="0"/>
        </w:rPr>
        <w:t xml:space="preserve">hochmütig</w:t>
      </w:r>
      <w:r>
        <w:rPr>
          <w:b w:val="0"/>
        </w:rPr>
        <w:t xml:space="preserve">, dass </w:t>
      </w:r>
      <w:r>
        <w:rPr>
          <w:b w:val="0"/>
        </w:rPr>
        <w:t xml:space="preserve">er </w:t>
      </w:r>
      <w:r>
        <w:rPr>
          <w:b w:val="0"/>
        </w:rPr>
        <w:t xml:space="preserve">erwartete, das </w:t>
      </w:r>
      <w:r>
        <w:rPr>
          <w:b w:val="0"/>
        </w:rPr>
        <w:t xml:space="preserve">Leben </w:t>
      </w:r>
      <w:r>
        <w:rPr>
          <w:b w:val="0"/>
        </w:rPr>
        <w:t xml:space="preserve">ganz </w:t>
      </w:r>
      <w:r>
        <w:rPr>
          <w:b w:val="0"/>
        </w:rPr>
        <w:t xml:space="preserve">allein </w:t>
      </w:r>
      <w:r>
        <w:rPr>
          <w:b w:val="0"/>
        </w:rPr>
        <w:t xml:space="preserve">zu </w:t>
      </w:r>
      <w:r>
        <w:rPr>
          <w:b w:val="0"/>
        </w:rPr>
        <w:t xml:space="preserve">meistern</w:t>
      </w:r>
      <w:r>
        <w:rPr>
          <w:b w:val="0"/>
        </w:rPr>
        <w:t xml:space="preserve">. </w:t>
      </w:r>
      <w:r>
        <w:rPr>
          <w:b w:val="0"/>
        </w:rPr>
        <w:t xml:space="preserve">Seine </w:t>
      </w:r>
      <w:r>
        <w:rPr>
          <w:b w:val="0"/>
        </w:rPr>
        <w:t xml:space="preserve">Stärke </w:t>
      </w:r>
      <w:r>
        <w:rPr>
          <w:b w:val="0"/>
        </w:rPr>
        <w:t xml:space="preserve">und </w:t>
      </w:r>
      <w:r>
        <w:rPr>
          <w:b w:val="0"/>
        </w:rPr>
        <w:t xml:space="preserve">Weisheit </w:t>
      </w:r>
      <w:r>
        <w:rPr>
          <w:b w:val="0"/>
        </w:rPr>
        <w:t xml:space="preserve">reichten </w:t>
      </w:r>
      <w:r>
        <w:rPr>
          <w:b w:val="0"/>
        </w:rPr>
        <w:t xml:space="preserve">nicht aus. So ist es </w:t>
      </w:r>
      <w:r>
        <w:rPr>
          <w:b w:val="0"/>
        </w:rPr>
        <w:t xml:space="preserve">nicht verwunderlich, dass David, als er die Feder zu Papier brachte und das Buch der Psalmen verfasste, schrieb: "</w:t>
      </w:r>
      <w:r>
        <w:rPr>
          <w:b w:val="0"/>
        </w:rPr>
        <w:t xml:space="preserve">Eines </w:t>
      </w:r>
      <w:r>
        <w:rPr>
          <w:b w:val="0"/>
        </w:rPr>
        <w:t xml:space="preserve">habe </w:t>
      </w:r>
      <w:r>
        <w:rPr>
          <w:b w:val="0"/>
        </w:rPr>
        <w:t xml:space="preserve">ich </w:t>
      </w:r>
      <w:r>
        <w:rPr>
          <w:b w:val="0"/>
        </w:rPr>
        <w:t xml:space="preserve">vom </w:t>
      </w:r>
      <w:r>
        <w:rPr>
          <w:b w:val="0"/>
        </w:rPr>
        <w:t xml:space="preserve">Herrn </w:t>
      </w:r>
      <w:r>
        <w:rPr>
          <w:b w:val="0"/>
        </w:rPr>
        <w:t xml:space="preserve">gewollt</w:t>
      </w:r>
      <w:r>
        <w:rPr>
          <w:b w:val="0"/>
        </w:rPr>
        <w:t xml:space="preserve">, </w:t>
      </w:r>
      <w:r>
        <w:rPr>
          <w:b w:val="0"/>
        </w:rPr>
        <w:t xml:space="preserve">das </w:t>
      </w:r>
      <w:r>
        <w:rPr>
          <w:b w:val="0"/>
        </w:rPr>
        <w:t xml:space="preserve">will </w:t>
      </w:r>
      <w:r>
        <w:rPr>
          <w:b w:val="0"/>
        </w:rPr>
        <w:t xml:space="preserve">ich </w:t>
      </w:r>
      <w:r>
        <w:rPr>
          <w:b w:val="0"/>
        </w:rPr>
        <w:t xml:space="preserve">suchen</w:t>
      </w:r>
      <w:r>
        <w:rPr>
          <w:b w:val="0"/>
        </w:rPr>
        <w:t xml:space="preserve">, </w:t>
      </w:r>
      <w:r>
        <w:rPr>
          <w:b w:val="0"/>
        </w:rPr>
        <w:t xml:space="preserve">dass </w:t>
      </w:r>
      <w:r>
        <w:rPr>
          <w:b w:val="0"/>
        </w:rPr>
        <w:t xml:space="preserve">ich </w:t>
      </w:r>
      <w:r>
        <w:rPr>
          <w:b w:val="0"/>
        </w:rPr>
        <w:t xml:space="preserve">wohne </w:t>
      </w:r>
      <w:r>
        <w:rPr>
          <w:b w:val="0"/>
        </w:rPr>
        <w:t xml:space="preserve">im </w:t>
      </w:r>
      <w:r>
        <w:rPr>
          <w:b w:val="0"/>
        </w:rPr>
        <w:t xml:space="preserve">Hause </w:t>
      </w:r>
      <w:r>
        <w:rPr>
          <w:b w:val="0"/>
        </w:rPr>
        <w:t xml:space="preserve">des </w:t>
      </w:r>
      <w:r>
        <w:rPr>
          <w:b w:val="0"/>
        </w:rPr>
        <w:t xml:space="preserve">Herrn </w:t>
      </w:r>
      <w:r>
        <w:rPr>
          <w:b w:val="0"/>
        </w:rPr>
        <w:t xml:space="preserve">allezeit.</w:t>
      </w:r>
    </w:p>
    <w:p>
      <w:pPr>
        <w:spacing w:after="0" w:line="259" w:lineRule="auto"/>
        <w:sectPr>
          <w:pgSz w:w="11520" w:h="15840"/>
          <w:pgMar w:top="600" w:right="600" w:bottom="700" w:left="580" w:header="0" w:footer="512"/>
        </w:sectPr>
      </w:pPr>
    </w:p>
    <w:p>
      <w:pPr>
        <w:pStyle w:val="BodyText"/>
        <w:spacing w:before="88"/>
        <w:ind w:start="140"/>
        <w:rPr>
          <w:b w:val="0"/>
        </w:rPr>
      </w:pPr>
      <w:r>
        <w:rPr>
          <w:b w:val="0"/>
        </w:rPr>
        <w:t xml:space="preserve">die </w:t>
      </w:r>
      <w:r>
        <w:rPr>
          <w:b w:val="0"/>
        </w:rPr>
        <w:t xml:space="preserve">Tage </w:t>
      </w:r>
      <w:r>
        <w:rPr>
          <w:b w:val="0"/>
        </w:rPr>
        <w:t xml:space="preserve">meines </w:t>
      </w:r>
      <w:r>
        <w:rPr>
          <w:b w:val="0"/>
        </w:rPr>
        <w:t xml:space="preserve">Lebens, </w:t>
      </w:r>
      <w:r>
        <w:rPr>
          <w:b w:val="0"/>
        </w:rPr>
        <w:t xml:space="preserve">um </w:t>
      </w:r>
      <w:r>
        <w:rPr>
          <w:b w:val="0"/>
        </w:rPr>
        <w:t xml:space="preserve">die </w:t>
      </w:r>
      <w:r>
        <w:rPr>
          <w:b w:val="0"/>
        </w:rPr>
        <w:t xml:space="preserve">Schönheit </w:t>
      </w:r>
      <w:r>
        <w:rPr>
          <w:b w:val="0"/>
        </w:rPr>
        <w:t xml:space="preserve">des </w:t>
      </w:r>
      <w:r>
        <w:rPr>
          <w:b w:val="0"/>
        </w:rPr>
        <w:t xml:space="preserve">Herrn </w:t>
      </w:r>
      <w:r>
        <w:rPr>
          <w:b w:val="0"/>
        </w:rPr>
        <w:t xml:space="preserve">zu sehen </w:t>
      </w:r>
      <w:r>
        <w:rPr>
          <w:b w:val="0"/>
        </w:rPr>
        <w:t xml:space="preserve">und </w:t>
      </w:r>
      <w:r>
        <w:rPr>
          <w:b w:val="0"/>
        </w:rPr>
        <w:t xml:space="preserve">in </w:t>
      </w:r>
      <w:r>
        <w:rPr>
          <w:b w:val="0"/>
        </w:rPr>
        <w:t xml:space="preserve">seinem </w:t>
      </w:r>
      <w:r>
        <w:rPr>
          <w:b w:val="0"/>
        </w:rPr>
        <w:t xml:space="preserve">Tempel </w:t>
      </w:r>
      <w:r>
        <w:rPr>
          <w:b w:val="0"/>
        </w:rPr>
        <w:t xml:space="preserve">zu forschen</w:t>
      </w:r>
      <w:r>
        <w:rPr>
          <w:b w:val="0"/>
        </w:rPr>
        <w:t xml:space="preserve">" </w:t>
      </w:r>
      <w:r>
        <w:rPr>
          <w:b w:val="0"/>
        </w:rPr>
        <w:t xml:space="preserve">(Psalm </w:t>
      </w:r>
      <w:r>
        <w:rPr>
          <w:b w:val="0"/>
          <w:spacing w:val="-2"/>
        </w:rPr>
        <w:t xml:space="preserve">27,4).</w:t>
      </w:r>
    </w:p>
    <w:p>
      <w:pPr>
        <w:pStyle w:val="BodyText"/>
        <w:spacing w:before="20" w:line="259" w:lineRule="auto"/>
        <w:ind w:start="140"/>
        <w:rPr>
          <w:b w:val="0"/>
        </w:rPr>
      </w:pPr>
      <w:r>
        <w:rPr>
          <w:b w:val="0"/>
        </w:rPr>
        <w:t xml:space="preserve">Die </w:t>
      </w:r>
      <w:r>
        <w:rPr>
          <w:b w:val="0"/>
        </w:rPr>
        <w:t xml:space="preserve">Praxis</w:t>
      </w:r>
      <w:r>
        <w:rPr>
          <w:b w:val="0"/>
        </w:rPr>
        <w:t xml:space="preserve">, </w:t>
      </w:r>
      <w:r>
        <w:rPr>
          <w:b w:val="0"/>
        </w:rPr>
        <w:t xml:space="preserve">Gott </w:t>
      </w:r>
      <w:r>
        <w:rPr>
          <w:b w:val="0"/>
        </w:rPr>
        <w:t xml:space="preserve">zu fragen</w:t>
      </w:r>
      <w:r>
        <w:rPr>
          <w:b w:val="0"/>
        </w:rPr>
        <w:t xml:space="preserve">, bevor </w:t>
      </w:r>
      <w:r>
        <w:rPr>
          <w:b w:val="0"/>
        </w:rPr>
        <w:t xml:space="preserve">er </w:t>
      </w:r>
      <w:r>
        <w:rPr>
          <w:b w:val="0"/>
        </w:rPr>
        <w:t xml:space="preserve">große </w:t>
      </w:r>
      <w:r>
        <w:rPr>
          <w:b w:val="0"/>
        </w:rPr>
        <w:t xml:space="preserve">Entscheidungen </w:t>
      </w:r>
      <w:r>
        <w:rPr>
          <w:b w:val="0"/>
        </w:rPr>
        <w:t xml:space="preserve">traf, </w:t>
      </w:r>
      <w:r>
        <w:rPr>
          <w:b w:val="0"/>
        </w:rPr>
        <w:t xml:space="preserve">und </w:t>
      </w:r>
      <w:r>
        <w:rPr>
          <w:b w:val="0"/>
        </w:rPr>
        <w:t xml:space="preserve">Entscheidungen </w:t>
      </w:r>
      <w:r>
        <w:rPr>
          <w:b w:val="0"/>
        </w:rPr>
        <w:t xml:space="preserve">in </w:t>
      </w:r>
      <w:r>
        <w:rPr>
          <w:b w:val="0"/>
        </w:rPr>
        <w:t xml:space="preserve">Krisen, </w:t>
      </w:r>
      <w:r>
        <w:rPr>
          <w:b w:val="0"/>
        </w:rPr>
        <w:t xml:space="preserve">bewahrte </w:t>
      </w:r>
      <w:r>
        <w:rPr>
          <w:b w:val="0"/>
        </w:rPr>
        <w:t xml:space="preserve">David </w:t>
      </w:r>
      <w:r>
        <w:rPr>
          <w:b w:val="0"/>
        </w:rPr>
        <w:t xml:space="preserve">vor negativen Konsequenzen. Jedes Mal, wenn er fragte, gab Gott ihm eine Antwort.</w:t>
      </w:r>
    </w:p>
    <w:p>
      <w:pPr>
        <w:pStyle w:val="BodyText"/>
        <w:rPr>
          <w:b w:val="0"/>
        </w:rPr>
      </w:pPr>
    </w:p>
    <w:p>
      <w:pPr>
        <w:pStyle w:val="BodyText"/>
        <w:spacing w:before="7"/>
        <w:rPr>
          <w:b w:val="0"/>
          <w:sz w:val="23"/>
        </w:rPr>
      </w:pPr>
    </w:p>
    <w:tbl>
      <w:tblPr>
        <w:tblW w:w="0" w:type="auto"/>
        <w:jc w:val="left"/>
        <w:tblInd w:w="1780" w:type="dxa"/>
        <w:tblBorders>
          <w:top w:val="single" w:color="AABAD9" w:sz="8" w:space="0"/>
          <w:left w:val="single" w:color="AABAD9" w:sz="8" w:space="0"/>
          <w:bottom w:val="single" w:color="AABAD9" w:sz="8" w:space="0"/>
          <w:right w:val="single" w:color="AABAD9" w:sz="8" w:space="0"/>
          <w:insideH w:val="single" w:color="AABAD9" w:sz="8" w:space="0"/>
          <w:insideV w:val="single" w:color="AABAD9" w:sz="8" w:space="0"/>
        </w:tblBorders>
        <w:tblLayout w:type="fixed"/>
        <w:tblCellMar>
          <w:top w:w="0" w:type="dxa"/>
          <w:left w:w="0" w:type="dxa"/>
          <w:bottom w:w="0" w:type="dxa"/>
          <w:right w:w="0" w:type="dxa"/>
        </w:tblCellMar>
        <w:tblLook w:val="01E0"/>
      </w:tblPr>
      <w:tblGrid>
        <w:gridCol w:w="2395"/>
        <w:gridCol w:w="4425"/>
      </w:tblGrid>
      <w:tr>
        <w:trPr>
          <w:trHeight w:val="837" w:hRule="atLeast"/>
        </w:trPr>
        <w:tc>
          <w:tcPr>
            <w:tcW w:w="6820" w:type="dxa"/>
            <w:gridSpan w:val="2"/>
            <w:tcBorders>
              <w:top w:val="nil"/>
              <w:left w:val="nil"/>
              <w:bottom w:val="nil"/>
              <w:right w:val="nil"/>
            </w:tcBorders>
            <w:shd w:val="clear" w:color="auto" w:fill="AABAD9"/>
          </w:tcPr>
          <w:p>
            <w:pPr>
              <w:pStyle w:val="TableParagraph"/>
              <w:spacing w:before="211"/>
              <w:ind w:start="575"/>
              <w:rPr>
                <w:rFonts w:ascii="Calibri" w:hAnsi="Calibri"/>
                <w:sz w:val="36"/>
              </w:rPr>
            </w:pPr>
            <w:r>
              <w:rPr>
                <w:rFonts w:ascii="Calibri" w:hAnsi="Calibri"/>
                <w:color w:val="FFFFFF"/>
                <w:w w:val="95"/>
                <w:sz w:val="36"/>
              </w:rPr>
              <w:t xml:space="preserve">BEWEIS </w:t>
            </w:r>
            <w:r>
              <w:rPr>
                <w:rFonts w:ascii="Calibri" w:hAnsi="Calibri"/>
                <w:color w:val="FFFFFF"/>
                <w:w w:val="95"/>
                <w:sz w:val="36"/>
              </w:rPr>
              <w:t xml:space="preserve">FÜR </w:t>
            </w:r>
            <w:r>
              <w:rPr>
                <w:rFonts w:ascii="Calibri" w:hAnsi="Calibri"/>
                <w:color w:val="FFFFFF"/>
                <w:w w:val="95"/>
                <w:sz w:val="36"/>
              </w:rPr>
              <w:t xml:space="preserve">GOTTES </w:t>
            </w:r>
            <w:r>
              <w:rPr>
                <w:rFonts w:ascii="Calibri" w:hAnsi="Calibri"/>
                <w:color w:val="FFFFFF"/>
                <w:w w:val="95"/>
                <w:sz w:val="36"/>
              </w:rPr>
              <w:t xml:space="preserve">WUNSCH </w:t>
            </w:r>
            <w:r>
              <w:rPr>
                <w:rFonts w:ascii="Calibri" w:hAnsi="Calibri"/>
                <w:color w:val="FFFFFF"/>
                <w:w w:val="95"/>
                <w:sz w:val="36"/>
              </w:rPr>
              <w:t xml:space="preserve">ZU </w:t>
            </w:r>
            <w:r>
              <w:rPr>
                <w:rFonts w:ascii="Calibri" w:hAnsi="Calibri"/>
                <w:color w:val="FFFFFF"/>
                <w:spacing w:val="-2"/>
                <w:w w:val="95"/>
                <w:sz w:val="36"/>
              </w:rPr>
              <w:t xml:space="preserve">ANTWORTEN</w:t>
            </w:r>
          </w:p>
        </w:tc>
      </w:tr>
      <w:tr>
        <w:trPr>
          <w:trHeight w:val="472" w:hRule="atLeast"/>
        </w:trPr>
        <w:tc>
          <w:tcPr>
            <w:tcW w:w="2395" w:type="dxa"/>
            <w:tcBorders>
              <w:top w:val="nil"/>
            </w:tcBorders>
          </w:tcPr>
          <w:p>
            <w:pPr>
              <w:pStyle w:val="TableParagraph"/>
              <w:spacing w:before="151"/>
              <w:ind w:start="503" w:end="484"/>
              <w:jc w:val="center"/>
              <w:rPr>
                <w:rFonts w:ascii="Gotham Medium"/>
                <w:b w:val="0"/>
                <w:sz w:val="16"/>
              </w:rPr>
            </w:pPr>
            <w:r>
              <w:rPr>
                <w:rFonts w:ascii="Gotham Medium"/>
                <w:b w:val="0"/>
                <w:sz w:val="16"/>
              </w:rPr>
              <w:t xml:space="preserve">I </w:t>
            </w:r>
            <w:r>
              <w:rPr>
                <w:rFonts w:ascii="Gotham Medium"/>
                <w:b w:val="0"/>
                <w:sz w:val="16"/>
              </w:rPr>
              <w:t xml:space="preserve">SAMUEL </w:t>
            </w:r>
            <w:r>
              <w:rPr>
                <w:rFonts w:ascii="Gotham Medium"/>
                <w:b w:val="0"/>
                <w:sz w:val="16"/>
              </w:rPr>
              <w:t xml:space="preserve">23:</w:t>
            </w:r>
            <w:r>
              <w:rPr>
                <w:rFonts w:ascii="Gotham Medium"/>
                <w:b w:val="0"/>
                <w:spacing w:val="-10"/>
                <w:sz w:val="16"/>
              </w:rPr>
              <w:t xml:space="preserve">1-2</w:t>
            </w:r>
          </w:p>
        </w:tc>
        <w:tc>
          <w:tcPr>
            <w:tcW w:w="4425" w:type="dxa"/>
            <w:tcBorders>
              <w:top w:val="nil"/>
            </w:tcBorders>
          </w:tcPr>
          <w:p>
            <w:pPr>
              <w:pStyle w:val="TableParagraph"/>
              <w:spacing w:before="7"/>
              <w:rPr>
                <w:b w:val="0"/>
                <w:sz w:val="13"/>
              </w:rPr>
            </w:pPr>
          </w:p>
          <w:p>
            <w:pPr>
              <w:pStyle w:val="TableParagraph"/>
              <w:ind w:start="199"/>
              <w:rPr>
                <w:b w:val="0"/>
                <w:sz w:val="14"/>
              </w:rPr>
            </w:pPr>
            <w:r>
              <w:rPr>
                <w:b w:val="0"/>
                <w:sz w:val="14"/>
              </w:rPr>
              <w:t xml:space="preserve">Und </w:t>
            </w:r>
            <w:r>
              <w:rPr>
                <w:b w:val="0"/>
                <w:sz w:val="14"/>
              </w:rPr>
              <w:t xml:space="preserve">der </w:t>
            </w:r>
            <w:r>
              <w:rPr>
                <w:b w:val="0"/>
                <w:sz w:val="14"/>
              </w:rPr>
              <w:t xml:space="preserve">Herr </w:t>
            </w:r>
            <w:r>
              <w:rPr>
                <w:b w:val="0"/>
                <w:sz w:val="14"/>
              </w:rPr>
              <w:t xml:space="preserve">sprach </w:t>
            </w:r>
            <w:r>
              <w:rPr>
                <w:b w:val="0"/>
                <w:sz w:val="14"/>
              </w:rPr>
              <w:t xml:space="preserve">zu </w:t>
            </w:r>
            <w:r>
              <w:rPr>
                <w:b w:val="0"/>
                <w:spacing w:val="-2"/>
                <w:sz w:val="14"/>
              </w:rPr>
              <w:t xml:space="preserve">David...</w:t>
            </w:r>
          </w:p>
        </w:tc>
      </w:tr>
      <w:tr>
        <w:trPr>
          <w:trHeight w:val="469" w:hRule="atLeast"/>
        </w:trPr>
        <w:tc>
          <w:tcPr>
            <w:tcW w:w="2395" w:type="dxa"/>
          </w:tcPr>
          <w:p>
            <w:pPr>
              <w:pStyle w:val="TableParagraph"/>
              <w:spacing w:before="145"/>
              <w:ind w:start="503" w:end="484"/>
              <w:jc w:val="center"/>
              <w:rPr>
                <w:rFonts w:ascii="Gotham Medium"/>
                <w:b w:val="0"/>
                <w:sz w:val="16"/>
              </w:rPr>
            </w:pPr>
            <w:r>
              <w:rPr>
                <w:rFonts w:ascii="Gotham Medium"/>
                <w:b w:val="0"/>
                <w:sz w:val="16"/>
              </w:rPr>
              <w:t xml:space="preserve">I </w:t>
            </w:r>
            <w:r>
              <w:rPr>
                <w:rFonts w:ascii="Gotham Medium"/>
                <w:b w:val="0"/>
                <w:sz w:val="16"/>
              </w:rPr>
              <w:t xml:space="preserve">SAMUEL </w:t>
            </w:r>
            <w:r>
              <w:rPr>
                <w:rFonts w:ascii="Gotham Medium"/>
                <w:b w:val="0"/>
                <w:sz w:val="16"/>
              </w:rPr>
              <w:t xml:space="preserve">23:</w:t>
            </w:r>
            <w:r>
              <w:rPr>
                <w:rFonts w:ascii="Gotham Medium"/>
                <w:b w:val="0"/>
                <w:spacing w:val="-10"/>
                <w:sz w:val="16"/>
              </w:rPr>
              <w:t xml:space="preserve">3-4</w:t>
            </w:r>
          </w:p>
        </w:tc>
        <w:tc>
          <w:tcPr>
            <w:tcW w:w="4425" w:type="dxa"/>
          </w:tcPr>
          <w:p>
            <w:pPr>
              <w:pStyle w:val="TableParagraph"/>
              <w:rPr>
                <w:b w:val="0"/>
                <w:sz w:val="13"/>
              </w:rPr>
            </w:pPr>
          </w:p>
          <w:p>
            <w:pPr>
              <w:pStyle w:val="TableParagraph"/>
              <w:ind w:start="199"/>
              <w:rPr>
                <w:b w:val="0"/>
                <w:sz w:val="14"/>
              </w:rPr>
            </w:pPr>
            <w:r>
              <w:rPr>
                <w:b w:val="0"/>
                <w:sz w:val="14"/>
              </w:rPr>
              <w:t xml:space="preserve">Und </w:t>
            </w:r>
            <w:r>
              <w:rPr>
                <w:b w:val="0"/>
                <w:sz w:val="14"/>
              </w:rPr>
              <w:t xml:space="preserve">der </w:t>
            </w:r>
            <w:r>
              <w:rPr>
                <w:b w:val="0"/>
                <w:sz w:val="14"/>
              </w:rPr>
              <w:t xml:space="preserve">Herr </w:t>
            </w:r>
            <w:r>
              <w:rPr>
                <w:b w:val="0"/>
                <w:sz w:val="14"/>
              </w:rPr>
              <w:t xml:space="preserve">antwortete </w:t>
            </w:r>
            <w:r>
              <w:rPr>
                <w:b w:val="0"/>
                <w:sz w:val="14"/>
              </w:rPr>
              <w:t xml:space="preserve">ihm </w:t>
            </w:r>
            <w:r>
              <w:rPr>
                <w:b w:val="0"/>
                <w:sz w:val="14"/>
              </w:rPr>
              <w:t xml:space="preserve">und </w:t>
            </w:r>
            <w:r>
              <w:rPr>
                <w:b w:val="0"/>
                <w:spacing w:val="-2"/>
                <w:sz w:val="14"/>
              </w:rPr>
              <w:t xml:space="preserve">sprach...</w:t>
            </w:r>
          </w:p>
        </w:tc>
      </w:tr>
      <w:tr>
        <w:trPr>
          <w:trHeight w:val="440" w:hRule="atLeast"/>
        </w:trPr>
        <w:tc>
          <w:tcPr>
            <w:tcW w:w="2395" w:type="dxa"/>
          </w:tcPr>
          <w:p>
            <w:pPr>
              <w:pStyle w:val="TableParagraph"/>
              <w:spacing w:before="131"/>
              <w:ind w:start="325" w:end="306"/>
              <w:jc w:val="center"/>
              <w:rPr>
                <w:rFonts w:ascii="Gotham Medium"/>
                <w:b w:val="0"/>
                <w:sz w:val="16"/>
              </w:rPr>
            </w:pPr>
            <w:r>
              <w:rPr>
                <w:rFonts w:ascii="Gotham Medium"/>
                <w:b w:val="0"/>
                <w:sz w:val="16"/>
              </w:rPr>
              <w:t xml:space="preserve">I </w:t>
            </w:r>
            <w:r>
              <w:rPr>
                <w:rFonts w:ascii="Gotham Medium"/>
                <w:b w:val="0"/>
                <w:sz w:val="16"/>
              </w:rPr>
              <w:t xml:space="preserve">SAMUEL </w:t>
            </w:r>
            <w:r>
              <w:rPr>
                <w:rFonts w:ascii="Gotham Medium"/>
                <w:b w:val="0"/>
                <w:sz w:val="16"/>
              </w:rPr>
              <w:t xml:space="preserve">30:7-8</w:t>
            </w:r>
          </w:p>
        </w:tc>
        <w:tc>
          <w:tcPr>
            <w:tcW w:w="4425" w:type="dxa"/>
          </w:tcPr>
          <w:p>
            <w:pPr>
              <w:pStyle w:val="TableParagraph"/>
              <w:spacing w:before="142"/>
              <w:ind w:start="199"/>
              <w:rPr>
                <w:b w:val="0"/>
                <w:sz w:val="14"/>
              </w:rPr>
            </w:pPr>
            <w:r>
              <w:rPr>
                <w:b w:val="0"/>
                <w:sz w:val="14"/>
              </w:rPr>
              <w:t xml:space="preserve">Und </w:t>
            </w:r>
            <w:r>
              <w:rPr>
                <w:b w:val="0"/>
                <w:sz w:val="14"/>
              </w:rPr>
              <w:t xml:space="preserve">er </w:t>
            </w:r>
            <w:r>
              <w:rPr>
                <w:b w:val="0"/>
                <w:sz w:val="14"/>
              </w:rPr>
              <w:t xml:space="preserve">antwortete </w:t>
            </w:r>
            <w:r>
              <w:rPr>
                <w:b w:val="0"/>
                <w:spacing w:val="-4"/>
                <w:sz w:val="14"/>
              </w:rPr>
              <w:t xml:space="preserve">ihm...</w:t>
            </w:r>
          </w:p>
        </w:tc>
      </w:tr>
      <w:tr>
        <w:trPr>
          <w:trHeight w:val="412" w:hRule="atLeast"/>
        </w:trPr>
        <w:tc>
          <w:tcPr>
            <w:tcW w:w="2395" w:type="dxa"/>
          </w:tcPr>
          <w:p>
            <w:pPr>
              <w:pStyle w:val="TableParagraph"/>
              <w:spacing w:before="116"/>
              <w:ind w:start="503" w:end="484"/>
              <w:jc w:val="center"/>
              <w:rPr>
                <w:rFonts w:ascii="Gotham Medium"/>
                <w:b w:val="0"/>
                <w:sz w:val="16"/>
              </w:rPr>
            </w:pPr>
            <w:r>
              <w:rPr>
                <w:rFonts w:ascii="Gotham Medium"/>
                <w:b w:val="0"/>
                <w:sz w:val="16"/>
              </w:rPr>
              <w:t xml:space="preserve">II </w:t>
            </w:r>
            <w:r>
              <w:rPr>
                <w:rFonts w:ascii="Gotham Medium"/>
                <w:b w:val="0"/>
                <w:sz w:val="16"/>
              </w:rPr>
              <w:t xml:space="preserve">SAMUEL </w:t>
            </w:r>
            <w:r>
              <w:rPr>
                <w:rFonts w:ascii="Gotham Medium"/>
                <w:b w:val="0"/>
                <w:spacing w:val="-5"/>
                <w:sz w:val="16"/>
              </w:rPr>
              <w:t xml:space="preserve">2:1</w:t>
            </w:r>
          </w:p>
        </w:tc>
        <w:tc>
          <w:tcPr>
            <w:tcW w:w="4425" w:type="dxa"/>
          </w:tcPr>
          <w:p>
            <w:pPr>
              <w:pStyle w:val="TableParagraph"/>
              <w:spacing w:before="127"/>
              <w:ind w:start="199"/>
              <w:rPr>
                <w:b w:val="0"/>
                <w:sz w:val="14"/>
              </w:rPr>
            </w:pPr>
            <w:r>
              <w:rPr>
                <w:b w:val="0"/>
                <w:sz w:val="14"/>
              </w:rPr>
              <w:t xml:space="preserve">Und </w:t>
            </w:r>
            <w:r>
              <w:rPr>
                <w:b w:val="0"/>
                <w:sz w:val="14"/>
              </w:rPr>
              <w:t xml:space="preserve">der </w:t>
            </w:r>
            <w:r>
              <w:rPr>
                <w:b w:val="0"/>
                <w:sz w:val="14"/>
              </w:rPr>
              <w:t xml:space="preserve">Herr </w:t>
            </w:r>
            <w:r>
              <w:rPr>
                <w:b w:val="0"/>
                <w:sz w:val="14"/>
              </w:rPr>
              <w:t xml:space="preserve">sagte </w:t>
            </w:r>
            <w:r>
              <w:rPr>
                <w:b w:val="0"/>
                <w:sz w:val="14"/>
              </w:rPr>
              <w:t xml:space="preserve">zu </w:t>
            </w:r>
            <w:r>
              <w:rPr>
                <w:b w:val="0"/>
                <w:spacing w:val="-4"/>
                <w:sz w:val="14"/>
              </w:rPr>
              <w:t xml:space="preserve">ihm...</w:t>
            </w:r>
          </w:p>
        </w:tc>
      </w:tr>
      <w:tr>
        <w:trPr>
          <w:trHeight w:val="433" w:hRule="atLeast"/>
        </w:trPr>
        <w:tc>
          <w:tcPr>
            <w:tcW w:w="2395" w:type="dxa"/>
          </w:tcPr>
          <w:p>
            <w:pPr>
              <w:pStyle w:val="TableParagraph"/>
              <w:spacing w:before="127"/>
              <w:ind w:start="323" w:end="304"/>
              <w:jc w:val="center"/>
              <w:rPr>
                <w:rFonts w:ascii="Gotham Medium"/>
                <w:b w:val="0"/>
                <w:sz w:val="16"/>
              </w:rPr>
            </w:pPr>
            <w:r>
              <w:rPr>
                <w:rFonts w:ascii="Gotham Medium"/>
                <w:b w:val="0"/>
                <w:sz w:val="16"/>
              </w:rPr>
              <w:t xml:space="preserve">II </w:t>
            </w:r>
            <w:r>
              <w:rPr>
                <w:rFonts w:ascii="Gotham Medium"/>
                <w:b w:val="0"/>
                <w:sz w:val="16"/>
              </w:rPr>
              <w:t xml:space="preserve">SAMUEL </w:t>
            </w:r>
            <w:r>
              <w:rPr>
                <w:rFonts w:ascii="Gotham Medium"/>
                <w:b w:val="0"/>
                <w:sz w:val="16"/>
              </w:rPr>
              <w:t xml:space="preserve">5:17-19</w:t>
            </w:r>
          </w:p>
        </w:tc>
        <w:tc>
          <w:tcPr>
            <w:tcW w:w="4425" w:type="dxa"/>
          </w:tcPr>
          <w:p>
            <w:pPr>
              <w:pStyle w:val="TableParagraph"/>
              <w:spacing w:before="138"/>
              <w:ind w:start="199"/>
              <w:rPr>
                <w:b w:val="0"/>
                <w:sz w:val="14"/>
              </w:rPr>
            </w:pPr>
            <w:r>
              <w:rPr>
                <w:b w:val="0"/>
                <w:sz w:val="14"/>
              </w:rPr>
              <w:t xml:space="preserve">Und </w:t>
            </w:r>
            <w:r>
              <w:rPr>
                <w:b w:val="0"/>
                <w:sz w:val="14"/>
              </w:rPr>
              <w:t xml:space="preserve">der </w:t>
            </w:r>
            <w:r>
              <w:rPr>
                <w:b w:val="0"/>
                <w:sz w:val="14"/>
              </w:rPr>
              <w:t xml:space="preserve">Herr </w:t>
            </w:r>
            <w:r>
              <w:rPr>
                <w:b w:val="0"/>
                <w:sz w:val="14"/>
              </w:rPr>
              <w:t xml:space="preserve">sprach </w:t>
            </w:r>
            <w:r>
              <w:rPr>
                <w:b w:val="0"/>
                <w:sz w:val="14"/>
              </w:rPr>
              <w:t xml:space="preserve">zu </w:t>
            </w:r>
            <w:r>
              <w:rPr>
                <w:b w:val="0"/>
                <w:spacing w:val="-2"/>
                <w:sz w:val="14"/>
              </w:rPr>
              <w:t xml:space="preserve">David...</w:t>
            </w:r>
          </w:p>
        </w:tc>
      </w:tr>
      <w:tr>
        <w:trPr>
          <w:trHeight w:val="435" w:hRule="atLeast"/>
        </w:trPr>
        <w:tc>
          <w:tcPr>
            <w:tcW w:w="2395" w:type="dxa"/>
            <w:tcBorders>
              <w:bottom w:val="single" w:color="AABAD9" w:sz="12" w:space="0"/>
            </w:tcBorders>
          </w:tcPr>
          <w:p>
            <w:pPr>
              <w:pStyle w:val="TableParagraph"/>
              <w:spacing w:before="131"/>
              <w:ind w:start="323" w:end="304"/>
              <w:jc w:val="center"/>
              <w:rPr>
                <w:rFonts w:ascii="Gotham Medium"/>
                <w:b w:val="0"/>
                <w:sz w:val="16"/>
              </w:rPr>
            </w:pPr>
            <w:r>
              <w:rPr>
                <w:rFonts w:ascii="Gotham Medium"/>
                <w:b w:val="0"/>
                <w:sz w:val="16"/>
              </w:rPr>
              <w:t xml:space="preserve">II </w:t>
            </w:r>
            <w:r>
              <w:rPr>
                <w:rFonts w:ascii="Gotham Medium"/>
                <w:b w:val="0"/>
                <w:sz w:val="16"/>
              </w:rPr>
              <w:t xml:space="preserve">SAMUEL </w:t>
            </w:r>
            <w:r>
              <w:rPr>
                <w:rFonts w:ascii="Gotham Medium"/>
                <w:b w:val="0"/>
                <w:sz w:val="16"/>
              </w:rPr>
              <w:t xml:space="preserve">5:22-25</w:t>
            </w:r>
          </w:p>
        </w:tc>
        <w:tc>
          <w:tcPr>
            <w:tcW w:w="4425" w:type="dxa"/>
            <w:tcBorders>
              <w:bottom w:val="single" w:color="AABAD9" w:sz="12" w:space="0"/>
            </w:tcBorders>
          </w:tcPr>
          <w:p>
            <w:pPr>
              <w:pStyle w:val="TableParagraph"/>
              <w:spacing w:before="142"/>
              <w:ind w:start="199"/>
              <w:rPr>
                <w:b w:val="0"/>
                <w:sz w:val="14"/>
              </w:rPr>
            </w:pPr>
            <w:r>
              <w:rPr>
                <w:b w:val="0"/>
                <w:sz w:val="14"/>
              </w:rPr>
              <w:t xml:space="preserve">Er </w:t>
            </w:r>
            <w:r>
              <w:rPr>
                <w:b w:val="0"/>
                <w:spacing w:val="-2"/>
                <w:sz w:val="14"/>
              </w:rPr>
              <w:t xml:space="preserve">sagte...</w:t>
            </w:r>
          </w:p>
        </w:tc>
      </w:tr>
      <w:tr>
        <w:trPr>
          <w:trHeight w:val="397" w:hRule="atLeast"/>
        </w:trPr>
        <w:tc>
          <w:tcPr>
            <w:tcW w:w="2395" w:type="dxa"/>
            <w:tcBorders>
              <w:top w:val="single" w:color="AABAD9" w:sz="12" w:space="0"/>
            </w:tcBorders>
          </w:tcPr>
          <w:p>
            <w:pPr>
              <w:pStyle w:val="TableParagraph"/>
              <w:spacing w:before="106"/>
              <w:ind w:start="503" w:end="484"/>
              <w:jc w:val="center"/>
              <w:rPr>
                <w:rFonts w:ascii="Gotham Medium"/>
                <w:b w:val="0"/>
                <w:sz w:val="16"/>
              </w:rPr>
            </w:pPr>
            <w:r>
              <w:rPr>
                <w:rFonts w:ascii="Gotham Medium"/>
                <w:b w:val="0"/>
                <w:sz w:val="16"/>
              </w:rPr>
              <w:t xml:space="preserve">II </w:t>
            </w:r>
            <w:r>
              <w:rPr>
                <w:rFonts w:ascii="Gotham Medium"/>
                <w:b w:val="0"/>
                <w:sz w:val="16"/>
              </w:rPr>
              <w:t xml:space="preserve">SAMUEL </w:t>
            </w:r>
            <w:r>
              <w:rPr>
                <w:rFonts w:ascii="Gotham Medium"/>
                <w:b w:val="0"/>
                <w:spacing w:val="-4"/>
                <w:sz w:val="16"/>
              </w:rPr>
              <w:t xml:space="preserve">21:1</w:t>
            </w:r>
          </w:p>
        </w:tc>
        <w:tc>
          <w:tcPr>
            <w:tcW w:w="4425" w:type="dxa"/>
            <w:tcBorders>
              <w:top w:val="single" w:color="AABAD9" w:sz="12" w:space="0"/>
            </w:tcBorders>
          </w:tcPr>
          <w:p>
            <w:pPr>
              <w:pStyle w:val="TableParagraph"/>
              <w:spacing w:before="117"/>
              <w:ind w:start="199"/>
              <w:rPr>
                <w:b w:val="0"/>
                <w:sz w:val="14"/>
              </w:rPr>
            </w:pPr>
            <w:r>
              <w:rPr>
                <w:b w:val="0"/>
                <w:sz w:val="14"/>
              </w:rPr>
              <w:t xml:space="preserve">Und </w:t>
            </w:r>
            <w:r>
              <w:rPr>
                <w:b w:val="0"/>
                <w:sz w:val="14"/>
              </w:rPr>
              <w:t xml:space="preserve">der </w:t>
            </w:r>
            <w:r>
              <w:rPr>
                <w:b w:val="0"/>
                <w:sz w:val="14"/>
              </w:rPr>
              <w:t xml:space="preserve">Herr </w:t>
            </w:r>
            <w:r>
              <w:rPr>
                <w:b w:val="0"/>
                <w:spacing w:val="-2"/>
                <w:sz w:val="14"/>
              </w:rPr>
              <w:t xml:space="preserve">antwortete...</w:t>
            </w:r>
          </w:p>
        </w:tc>
      </w:tr>
    </w:tbl>
    <w:p>
      <w:pPr>
        <w:pStyle w:val="BodyText"/>
        <w:rPr>
          <w:b w:val="0"/>
        </w:rPr>
      </w:pPr>
    </w:p>
    <w:p>
      <w:pPr>
        <w:pStyle w:val="BodyText"/>
        <w:spacing w:before="5"/>
        <w:rPr>
          <w:b w:val="0"/>
          <w:sz w:val="23"/>
        </w:rPr>
      </w:pPr>
    </w:p>
    <w:p>
      <w:pPr>
        <w:pStyle w:val="BodyText"/>
        <w:spacing w:before="1" w:line="259" w:lineRule="auto"/>
        <w:ind w:start="140" w:end="136"/>
        <w:rPr>
          <w:b w:val="0"/>
        </w:rPr>
      </w:pPr>
      <w:r>
        <w:rPr>
          <w:b w:val="0"/>
        </w:rPr>
        <w:t xml:space="preserve">Jedes Mal, wenn David um Weisheit bat, antwortete Gott, indem er ihm Einsicht, Gunst und Wissen schenkte, je nach den Bedürfnissen Davids. Könnte es sein, dass der Grund, warum viele kein weises Leben führen, darin liegt, dass sie </w:t>
      </w:r>
      <w:r>
        <w:rPr>
          <w:b w:val="0"/>
        </w:rPr>
        <w:t xml:space="preserve">es sich </w:t>
      </w:r>
      <w:r>
        <w:rPr>
          <w:b w:val="0"/>
        </w:rPr>
        <w:t xml:space="preserve">nicht </w:t>
      </w:r>
      <w:r>
        <w:rPr>
          <w:b w:val="0"/>
        </w:rPr>
        <w:t xml:space="preserve">angewöhnt haben</w:t>
      </w:r>
      <w:r>
        <w:rPr>
          <w:b w:val="0"/>
        </w:rPr>
        <w:t xml:space="preserve">, </w:t>
      </w:r>
      <w:r>
        <w:rPr>
          <w:b w:val="0"/>
        </w:rPr>
        <w:t xml:space="preserve">Gott </w:t>
      </w:r>
      <w:r>
        <w:rPr>
          <w:b w:val="0"/>
        </w:rPr>
        <w:t xml:space="preserve">um </w:t>
      </w:r>
      <w:r>
        <w:rPr>
          <w:b w:val="0"/>
        </w:rPr>
        <w:t xml:space="preserve">Weisheit zu </w:t>
      </w:r>
      <w:r>
        <w:rPr>
          <w:b w:val="0"/>
        </w:rPr>
        <w:t xml:space="preserve">bitten</w:t>
      </w:r>
      <w:r>
        <w:rPr>
          <w:b w:val="0"/>
        </w:rPr>
        <w:t xml:space="preserve">? </w:t>
      </w:r>
      <w:r>
        <w:rPr>
          <w:b w:val="0"/>
        </w:rPr>
        <w:t xml:space="preserve">Könnte </w:t>
      </w:r>
      <w:r>
        <w:rPr>
          <w:b w:val="0"/>
        </w:rPr>
        <w:t xml:space="preserve">es sein</w:t>
      </w:r>
      <w:r>
        <w:rPr>
          <w:b w:val="0"/>
        </w:rPr>
        <w:t xml:space="preserve">, </w:t>
      </w:r>
      <w:r>
        <w:rPr>
          <w:b w:val="0"/>
        </w:rPr>
        <w:t xml:space="preserve">dass </w:t>
      </w:r>
      <w:r>
        <w:rPr>
          <w:b w:val="0"/>
        </w:rPr>
        <w:t xml:space="preserve">der </w:t>
      </w:r>
      <w:r>
        <w:rPr>
          <w:b w:val="0"/>
        </w:rPr>
        <w:t xml:space="preserve">Grund, warum </w:t>
      </w:r>
      <w:r>
        <w:rPr>
          <w:b w:val="0"/>
        </w:rPr>
        <w:t xml:space="preserve">so </w:t>
      </w:r>
      <w:r>
        <w:rPr>
          <w:b w:val="0"/>
        </w:rPr>
        <w:t xml:space="preserve">viele </w:t>
      </w:r>
      <w:r>
        <w:rPr>
          <w:b w:val="0"/>
        </w:rPr>
        <w:t xml:space="preserve">den </w:t>
      </w:r>
      <w:r>
        <w:rPr>
          <w:b w:val="0"/>
        </w:rPr>
        <w:t xml:space="preserve">Weg </w:t>
      </w:r>
      <w:r>
        <w:rPr>
          <w:b w:val="0"/>
        </w:rPr>
        <w:t xml:space="preserve">des </w:t>
      </w:r>
      <w:r>
        <w:rPr>
          <w:b w:val="0"/>
        </w:rPr>
        <w:t xml:space="preserve">Narren gehen, darin liegt, dass sie annehmen, dass Schlachten durch ihre eigene Kraft und Intelligenz gewonnen werden können? Wie wir in Lektion drei sehen werden, misst Gott dem Streben nach seiner Weisheit einen hohen Stellenwert bei.</w:t>
      </w:r>
    </w:p>
    <w:p>
      <w:pPr>
        <w:pStyle w:val="BodyText"/>
        <w:spacing w:before="11"/>
        <w:rPr>
          <w:b w:val="0"/>
          <w:sz w:val="18"/>
        </w:rPr>
      </w:pPr>
    </w:p>
    <w:p>
      <w:pPr>
        <w:pStyle w:val="Heading4"/>
      </w:pPr>
      <w:r>
        <w:rPr>
          <w:color w:val="913C94"/>
          <w:spacing w:val="15"/>
          <w:w w:val="95"/>
        </w:rPr>
        <w:t xml:space="preserve">FÜR </w:t>
      </w:r>
      <w:r>
        <w:rPr>
          <w:color w:val="913C94"/>
          <w:spacing w:val="21"/>
          <w:w w:val="95"/>
        </w:rPr>
        <w:t xml:space="preserve">REFLEXION </w:t>
      </w:r>
      <w:r>
        <w:rPr>
          <w:color w:val="913C94"/>
          <w:spacing w:val="16"/>
          <w:w w:val="95"/>
        </w:rPr>
        <w:t xml:space="preserve">UND </w:t>
      </w:r>
      <w:r>
        <w:rPr>
          <w:color w:val="913C94"/>
          <w:spacing w:val="17"/>
          <w:w w:val="95"/>
        </w:rPr>
        <w:t xml:space="preserve">PRAXIS </w:t>
      </w:r>
    </w:p>
    <w:p>
      <w:pPr>
        <w:pStyle w:val="BodyText"/>
        <w:spacing w:before="7"/>
        <w:rPr>
          <w:rFonts w:ascii="Calibri"/>
          <w:sz w:val="21"/>
        </w:rPr>
      </w:pPr>
    </w:p>
    <w:p>
      <w:pPr>
        <w:pStyle w:val="ListParagraph"/>
        <w:numPr>
          <w:ilvl w:val="0"/>
          <w:numId w:val="5"/>
        </w:numPr>
        <w:tabs>
          <w:tab w:val="left" w:leader="none" w:pos="700"/>
        </w:tabs>
        <w:spacing w:before="0" w:after="0" w:line="240" w:lineRule="auto"/>
        <w:ind w:start="700" w:end="0" w:hanging="240"/>
        <w:jc w:val="left"/>
        <w:rPr>
          <w:b w:val="0"/>
          <w:sz w:val="20"/>
        </w:rPr>
      </w:pPr>
      <w:r>
        <w:rPr>
          <w:b w:val="0"/>
          <w:sz w:val="20"/>
        </w:rPr>
        <w:t xml:space="preserve">Inwiefern </w:t>
      </w:r>
      <w:r>
        <w:rPr>
          <w:b w:val="0"/>
          <w:sz w:val="20"/>
        </w:rPr>
        <w:t xml:space="preserve">deuten </w:t>
      </w:r>
      <w:r>
        <w:rPr>
          <w:b w:val="0"/>
          <w:sz w:val="20"/>
        </w:rPr>
        <w:t xml:space="preserve">die </w:t>
      </w:r>
      <w:r>
        <w:rPr>
          <w:b w:val="0"/>
          <w:sz w:val="20"/>
        </w:rPr>
        <w:t xml:space="preserve">Beispiele </w:t>
      </w:r>
      <w:r>
        <w:rPr>
          <w:b w:val="0"/>
          <w:sz w:val="20"/>
        </w:rPr>
        <w:t xml:space="preserve">aus </w:t>
      </w:r>
      <w:r>
        <w:rPr>
          <w:b w:val="0"/>
          <w:sz w:val="20"/>
        </w:rPr>
        <w:t xml:space="preserve">dem </w:t>
      </w:r>
      <w:r>
        <w:rPr>
          <w:b w:val="0"/>
          <w:sz w:val="20"/>
        </w:rPr>
        <w:t xml:space="preserve">Leben </w:t>
      </w:r>
      <w:r>
        <w:rPr>
          <w:b w:val="0"/>
          <w:sz w:val="20"/>
        </w:rPr>
        <w:t xml:space="preserve">Davids </w:t>
      </w:r>
      <w:r>
        <w:rPr>
          <w:b w:val="0"/>
          <w:sz w:val="20"/>
        </w:rPr>
        <w:t xml:space="preserve">auf </w:t>
      </w:r>
      <w:r>
        <w:rPr>
          <w:b w:val="0"/>
          <w:sz w:val="20"/>
        </w:rPr>
        <w:t xml:space="preserve">eine </w:t>
      </w:r>
      <w:r>
        <w:rPr>
          <w:b w:val="0"/>
          <w:sz w:val="20"/>
        </w:rPr>
        <w:t xml:space="preserve">Gewohnheit </w:t>
      </w:r>
      <w:r>
        <w:rPr>
          <w:b w:val="0"/>
          <w:sz w:val="20"/>
        </w:rPr>
        <w:t xml:space="preserve">oder ein </w:t>
      </w:r>
      <w:r>
        <w:rPr>
          <w:b w:val="0"/>
          <w:spacing w:val="-2"/>
          <w:sz w:val="20"/>
        </w:rPr>
        <w:t xml:space="preserve">Verhaltensmuster </w:t>
      </w:r>
      <w:r>
        <w:rPr>
          <w:b w:val="0"/>
          <w:sz w:val="20"/>
        </w:rPr>
        <w:t xml:space="preserve">hin</w:t>
      </w:r>
      <w:r>
        <w:rPr>
          <w:b w:val="0"/>
          <w:spacing w:val="-2"/>
          <w:sz w:val="20"/>
        </w:rPr>
        <w:t xml:space="preserve">?</w:t>
      </w:r>
    </w:p>
    <w:p>
      <w:pPr>
        <w:pStyle w:val="BodyText"/>
        <w:spacing w:before="4"/>
        <w:rPr>
          <w:b w:val="0"/>
          <w:sz w:val="23"/>
        </w:rPr>
      </w:pPr>
    </w:p>
    <w:p>
      <w:pPr>
        <w:pStyle w:val="ListParagraph"/>
        <w:numPr>
          <w:ilvl w:val="0"/>
          <w:numId w:val="5"/>
        </w:numPr>
        <w:tabs>
          <w:tab w:val="left" w:leader="none" w:pos="700"/>
        </w:tabs>
        <w:spacing w:before="0" w:after="0" w:line="259" w:lineRule="auto"/>
        <w:ind w:start="700" w:end="464" w:hanging="240"/>
        <w:jc w:val="left"/>
        <w:rPr>
          <w:b w:val="0"/>
          <w:sz w:val="20"/>
        </w:rPr>
      </w:pPr>
      <w:r>
        <w:rPr>
          <w:b w:val="0"/>
          <w:sz w:val="20"/>
        </w:rPr>
        <w:t xml:space="preserve">Die fünf Beispiele stehen für viele der Herausforderungen, denen wir im Leben begegnen: Verlust, Tod, Kritik, Widerstand </w:t>
      </w:r>
      <w:r>
        <w:rPr>
          <w:b w:val="0"/>
          <w:sz w:val="20"/>
        </w:rPr>
        <w:t xml:space="preserve">von </w:t>
      </w:r>
      <w:r>
        <w:rPr>
          <w:b w:val="0"/>
          <w:sz w:val="20"/>
        </w:rPr>
        <w:t xml:space="preserve">Menschen, </w:t>
      </w:r>
      <w:r>
        <w:rPr>
          <w:b w:val="0"/>
          <w:sz w:val="20"/>
        </w:rPr>
        <w:t xml:space="preserve">körperliche </w:t>
      </w:r>
      <w:r>
        <w:rPr>
          <w:b w:val="0"/>
          <w:sz w:val="20"/>
        </w:rPr>
        <w:t xml:space="preserve">Bedürfnisse </w:t>
      </w:r>
      <w:r>
        <w:rPr>
          <w:b w:val="0"/>
          <w:sz w:val="20"/>
        </w:rPr>
        <w:t xml:space="preserve">usw. </w:t>
      </w:r>
      <w:r>
        <w:rPr>
          <w:b w:val="0"/>
          <w:sz w:val="20"/>
        </w:rPr>
        <w:t xml:space="preserve">Mit </w:t>
      </w:r>
      <w:r>
        <w:rPr>
          <w:b w:val="0"/>
          <w:sz w:val="20"/>
        </w:rPr>
        <w:t xml:space="preserve">welcher </w:t>
      </w:r>
      <w:r>
        <w:rPr>
          <w:b w:val="0"/>
          <w:sz w:val="20"/>
        </w:rPr>
        <w:t xml:space="preserve">dieser </w:t>
      </w:r>
      <w:r>
        <w:rPr>
          <w:b w:val="0"/>
          <w:sz w:val="20"/>
        </w:rPr>
        <w:t xml:space="preserve">fünf </w:t>
      </w:r>
      <w:r>
        <w:rPr>
          <w:b w:val="0"/>
          <w:sz w:val="20"/>
        </w:rPr>
        <w:t xml:space="preserve">Herausforderungen identifizieren </w:t>
      </w:r>
      <w:r>
        <w:rPr>
          <w:b w:val="0"/>
          <w:sz w:val="20"/>
        </w:rPr>
        <w:t xml:space="preserve">Sie </w:t>
      </w:r>
      <w:r>
        <w:rPr>
          <w:b w:val="0"/>
          <w:sz w:val="20"/>
        </w:rPr>
        <w:t xml:space="preserve">sich </w:t>
      </w:r>
      <w:r>
        <w:rPr>
          <w:b w:val="0"/>
          <w:sz w:val="20"/>
        </w:rPr>
        <w:t xml:space="preserve">am meisten? Inwiefern geben Ihnen Davids Handlungen oder Gebete Hoffnung?</w:t>
      </w:r>
    </w:p>
    <w:p>
      <w:pPr>
        <w:pStyle w:val="BodyText"/>
        <w:spacing w:before="10"/>
        <w:rPr>
          <w:b w:val="0"/>
          <w:sz w:val="21"/>
        </w:rPr>
      </w:pPr>
    </w:p>
    <w:p>
      <w:pPr>
        <w:pStyle w:val="ListParagraph"/>
        <w:numPr>
          <w:ilvl w:val="0"/>
          <w:numId w:val="5"/>
        </w:numPr>
        <w:tabs>
          <w:tab w:val="left" w:leader="none" w:pos="700"/>
        </w:tabs>
        <w:spacing w:before="1" w:after="0" w:line="259" w:lineRule="auto"/>
        <w:ind w:start="700" w:end="314" w:hanging="240"/>
        <w:jc w:val="left"/>
        <w:rPr>
          <w:b w:val="0"/>
          <w:sz w:val="20"/>
        </w:rPr>
      </w:pPr>
      <w:r>
        <w:rPr>
          <w:b w:val="0"/>
          <w:sz w:val="20"/>
        </w:rPr>
        <w:t xml:space="preserve">- Da Sie wissen, dass </w:t>
      </w:r>
      <w:r>
        <w:rPr>
          <w:b w:val="0"/>
          <w:sz w:val="20"/>
        </w:rPr>
        <w:t xml:space="preserve">Gott </w:t>
      </w:r>
      <w:r>
        <w:rPr>
          <w:b w:val="0"/>
          <w:sz w:val="20"/>
        </w:rPr>
        <w:t xml:space="preserve">Ihnen </w:t>
      </w:r>
      <w:r>
        <w:rPr>
          <w:b w:val="0"/>
          <w:sz w:val="20"/>
        </w:rPr>
        <w:t xml:space="preserve">Weisheit </w:t>
      </w:r>
      <w:r>
        <w:rPr>
          <w:b w:val="0"/>
          <w:sz w:val="20"/>
        </w:rPr>
        <w:t xml:space="preserve">für </w:t>
      </w:r>
      <w:r>
        <w:rPr>
          <w:b w:val="0"/>
          <w:sz w:val="20"/>
        </w:rPr>
        <w:t xml:space="preserve">Ihre </w:t>
      </w:r>
      <w:r>
        <w:rPr>
          <w:b w:val="0"/>
          <w:sz w:val="20"/>
        </w:rPr>
        <w:t xml:space="preserve">Bedürfnisse </w:t>
      </w:r>
      <w:r>
        <w:rPr>
          <w:b w:val="0"/>
          <w:sz w:val="20"/>
        </w:rPr>
        <w:t xml:space="preserve">und </w:t>
      </w:r>
      <w:r>
        <w:rPr>
          <w:b w:val="0"/>
          <w:sz w:val="20"/>
        </w:rPr>
        <w:t xml:space="preserve">Hindernisse </w:t>
      </w:r>
      <w:r>
        <w:rPr>
          <w:b w:val="0"/>
          <w:sz w:val="20"/>
        </w:rPr>
        <w:t xml:space="preserve">geben </w:t>
      </w:r>
      <w:r>
        <w:rPr>
          <w:b w:val="0"/>
          <w:sz w:val="20"/>
        </w:rPr>
        <w:t xml:space="preserve">will</w:t>
      </w:r>
      <w:r>
        <w:rPr>
          <w:b w:val="0"/>
          <w:sz w:val="20"/>
        </w:rPr>
        <w:t xml:space="preserve">, </w:t>
      </w:r>
      <w:r>
        <w:rPr>
          <w:b w:val="0"/>
          <w:sz w:val="20"/>
        </w:rPr>
        <w:t xml:space="preserve">beenden Sie </w:t>
      </w:r>
      <w:r>
        <w:rPr>
          <w:b w:val="0"/>
          <w:sz w:val="20"/>
        </w:rPr>
        <w:t xml:space="preserve">diese </w:t>
      </w:r>
      <w:r>
        <w:rPr>
          <w:b w:val="0"/>
          <w:sz w:val="20"/>
        </w:rPr>
        <w:t xml:space="preserve">Lektion mit einem Gebet. Bitten Sie Gott um besondere Führung und Ratschläge. Vielleicht wäre es am besten, für andere </w:t>
      </w:r>
      <w:r>
        <w:rPr>
          <w:b w:val="0"/>
          <w:sz w:val="20"/>
        </w:rPr>
        <w:t xml:space="preserve">Teilnehmer </w:t>
      </w:r>
      <w:r>
        <w:rPr>
          <w:b w:val="0"/>
          <w:sz w:val="20"/>
        </w:rPr>
        <w:t xml:space="preserve">in </w:t>
      </w:r>
      <w:r>
        <w:rPr>
          <w:b w:val="0"/>
          <w:sz w:val="20"/>
        </w:rPr>
        <w:t xml:space="preserve">Ihrer </w:t>
      </w:r>
      <w:r>
        <w:rPr>
          <w:b w:val="0"/>
          <w:sz w:val="20"/>
        </w:rPr>
        <w:t xml:space="preserve">Gruppe </w:t>
      </w:r>
      <w:r>
        <w:rPr>
          <w:b w:val="0"/>
          <w:sz w:val="20"/>
        </w:rPr>
        <w:t xml:space="preserve">zu beten</w:t>
      </w:r>
      <w:r>
        <w:rPr>
          <w:b w:val="0"/>
          <w:sz w:val="20"/>
        </w:rPr>
        <w:t xml:space="preserve">. </w:t>
      </w:r>
      <w:r>
        <w:rPr>
          <w:b w:val="0"/>
          <w:sz w:val="20"/>
        </w:rPr>
        <w:t xml:space="preserve">Bitten Sie </w:t>
      </w:r>
      <w:r>
        <w:rPr>
          <w:b w:val="0"/>
          <w:sz w:val="20"/>
        </w:rPr>
        <w:t xml:space="preserve">im </w:t>
      </w:r>
      <w:r>
        <w:rPr>
          <w:b w:val="0"/>
          <w:sz w:val="20"/>
        </w:rPr>
        <w:t xml:space="preserve">Gebet darum</w:t>
      </w:r>
      <w:r>
        <w:rPr>
          <w:b w:val="0"/>
          <w:sz w:val="20"/>
        </w:rPr>
        <w:t xml:space="preserve">, </w:t>
      </w:r>
      <w:r>
        <w:rPr>
          <w:b w:val="0"/>
          <w:sz w:val="20"/>
        </w:rPr>
        <w:t xml:space="preserve">dass </w:t>
      </w:r>
      <w:r>
        <w:rPr>
          <w:b w:val="0"/>
          <w:sz w:val="20"/>
        </w:rPr>
        <w:t xml:space="preserve">Gott </w:t>
      </w:r>
      <w:r>
        <w:rPr>
          <w:b w:val="0"/>
          <w:sz w:val="20"/>
        </w:rPr>
        <w:t xml:space="preserve">ihnen </w:t>
      </w:r>
      <w:r>
        <w:rPr>
          <w:b w:val="0"/>
          <w:sz w:val="20"/>
        </w:rPr>
        <w:t xml:space="preserve">Einblicke </w:t>
      </w:r>
      <w:r>
        <w:rPr>
          <w:b w:val="0"/>
          <w:sz w:val="20"/>
        </w:rPr>
        <w:t xml:space="preserve">in die </w:t>
      </w:r>
      <w:r>
        <w:rPr>
          <w:b w:val="0"/>
          <w:sz w:val="20"/>
        </w:rPr>
        <w:t xml:space="preserve">Kämpfe </w:t>
      </w:r>
      <w:r>
        <w:rPr>
          <w:b w:val="0"/>
          <w:sz w:val="20"/>
        </w:rPr>
        <w:t xml:space="preserve">gibt, </w:t>
      </w:r>
      <w:r>
        <w:rPr>
          <w:b w:val="0"/>
          <w:sz w:val="20"/>
        </w:rPr>
        <w:t xml:space="preserve">die </w:t>
      </w:r>
      <w:r>
        <w:rPr>
          <w:b w:val="0"/>
          <w:sz w:val="20"/>
        </w:rPr>
        <w:t xml:space="preserve">sie gerade ausfechten.</w:t>
      </w:r>
    </w:p>
    <w:p>
      <w:pPr>
        <w:spacing w:after="0" w:line="259" w:lineRule="auto"/>
        <w:jc w:val="left"/>
        <w:rPr>
          <w:sz w:val="20"/>
        </w:rPr>
        <w:sectPr>
          <w:pgSz w:w="11520" w:h="15840"/>
          <w:pgMar w:top="600" w:right="600" w:bottom="700" w:left="580" w:header="0" w:footer="512"/>
        </w:sectPr>
      </w:pPr>
    </w:p>
    <w:p>
      <w:pPr>
        <w:pStyle w:val="BodyText"/>
        <w:rPr>
          <w:b w:val="0"/>
        </w:rPr>
      </w:pPr>
      <w:r>
        <w:rPr/>
        <w:pict>
          <v:group id="docshapegroup25" style="position:absolute;margin-left:.5pt;margin-top:.5pt;width:575.5pt;height:68.150pt;mso-position-horizontal-relative:page;mso-position-vertical-relative:page;z-index:-16438784" coordsize="11510,1363" coordorigin="10,10">
            <v:rect id="docshape26" style="position:absolute;left:10;top:10;width:11510;height:1363" filled="true" fillcolor="#6388bc" stroked="false">
              <v:fill type="solid" opacity="3277f"/>
            </v:rect>
            <v:line style="position:absolute" stroked="true" strokecolor="#000000" strokeweight=".5pt" from="3412,870" to="8410,870">
              <v:stroke dashstyle="solid"/>
            </v:line>
            <v:shape id="docshape27" style="position:absolute;left:682;top:526;width:2534;height:649" filled="false" stroked="false" type="#_x0000_t202">
              <v:textbox inset="0,0,0,0">
                <w:txbxContent>
                  <w:p>
                    <w:pPr>
                      <w:tabs>
                        <w:tab w:val="left" w:leader="none" w:pos="1341"/>
                      </w:tabs>
                      <w:spacing w:before="12" w:line="238" w:lineRule="exact"/>
                      <w:ind w:start="37" w:end="0" w:firstLine="0"/>
                      <w:jc w:val="left"/>
                      <w:rPr>
                        <w:rFonts w:ascii="Calibri"/>
                        <w:b/>
                        <w:sz w:val="20"/>
                      </w:rPr>
                    </w:pPr>
                    <w:r>
                      <w:rPr>
                        <w:rFonts w:ascii="Calibri"/>
                        <w:b/>
                        <w:color w:val="3F719F"/>
                        <w:w w:val="90"/>
                        <w:sz w:val="20"/>
                      </w:rPr>
                      <w:t xml:space="preserve">L </w:t>
                    </w:r>
                    <w:r>
                      <w:rPr>
                        <w:rFonts w:ascii="Calibri"/>
                        <w:b/>
                        <w:color w:val="3F719F"/>
                        <w:w w:val="90"/>
                        <w:sz w:val="20"/>
                      </w:rPr>
                      <w:t xml:space="preserve">E </w:t>
                    </w:r>
                    <w:r>
                      <w:rPr>
                        <w:rFonts w:ascii="Calibri"/>
                        <w:b/>
                        <w:color w:val="3F719F"/>
                        <w:w w:val="90"/>
                        <w:sz w:val="20"/>
                      </w:rPr>
                      <w:t xml:space="preserve">S </w:t>
                    </w:r>
                    <w:r>
                      <w:rPr>
                        <w:rFonts w:ascii="Calibri"/>
                        <w:b/>
                        <w:color w:val="3F719F"/>
                        <w:w w:val="90"/>
                        <w:sz w:val="20"/>
                      </w:rPr>
                      <w:t xml:space="preserve">S </w:t>
                    </w:r>
                    <w:r>
                      <w:rPr>
                        <w:rFonts w:ascii="Calibri"/>
                        <w:b/>
                        <w:color w:val="3F719F"/>
                        <w:w w:val="90"/>
                        <w:sz w:val="20"/>
                      </w:rPr>
                      <w:t xml:space="preserve">O </w:t>
                    </w:r>
                    <w:r>
                      <w:rPr>
                        <w:rFonts w:ascii="Calibri"/>
                        <w:b/>
                        <w:color w:val="3F719F"/>
                        <w:spacing w:val="-10"/>
                        <w:w w:val="90"/>
                        <w:sz w:val="20"/>
                      </w:rPr>
                      <w:t xml:space="preserve">N</w:t>
                    </w:r>
                    <w:r>
                      <w:rPr>
                        <w:rFonts w:ascii="Calibri"/>
                        <w:b/>
                        <w:color w:val="3F719F"/>
                        <w:sz w:val="20"/>
                      </w:rPr>
                      <w:tab/>
                    </w:r>
                    <w:r>
                      <w:rPr>
                        <w:rFonts w:ascii="Calibri"/>
                        <w:b/>
                        <w:color w:val="3F719F"/>
                        <w:w w:val="90"/>
                        <w:sz w:val="20"/>
                      </w:rPr>
                      <w:t xml:space="preserve">T </w:t>
                    </w:r>
                    <w:r>
                      <w:rPr>
                        <w:rFonts w:ascii="Calibri"/>
                        <w:b/>
                        <w:color w:val="3F719F"/>
                        <w:w w:val="90"/>
                        <w:sz w:val="20"/>
                      </w:rPr>
                      <w:t xml:space="preserve">W </w:t>
                    </w:r>
                    <w:r>
                      <w:rPr>
                        <w:rFonts w:ascii="Calibri"/>
                        <w:b/>
                        <w:color w:val="3F719F"/>
                        <w:spacing w:val="-10"/>
                        <w:w w:val="90"/>
                        <w:sz w:val="20"/>
                      </w:rPr>
                      <w:t xml:space="preserve">O</w:t>
                    </w:r>
                  </w:p>
                  <w:p>
                    <w:pPr>
                      <w:spacing w:before="0" w:line="397" w:lineRule="exact"/>
                      <w:ind w:start="0" w:end="0" w:firstLine="0"/>
                      <w:jc w:val="left"/>
                      <w:rPr>
                        <w:rFonts w:ascii="Calibri"/>
                        <w:b/>
                        <w:sz w:val="29"/>
                      </w:rPr>
                    </w:pPr>
                    <w:r>
                      <w:rPr>
                        <w:rFonts w:ascii="Trebuchet MS"/>
                        <w:color w:val="5A4491"/>
                        <w:w w:val="85"/>
                        <w:sz w:val="33"/>
                      </w:rPr>
                      <w:t xml:space="preserve">DER </w:t>
                    </w:r>
                    <w:r>
                      <w:rPr>
                        <w:rFonts w:ascii="Calibri"/>
                        <w:color w:val="913C94"/>
                        <w:w w:val="85"/>
                        <w:sz w:val="33"/>
                      </w:rPr>
                      <w:t xml:space="preserve">WEG </w:t>
                    </w:r>
                    <w:r>
                      <w:rPr>
                        <w:rFonts w:ascii="Trebuchet MS"/>
                        <w:color w:val="5A4491"/>
                        <w:w w:val="85"/>
                        <w:sz w:val="33"/>
                      </w:rPr>
                      <w:t xml:space="preserve">DER </w:t>
                    </w:r>
                    <w:r>
                      <w:rPr>
                        <w:rFonts w:ascii="Calibri"/>
                        <w:b/>
                        <w:color w:val="492A6E"/>
                        <w:spacing w:val="-2"/>
                        <w:w w:val="75"/>
                        <w:sz w:val="29"/>
                      </w:rPr>
                      <w:t xml:space="preserve">WEISHEIT</w:t>
                    </w:r>
                  </w:p>
                </w:txbxContent>
              </v:textbox>
              <w10:wrap type="none"/>
            </v:shape>
            <v:shape id="docshape28" style="position:absolute;left:8593;top:598;width:2227;height:531" filled="false" stroked="false" type="#_x0000_t202">
              <v:textbox inset="0,0,0,0">
                <w:txbxContent>
                  <w:p>
                    <w:pPr>
                      <w:spacing w:before="25" w:line="505" w:lineRule="exact"/>
                      <w:ind w:start="0" w:end="0" w:firstLine="0"/>
                      <w:jc w:val="left"/>
                      <w:rPr>
                        <w:rFonts w:ascii="Calibri"/>
                        <w:b/>
                        <w:sz w:val="42"/>
                      </w:rPr>
                    </w:pPr>
                    <w:r>
                      <w:rPr>
                        <w:rFonts w:ascii="Calibri"/>
                        <w:b/>
                        <w:color w:val="6388BC"/>
                        <w:spacing w:val="-2"/>
                        <w:w w:val="75"/>
                        <w:sz w:val="42"/>
                      </w:rPr>
                      <w:t xml:space="preserve">STUDENTENLEITFADEN</w:t>
                    </w:r>
                  </w:p>
                </w:txbxContent>
              </v:textbox>
              <w10:wrap type="none"/>
            </v:shape>
            <w10:wrap type="none"/>
          </v:group>
        </w:pict>
      </w: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spacing w:before="2"/>
        <w:rPr>
          <w:b w:val="0"/>
          <w:sz w:val="28"/>
        </w:rPr>
      </w:pPr>
    </w:p>
    <w:p>
      <w:pPr>
        <w:spacing w:before="112" w:line="324" w:lineRule="auto"/>
        <w:ind w:start="1740" w:end="531" w:hanging="1600"/>
        <w:jc w:val="left"/>
        <w:rPr>
          <w:rFonts w:ascii="Century Gothic" w:hAnsi="Century Gothic"/>
          <w:i/>
          <w:sz w:val="16"/>
        </w:rPr>
      </w:pPr>
      <w:r>
        <w:rPr>
          <w:rFonts w:ascii="Calibri" w:hAnsi="Calibri"/>
          <w:b/>
          <w:color w:val="913C94"/>
          <w:spacing w:val="14"/>
          <w:w w:val="95"/>
          <w:sz w:val="20"/>
        </w:rPr>
        <w:t xml:space="preserve">BIBLISCHER </w:t>
      </w:r>
      <w:r>
        <w:rPr>
          <w:rFonts w:ascii="Calibri" w:hAnsi="Calibri"/>
          <w:b/>
          <w:color w:val="913C94"/>
          <w:spacing w:val="12"/>
          <w:w w:val="95"/>
          <w:sz w:val="20"/>
        </w:rPr>
        <w:t xml:space="preserve">FOKUS </w:t>
      </w:r>
      <w:r>
        <w:rPr>
          <w:rFonts w:ascii="Century Gothic" w:hAnsi="Century Gothic"/>
          <w:i/>
          <w:color w:val="3F719F"/>
          <w:w w:val="95"/>
          <w:sz w:val="16"/>
        </w:rPr>
        <w:t xml:space="preserve">"ERHALTE </w:t>
      </w:r>
      <w:r>
        <w:rPr>
          <w:rFonts w:ascii="Century Gothic" w:hAnsi="Century Gothic"/>
          <w:i/>
          <w:color w:val="3F719F"/>
          <w:w w:val="95"/>
          <w:sz w:val="16"/>
        </w:rPr>
        <w:t xml:space="preserve">WEISHEIT, </w:t>
      </w:r>
      <w:r>
        <w:rPr>
          <w:rFonts w:ascii="Century Gothic" w:hAnsi="Century Gothic"/>
          <w:i/>
          <w:color w:val="3F719F"/>
          <w:w w:val="95"/>
          <w:sz w:val="16"/>
        </w:rPr>
        <w:t xml:space="preserve">ERHALTE </w:t>
      </w:r>
      <w:r>
        <w:rPr>
          <w:rFonts w:ascii="Century Gothic" w:hAnsi="Century Gothic"/>
          <w:i/>
          <w:color w:val="3F719F"/>
          <w:w w:val="95"/>
          <w:sz w:val="16"/>
        </w:rPr>
        <w:t xml:space="preserve">VERSTÄNDNIS: </w:t>
      </w:r>
      <w:r>
        <w:rPr>
          <w:rFonts w:ascii="Century Gothic" w:hAnsi="Century Gothic"/>
          <w:i/>
          <w:color w:val="3F719F"/>
          <w:w w:val="95"/>
          <w:sz w:val="16"/>
        </w:rPr>
        <w:t xml:space="preserve">VERGISS </w:t>
      </w:r>
      <w:r>
        <w:rPr>
          <w:rFonts w:ascii="Century Gothic" w:hAnsi="Century Gothic"/>
          <w:i/>
          <w:color w:val="3F719F"/>
          <w:w w:val="95"/>
          <w:sz w:val="16"/>
        </w:rPr>
        <w:t xml:space="preserve">SIE </w:t>
      </w:r>
      <w:r>
        <w:rPr>
          <w:rFonts w:ascii="Century Gothic" w:hAnsi="Century Gothic"/>
          <w:i/>
          <w:color w:val="3F719F"/>
          <w:w w:val="95"/>
          <w:sz w:val="16"/>
        </w:rPr>
        <w:t xml:space="preserve">NICHT UND </w:t>
      </w:r>
      <w:r>
        <w:rPr>
          <w:rFonts w:ascii="Century Gothic" w:hAnsi="Century Gothic"/>
          <w:i/>
          <w:color w:val="3F719F"/>
          <w:w w:val="95"/>
          <w:sz w:val="16"/>
        </w:rPr>
        <w:t xml:space="preserve">WEICHE </w:t>
      </w:r>
      <w:r>
        <w:rPr>
          <w:rFonts w:ascii="Century Gothic" w:hAnsi="Century Gothic"/>
          <w:i/>
          <w:color w:val="3F719F"/>
          <w:w w:val="95"/>
          <w:sz w:val="16"/>
        </w:rPr>
        <w:t xml:space="preserve">NICHT </w:t>
      </w:r>
      <w:r>
        <w:rPr>
          <w:rFonts w:ascii="Century Gothic" w:hAnsi="Century Gothic"/>
          <w:i/>
          <w:color w:val="3F719F"/>
          <w:w w:val="95"/>
          <w:sz w:val="16"/>
        </w:rPr>
        <w:t xml:space="preserve">VON </w:t>
      </w:r>
      <w:r>
        <w:rPr>
          <w:rFonts w:ascii="Century Gothic" w:hAnsi="Century Gothic"/>
          <w:i/>
          <w:color w:val="3F719F"/>
          <w:w w:val="95"/>
          <w:sz w:val="16"/>
        </w:rPr>
        <w:t xml:space="preserve">DEN </w:t>
      </w:r>
      <w:r>
        <w:rPr>
          <w:rFonts w:ascii="Century Gothic" w:hAnsi="Century Gothic"/>
          <w:i/>
          <w:color w:val="3F719F"/>
          <w:w w:val="95"/>
          <w:sz w:val="16"/>
        </w:rPr>
        <w:t xml:space="preserve">WORTEN </w:t>
      </w:r>
      <w:r>
        <w:rPr>
          <w:rFonts w:ascii="Century Gothic" w:hAnsi="Century Gothic"/>
          <w:i/>
          <w:color w:val="3F719F"/>
          <w:w w:val="95"/>
          <w:sz w:val="16"/>
        </w:rPr>
        <w:t xml:space="preserve">MEINES </w:t>
      </w:r>
      <w:r>
        <w:rPr>
          <w:rFonts w:ascii="Century Gothic" w:hAnsi="Century Gothic"/>
          <w:i/>
          <w:color w:val="3F719F"/>
          <w:sz w:val="16"/>
        </w:rPr>
        <w:t xml:space="preserve">MUNDES. VERLASSE SIE NICHT, SO WIRD SIE DICH BEWAHREN; LIEBE SIE, SO WIRD SIE DICH BEWAHREN. </w:t>
      </w:r>
      <w:r>
        <w:rPr>
          <w:rFonts w:ascii="Century Gothic" w:hAnsi="Century Gothic"/>
          <w:i/>
          <w:color w:val="3F719F"/>
          <w:sz w:val="16"/>
        </w:rPr>
        <w:t xml:space="preserve">WEISHEIT IST DIE HAUPTSACHE; DARUM ERWIRB WEISHEIT: UND MIT ALL DEINER WEISHEIT ERHALTE</w:t>
      </w:r>
    </w:p>
    <w:p>
      <w:pPr>
        <w:spacing w:before="11"/>
        <w:ind w:start="1740" w:end="0" w:firstLine="0"/>
        <w:jc w:val="left"/>
        <w:rPr>
          <w:rFonts w:ascii="Century Gothic" w:hAnsi="Century Gothic"/>
          <w:i/>
          <w:sz w:val="16"/>
        </w:rPr>
      </w:pPr>
      <w:r>
        <w:rPr>
          <w:rFonts w:ascii="Century Gothic" w:hAnsi="Century Gothic"/>
          <w:i/>
          <w:color w:val="3F719F"/>
          <w:w w:val="95"/>
          <w:sz w:val="16"/>
        </w:rPr>
        <w:t xml:space="preserve">VERSTÄNDNIS" </w:t>
      </w:r>
      <w:r>
        <w:rPr>
          <w:rFonts w:ascii="Century Gothic" w:hAnsi="Century Gothic"/>
          <w:i/>
          <w:color w:val="3F719F"/>
          <w:w w:val="95"/>
          <w:sz w:val="16"/>
        </w:rPr>
        <w:t xml:space="preserve">(SPRÜCHE </w:t>
      </w:r>
      <w:r>
        <w:rPr>
          <w:rFonts w:ascii="Century Gothic" w:hAnsi="Century Gothic"/>
          <w:i/>
          <w:color w:val="3F719F"/>
          <w:w w:val="95"/>
          <w:sz w:val="16"/>
        </w:rPr>
        <w:t xml:space="preserve">4,5-7</w:t>
      </w:r>
      <w:r>
        <w:rPr>
          <w:rFonts w:ascii="Century Gothic" w:hAnsi="Century Gothic"/>
          <w:i/>
          <w:color w:val="3F719F"/>
          <w:spacing w:val="-5"/>
          <w:w w:val="95"/>
          <w:sz w:val="16"/>
        </w:rPr>
        <w:t xml:space="preserve">).</w:t>
      </w:r>
    </w:p>
    <w:p>
      <w:pPr>
        <w:spacing w:before="114"/>
        <w:ind w:start="140" w:end="0" w:firstLine="0"/>
        <w:jc w:val="left"/>
        <w:rPr>
          <w:rFonts w:ascii="Century Gothic"/>
          <w:i/>
          <w:sz w:val="16"/>
        </w:rPr>
      </w:pPr>
      <w:r>
        <w:rPr>
          <w:rFonts w:ascii="Calibri"/>
          <w:b/>
          <w:color w:val="913C94"/>
          <w:spacing w:val="10"/>
          <w:w w:val="95"/>
          <w:sz w:val="20"/>
        </w:rPr>
        <w:t xml:space="preserve">DER </w:t>
      </w:r>
      <w:r>
        <w:rPr>
          <w:rFonts w:ascii="Calibri"/>
          <w:b/>
          <w:color w:val="913C94"/>
          <w:spacing w:val="12"/>
          <w:w w:val="95"/>
          <w:sz w:val="20"/>
        </w:rPr>
        <w:t xml:space="preserve">HAUPTGEDANKE </w:t>
      </w:r>
      <w:r>
        <w:rPr>
          <w:rFonts w:ascii="Century Gothic"/>
          <w:i/>
          <w:color w:val="3F719F"/>
          <w:w w:val="95"/>
          <w:sz w:val="16"/>
        </w:rPr>
        <w:t xml:space="preserve">GOTT </w:t>
      </w:r>
      <w:r>
        <w:rPr>
          <w:rFonts w:ascii="Century Gothic"/>
          <w:i/>
          <w:color w:val="3F719F"/>
          <w:w w:val="95"/>
          <w:sz w:val="16"/>
        </w:rPr>
        <w:t xml:space="preserve">EHRT </w:t>
      </w:r>
      <w:r>
        <w:rPr>
          <w:rFonts w:ascii="Century Gothic"/>
          <w:i/>
          <w:color w:val="3F719F"/>
          <w:w w:val="95"/>
          <w:sz w:val="16"/>
        </w:rPr>
        <w:t xml:space="preserve">UNSER </w:t>
      </w:r>
      <w:r>
        <w:rPr>
          <w:rFonts w:ascii="Century Gothic"/>
          <w:i/>
          <w:color w:val="3F719F"/>
          <w:w w:val="95"/>
          <w:sz w:val="16"/>
        </w:rPr>
        <w:t xml:space="preserve">LEBEN </w:t>
      </w:r>
      <w:r>
        <w:rPr>
          <w:rFonts w:ascii="Century Gothic"/>
          <w:i/>
          <w:color w:val="3F719F"/>
          <w:w w:val="95"/>
          <w:sz w:val="16"/>
        </w:rPr>
        <w:t xml:space="preserve">UND </w:t>
      </w:r>
      <w:r>
        <w:rPr>
          <w:rFonts w:ascii="Century Gothic"/>
          <w:i/>
          <w:color w:val="3F719F"/>
          <w:w w:val="95"/>
          <w:sz w:val="16"/>
        </w:rPr>
        <w:t xml:space="preserve">SEGNET </w:t>
      </w:r>
      <w:r>
        <w:rPr>
          <w:rFonts w:ascii="Century Gothic"/>
          <w:i/>
          <w:color w:val="3F719F"/>
          <w:w w:val="95"/>
          <w:sz w:val="16"/>
        </w:rPr>
        <w:t xml:space="preserve">UNSERE </w:t>
      </w:r>
      <w:r>
        <w:rPr>
          <w:rFonts w:ascii="Century Gothic"/>
          <w:i/>
          <w:color w:val="3F719F"/>
          <w:w w:val="95"/>
          <w:sz w:val="16"/>
        </w:rPr>
        <w:t xml:space="preserve">ANSTRENGUNGEN</w:t>
      </w:r>
      <w:r>
        <w:rPr>
          <w:rFonts w:ascii="Century Gothic"/>
          <w:i/>
          <w:color w:val="3F719F"/>
          <w:w w:val="95"/>
          <w:sz w:val="16"/>
        </w:rPr>
        <w:t xml:space="preserve">, WENN </w:t>
      </w:r>
      <w:r>
        <w:rPr>
          <w:rFonts w:ascii="Century Gothic"/>
          <w:i/>
          <w:color w:val="3F719F"/>
          <w:w w:val="95"/>
          <w:sz w:val="16"/>
        </w:rPr>
        <w:t xml:space="preserve">WIR </w:t>
      </w:r>
      <w:r>
        <w:rPr>
          <w:rFonts w:ascii="Century Gothic"/>
          <w:i/>
          <w:color w:val="3F719F"/>
          <w:w w:val="95"/>
          <w:sz w:val="16"/>
        </w:rPr>
        <w:t xml:space="preserve">IHN </w:t>
      </w:r>
      <w:r>
        <w:rPr>
          <w:rFonts w:ascii="Century Gothic"/>
          <w:i/>
          <w:color w:val="3F719F"/>
          <w:w w:val="95"/>
          <w:sz w:val="16"/>
        </w:rPr>
        <w:t xml:space="preserve">UM </w:t>
      </w:r>
      <w:r>
        <w:rPr>
          <w:rFonts w:ascii="Century Gothic"/>
          <w:i/>
          <w:color w:val="3F719F"/>
          <w:w w:val="95"/>
          <w:sz w:val="16"/>
        </w:rPr>
        <w:t xml:space="preserve">RICHTUNG </w:t>
      </w:r>
      <w:r>
        <w:rPr>
          <w:rFonts w:ascii="Century Gothic"/>
          <w:i/>
          <w:color w:val="3F719F"/>
          <w:w w:val="95"/>
          <w:sz w:val="16"/>
        </w:rPr>
        <w:t xml:space="preserve">UND </w:t>
      </w:r>
      <w:r>
        <w:rPr>
          <w:rFonts w:ascii="Century Gothic"/>
          <w:i/>
          <w:color w:val="3F719F"/>
          <w:spacing w:val="-2"/>
          <w:w w:val="95"/>
          <w:sz w:val="16"/>
        </w:rPr>
        <w:t xml:space="preserve">RAT BITTEN.</w:t>
      </w:r>
    </w:p>
    <w:p>
      <w:pPr>
        <w:pStyle w:val="BodyText"/>
        <w:spacing w:before="1"/>
        <w:rPr>
          <w:rFonts w:ascii="Century Gothic"/>
          <w:i/>
          <w:sz w:val="23"/>
        </w:rPr>
      </w:pPr>
      <w:r>
        <w:rPr/>
        <w:pict>
          <v:shape id="docshape29" style="position:absolute;margin-left:36pt;margin-top:15.351484pt;width:500.35pt;height:.1pt;mso-position-horizontal-relative:page;mso-position-vertical-relative:paragraph;z-index:-15719936;mso-wrap-distance-left:0;mso-wrap-distance-right:0" coordsize="10007,0" coordorigin="720,307" filled="false" stroked="true" strokecolor="#f5b597" strokeweight=".560pt" path="m720,307l10726,307e">
            <v:path arrowok="t"/>
            <v:stroke dashstyle="dash"/>
            <w10:wrap type="topAndBottom"/>
          </v:shape>
        </w:pict>
      </w:r>
    </w:p>
    <w:p>
      <w:pPr>
        <w:pStyle w:val="BodyText"/>
        <w:spacing w:before="8"/>
        <w:rPr>
          <w:rFonts w:ascii="Century Gothic"/>
          <w:i/>
          <w:sz w:val="8"/>
        </w:rPr>
      </w:pPr>
    </w:p>
    <w:p>
      <w:pPr>
        <w:pStyle w:val="BodyText"/>
        <w:spacing w:before="115"/>
        <w:ind w:start="139"/>
        <w:rPr>
          <w:rFonts w:ascii="Gotham Medium" w:hAnsi="Gotham Medium"/>
          <w:b w:val="0"/>
        </w:rPr>
      </w:pPr>
      <w:r>
        <w:rPr>
          <w:rFonts w:ascii="Gotham Medium" w:hAnsi="Gotham Medium"/>
          <w:b w:val="0"/>
          <w:w w:val="95"/>
        </w:rPr>
        <w:t xml:space="preserve">Was </w:t>
      </w:r>
      <w:r>
        <w:rPr>
          <w:rFonts w:ascii="Gotham Medium" w:hAnsi="Gotham Medium"/>
          <w:b w:val="0"/>
          <w:w w:val="95"/>
        </w:rPr>
        <w:t xml:space="preserve">sind </w:t>
      </w:r>
      <w:r>
        <w:rPr>
          <w:rFonts w:ascii="Gotham Medium" w:hAnsi="Gotham Medium"/>
          <w:b w:val="0"/>
          <w:w w:val="95"/>
        </w:rPr>
        <w:t xml:space="preserve">die </w:t>
      </w:r>
      <w:r>
        <w:rPr>
          <w:rFonts w:ascii="Gotham Medium" w:hAnsi="Gotham Medium"/>
          <w:b w:val="0"/>
          <w:w w:val="95"/>
        </w:rPr>
        <w:t xml:space="preserve">"Tennen"</w:t>
      </w:r>
      <w:r>
        <w:rPr>
          <w:rFonts w:ascii="Gotham Medium" w:hAnsi="Gotham Medium"/>
          <w:b w:val="0"/>
          <w:w w:val="95"/>
        </w:rPr>
        <w:t xml:space="preserve">, die </w:t>
      </w:r>
      <w:r>
        <w:rPr>
          <w:rFonts w:ascii="Gotham Medium" w:hAnsi="Gotham Medium"/>
          <w:b w:val="0"/>
          <w:w w:val="95"/>
        </w:rPr>
        <w:t xml:space="preserve">in </w:t>
      </w:r>
      <w:r>
        <w:rPr>
          <w:rFonts w:ascii="Gotham Medium" w:hAnsi="Gotham Medium"/>
          <w:b w:val="0"/>
          <w:w w:val="95"/>
        </w:rPr>
        <w:t xml:space="preserve">1. </w:t>
      </w:r>
      <w:r>
        <w:rPr>
          <w:rFonts w:ascii="Gotham Medium" w:hAnsi="Gotham Medium"/>
          <w:b w:val="0"/>
          <w:w w:val="95"/>
        </w:rPr>
        <w:t xml:space="preserve">Samuel </w:t>
      </w:r>
      <w:r>
        <w:rPr>
          <w:rFonts w:ascii="Gotham Medium" w:hAnsi="Gotham Medium"/>
          <w:b w:val="0"/>
          <w:spacing w:val="-2"/>
          <w:w w:val="95"/>
        </w:rPr>
        <w:t xml:space="preserve">23,1 </w:t>
      </w:r>
      <w:r>
        <w:rPr>
          <w:rFonts w:ascii="Gotham Medium" w:hAnsi="Gotham Medium"/>
          <w:b w:val="0"/>
          <w:w w:val="95"/>
        </w:rPr>
        <w:t xml:space="preserve">beschrieben werden</w:t>
      </w:r>
      <w:r>
        <w:rPr>
          <w:rFonts w:ascii="Gotham Medium" w:hAnsi="Gotham Medium"/>
          <w:b w:val="0"/>
          <w:spacing w:val="-2"/>
          <w:w w:val="95"/>
        </w:rPr>
        <w:t xml:space="preserve">?</w:t>
      </w:r>
    </w:p>
    <w:p>
      <w:pPr>
        <w:pStyle w:val="BodyText"/>
        <w:spacing w:before="10"/>
        <w:rPr>
          <w:rFonts w:ascii="Gotham Medium"/>
          <w:b w:val="0"/>
          <w:sz w:val="17"/>
        </w:rPr>
      </w:pPr>
      <w:r>
        <w:rPr/>
        <w:pict>
          <v:shape id="docshape30" style="position:absolute;margin-left:35.999901pt;margin-top:11.946703pt;width:484.5pt;height:.1pt;mso-position-horizontal-relative:page;mso-position-vertical-relative:paragraph;z-index:-15719424;mso-wrap-distance-left:0;mso-wrap-distance-right:0" coordsize="9690,0" coordorigin="720,239" filled="false" stroked="true" strokecolor="#000000" strokeweight=".418pt" path="m720,239l10410,239e">
            <v:path arrowok="t"/>
            <v:stroke dashstyle="solid"/>
            <w10:wrap type="topAndBottom"/>
          </v:shape>
        </w:pict>
      </w:r>
      <w:r>
        <w:rPr/>
        <w:pict>
          <v:shape id="docshape31" style="position:absolute;margin-left:35.999901pt;margin-top:24.946703pt;width:484.5pt;height:.1pt;mso-position-horizontal-relative:page;mso-position-vertical-relative:paragraph;z-index:-15718912;mso-wrap-distance-left:0;mso-wrap-distance-right:0" coordsize="9690,0" coordorigin="720,499" filled="false" stroked="true" strokecolor="#000000" strokeweight=".418pt" path="m720,499l10410,499e">
            <v:path arrowok="t"/>
            <v:stroke dashstyle="solid"/>
            <w10:wrap type="topAndBottom"/>
          </v:shape>
        </w:pict>
      </w:r>
    </w:p>
    <w:p>
      <w:pPr>
        <w:pStyle w:val="BodyText"/>
        <w:spacing w:before="3"/>
        <w:rPr>
          <w:rFonts w:ascii="Gotham Medium"/>
          <w:b w:val="0"/>
          <w:sz w:val="19"/>
        </w:rPr>
      </w:pPr>
    </w:p>
    <w:p>
      <w:pPr>
        <w:pStyle w:val="BodyText"/>
        <w:spacing w:before="1"/>
        <w:rPr>
          <w:rFonts w:ascii="Gotham Medium"/>
          <w:b w:val="0"/>
          <w:sz w:val="15"/>
        </w:rPr>
      </w:pPr>
    </w:p>
    <w:p>
      <w:pPr>
        <w:pStyle w:val="BodyText"/>
        <w:spacing w:before="116" w:line="259" w:lineRule="auto"/>
        <w:ind w:start="139" w:end="454"/>
        <w:rPr>
          <w:rFonts w:ascii="Gotham Medium"/>
          <w:b w:val="0"/>
        </w:rPr>
      </w:pPr>
      <w:r>
        <w:rPr>
          <w:rFonts w:ascii="Gotham Medium"/>
          <w:b w:val="0"/>
          <w:w w:val="95"/>
        </w:rPr>
        <w:t xml:space="preserve">Wir haben etwas über die Stadt Kegila gelernt und was sie für die Menschen bedeutete. Wenn Sie </w:t>
      </w:r>
      <w:r>
        <w:rPr>
          <w:rFonts w:ascii="Gotham Medium"/>
          <w:b w:val="0"/>
          <w:w w:val="95"/>
        </w:rPr>
        <w:t xml:space="preserve">ein </w:t>
      </w:r>
      <w:r>
        <w:rPr>
          <w:rFonts w:ascii="Gotham Medium"/>
          <w:b w:val="0"/>
          <w:w w:val="95"/>
        </w:rPr>
        <w:t xml:space="preserve">Kelia </w:t>
      </w:r>
      <w:r>
        <w:rPr>
          <w:rFonts w:ascii="Gotham Medium"/>
          <w:b w:val="0"/>
          <w:w w:val="95"/>
        </w:rPr>
        <w:t xml:space="preserve">in </w:t>
      </w:r>
      <w:r>
        <w:rPr>
          <w:rFonts w:ascii="Gotham Medium"/>
          <w:b w:val="0"/>
          <w:w w:val="95"/>
        </w:rPr>
        <w:t xml:space="preserve">Ihrem </w:t>
      </w:r>
      <w:r>
        <w:rPr>
          <w:rFonts w:ascii="Gotham Medium"/>
          <w:b w:val="0"/>
          <w:w w:val="95"/>
        </w:rPr>
        <w:t xml:space="preserve">eigenen </w:t>
      </w:r>
      <w:r>
        <w:rPr>
          <w:rFonts w:ascii="Gotham Medium"/>
          <w:b w:val="0"/>
          <w:w w:val="95"/>
        </w:rPr>
        <w:t xml:space="preserve">Leben </w:t>
      </w:r>
      <w:r>
        <w:rPr>
          <w:rFonts w:ascii="Gotham Medium"/>
          <w:b w:val="0"/>
          <w:w w:val="95"/>
        </w:rPr>
        <w:t xml:space="preserve">identifizieren </w:t>
      </w:r>
      <w:r>
        <w:rPr>
          <w:rFonts w:ascii="Gotham Medium"/>
          <w:b w:val="0"/>
          <w:w w:val="95"/>
        </w:rPr>
        <w:t xml:space="preserve">und </w:t>
      </w:r>
      <w:r>
        <w:rPr>
          <w:rFonts w:ascii="Gotham Medium"/>
          <w:b w:val="0"/>
          <w:w w:val="95"/>
        </w:rPr>
        <w:t xml:space="preserve">ein </w:t>
      </w:r>
      <w:r>
        <w:rPr>
          <w:rFonts w:ascii="Gotham Medium"/>
          <w:b w:val="0"/>
          <w:w w:val="95"/>
        </w:rPr>
        <w:t xml:space="preserve">Schlachtfeld </w:t>
      </w:r>
      <w:r>
        <w:rPr>
          <w:rFonts w:ascii="Gotham Medium"/>
          <w:b w:val="0"/>
          <w:w w:val="95"/>
        </w:rPr>
        <w:t xml:space="preserve">beschreiben </w:t>
      </w:r>
      <w:r>
        <w:rPr>
          <w:rFonts w:ascii="Gotham Medium"/>
          <w:b w:val="0"/>
          <w:w w:val="95"/>
        </w:rPr>
        <w:t xml:space="preserve">könnten</w:t>
      </w:r>
      <w:r>
        <w:rPr>
          <w:rFonts w:ascii="Gotham Medium"/>
          <w:b w:val="0"/>
          <w:w w:val="95"/>
        </w:rPr>
        <w:t xml:space="preserve">, dem </w:t>
      </w:r>
      <w:r>
        <w:rPr>
          <w:rFonts w:ascii="Gotham Medium"/>
          <w:b w:val="0"/>
          <w:w w:val="95"/>
        </w:rPr>
        <w:t xml:space="preserve">Sie </w:t>
      </w:r>
      <w:r>
        <w:rPr>
          <w:rFonts w:ascii="Gotham Medium"/>
          <w:b w:val="0"/>
          <w:w w:val="95"/>
        </w:rPr>
        <w:t xml:space="preserve">gegenüberstanden </w:t>
      </w:r>
      <w:r>
        <w:rPr>
          <w:rFonts w:ascii="Gotham Medium"/>
          <w:b w:val="0"/>
          <w:w w:val="95"/>
        </w:rPr>
        <w:t xml:space="preserve">oder </w:t>
      </w:r>
      <w:r>
        <w:rPr>
          <w:rFonts w:ascii="Gotham Medium"/>
          <w:b w:val="0"/>
          <w:w w:val="95"/>
        </w:rPr>
        <w:t xml:space="preserve">gerade </w:t>
      </w:r>
      <w:r>
        <w:rPr>
          <w:rFonts w:ascii="Gotham Medium"/>
          <w:b w:val="0"/>
          <w:w w:val="95"/>
        </w:rPr>
        <w:t xml:space="preserve">gegenüberstehen, </w:t>
      </w:r>
      <w:r>
        <w:rPr>
          <w:rFonts w:ascii="Gotham Medium"/>
          <w:b w:val="0"/>
          <w:w w:val="95"/>
        </w:rPr>
        <w:t xml:space="preserve">welches wäre </w:t>
      </w:r>
      <w:r>
        <w:rPr>
          <w:rFonts w:ascii="Gotham Medium"/>
          <w:b w:val="0"/>
        </w:rPr>
        <w:t xml:space="preserve">es?</w:t>
      </w:r>
    </w:p>
    <w:p>
      <w:pPr>
        <w:pStyle w:val="BodyText"/>
        <w:spacing w:before="5"/>
        <w:rPr>
          <w:rFonts w:ascii="Gotham Medium"/>
          <w:b w:val="0"/>
          <w:sz w:val="16"/>
        </w:rPr>
      </w:pPr>
      <w:r>
        <w:rPr/>
        <w:pict>
          <v:shape id="docshape32" style="position:absolute;margin-left:35.999901pt;margin-top:11.061pt;width:484.5pt;height:.1pt;mso-position-horizontal-relative:page;mso-position-vertical-relative:paragraph;z-index:-15718400;mso-wrap-distance-left:0;mso-wrap-distance-right:0" coordsize="9690,0" coordorigin="720,221" filled="false" stroked="true" strokecolor="#000000" strokeweight=".418pt" path="m720,221l10410,221e">
            <v:path arrowok="t"/>
            <v:stroke dashstyle="solid"/>
            <w10:wrap type="topAndBottom"/>
          </v:shape>
        </w:pict>
      </w:r>
      <w:r>
        <w:rPr/>
        <w:pict>
          <v:shape id="docshape33" style="position:absolute;margin-left:35.999901pt;margin-top:24.061001pt;width:484.5pt;height:.1pt;mso-position-horizontal-relative:page;mso-position-vertical-relative:paragraph;z-index:-15717888;mso-wrap-distance-left:0;mso-wrap-distance-right:0" coordsize="9690,0" coordorigin="720,481" filled="false" stroked="true" strokecolor="#000000" strokeweight=".418pt" path="m720,481l10410,481e">
            <v:path arrowok="t"/>
            <v:stroke dashstyle="solid"/>
            <w10:wrap type="topAndBottom"/>
          </v:shape>
        </w:pict>
      </w:r>
    </w:p>
    <w:p>
      <w:pPr>
        <w:pStyle w:val="BodyText"/>
        <w:spacing w:before="3"/>
        <w:rPr>
          <w:rFonts w:ascii="Gotham Medium"/>
          <w:b w:val="0"/>
          <w:sz w:val="19"/>
        </w:rPr>
      </w:pPr>
    </w:p>
    <w:p>
      <w:pPr>
        <w:pStyle w:val="BodyText"/>
        <w:spacing w:before="6"/>
        <w:rPr>
          <w:rFonts w:ascii="Gotham Medium"/>
          <w:b w:val="0"/>
          <w:sz w:val="15"/>
        </w:rPr>
      </w:pPr>
    </w:p>
    <w:p>
      <w:pPr>
        <w:pStyle w:val="BodyText"/>
        <w:spacing w:before="111" w:line="259" w:lineRule="auto"/>
        <w:ind w:start="139" w:end="192"/>
        <w:rPr>
          <w:b w:val="0"/>
        </w:rPr>
      </w:pPr>
      <w:r>
        <w:rPr>
          <w:b w:val="0"/>
          <w:w w:val="95"/>
        </w:rPr>
        <w:t xml:space="preserve">Davids </w:t>
      </w:r>
      <w:r>
        <w:rPr>
          <w:b w:val="0"/>
          <w:w w:val="95"/>
        </w:rPr>
        <w:t xml:space="preserve">Praxis</w:t>
      </w:r>
      <w:r>
        <w:rPr>
          <w:b w:val="0"/>
          <w:w w:val="95"/>
        </w:rPr>
        <w:t xml:space="preserve">, </w:t>
      </w:r>
      <w:r>
        <w:rPr>
          <w:b w:val="0"/>
          <w:w w:val="95"/>
        </w:rPr>
        <w:t xml:space="preserve">in </w:t>
      </w:r>
      <w:r>
        <w:rPr>
          <w:b w:val="0"/>
          <w:w w:val="95"/>
        </w:rPr>
        <w:t xml:space="preserve">Schlüsselmomenten </w:t>
      </w:r>
      <w:r>
        <w:rPr>
          <w:b w:val="0"/>
          <w:w w:val="95"/>
        </w:rPr>
        <w:t xml:space="preserve">seines </w:t>
      </w:r>
      <w:r>
        <w:rPr>
          <w:b w:val="0"/>
          <w:w w:val="95"/>
        </w:rPr>
        <w:t xml:space="preserve">Lebens </w:t>
      </w:r>
      <w:r>
        <w:rPr>
          <w:b w:val="0"/>
          <w:w w:val="95"/>
        </w:rPr>
        <w:t xml:space="preserve">Gott </w:t>
      </w:r>
      <w:r>
        <w:rPr>
          <w:b w:val="0"/>
          <w:w w:val="95"/>
        </w:rPr>
        <w:t xml:space="preserve">zu suchen, </w:t>
      </w:r>
      <w:r>
        <w:rPr>
          <w:b w:val="0"/>
          <w:w w:val="95"/>
        </w:rPr>
        <w:t xml:space="preserve">trug </w:t>
      </w:r>
      <w:r>
        <w:rPr>
          <w:b w:val="0"/>
          <w:w w:val="95"/>
        </w:rPr>
        <w:t xml:space="preserve">nicht </w:t>
      </w:r>
      <w:r>
        <w:rPr>
          <w:b w:val="0"/>
          <w:w w:val="95"/>
        </w:rPr>
        <w:t xml:space="preserve">nur </w:t>
      </w:r>
      <w:r>
        <w:rPr>
          <w:b w:val="0"/>
          <w:w w:val="95"/>
        </w:rPr>
        <w:t xml:space="preserve">zur </w:t>
      </w:r>
      <w:r>
        <w:rPr>
          <w:b w:val="0"/>
          <w:w w:val="95"/>
        </w:rPr>
        <w:t xml:space="preserve">Rettung </w:t>
      </w:r>
      <w:r>
        <w:rPr>
          <w:b w:val="0"/>
          <w:w w:val="95"/>
        </w:rPr>
        <w:t xml:space="preserve">von </w:t>
      </w:r>
      <w:r>
        <w:rPr>
          <w:b w:val="0"/>
          <w:w w:val="95"/>
        </w:rPr>
        <w:t xml:space="preserve">Kegila </w:t>
      </w:r>
      <w:r>
        <w:rPr>
          <w:b w:val="0"/>
          <w:w w:val="95"/>
        </w:rPr>
        <w:t xml:space="preserve">bei, </w:t>
      </w:r>
      <w:r>
        <w:rPr>
          <w:b w:val="0"/>
          <w:spacing w:val="-2"/>
        </w:rPr>
        <w:t xml:space="preserve">sondern </w:t>
      </w:r>
      <w:r>
        <w:rPr>
          <w:b w:val="0"/>
          <w:spacing w:val="-2"/>
        </w:rPr>
        <w:t xml:space="preserve">bewahrte </w:t>
      </w:r>
      <w:r>
        <w:rPr>
          <w:b w:val="0"/>
          <w:spacing w:val="-2"/>
        </w:rPr>
        <w:t xml:space="preserve">auch </w:t>
      </w:r>
      <w:r>
        <w:rPr>
          <w:b w:val="0"/>
          <w:spacing w:val="-2"/>
        </w:rPr>
        <w:t xml:space="preserve">seine </w:t>
      </w:r>
      <w:r>
        <w:rPr>
          <w:b w:val="0"/>
          <w:spacing w:val="-2"/>
        </w:rPr>
        <w:t xml:space="preserve">Fußstapfen </w:t>
      </w:r>
      <w:r>
        <w:rPr>
          <w:b w:val="0"/>
          <w:spacing w:val="-2"/>
        </w:rPr>
        <w:t xml:space="preserve">im</w:t>
      </w:r>
      <w:r>
        <w:rPr>
          <w:b w:val="0"/>
          <w:spacing w:val="-2"/>
        </w:rPr>
        <w:t xml:space="preserve"> </w:t>
      </w:r>
      <w:r>
        <w:rPr>
          <w:b w:val="0"/>
          <w:spacing w:val="-2"/>
        </w:rPr>
        <w:t xml:space="preserve">Laufe </w:t>
      </w:r>
      <w:r>
        <w:rPr>
          <w:b w:val="0"/>
          <w:spacing w:val="-2"/>
        </w:rPr>
        <w:t xml:space="preserve">seines </w:t>
      </w:r>
      <w:r>
        <w:rPr>
          <w:b w:val="0"/>
          <w:spacing w:val="-2"/>
        </w:rPr>
        <w:t xml:space="preserve">Lebens.</w:t>
      </w:r>
    </w:p>
    <w:p>
      <w:pPr>
        <w:pStyle w:val="BodyText"/>
        <w:rPr>
          <w:b w:val="0"/>
          <w:sz w:val="22"/>
        </w:rPr>
      </w:pPr>
    </w:p>
    <w:tbl>
      <w:tblPr>
        <w:tblW w:w="0" w:type="auto"/>
        <w:jc w:val="left"/>
        <w:tblInd w:w="1779" w:type="dxa"/>
        <w:tblBorders>
          <w:top w:val="single" w:color="AABAD9" w:sz="8" w:space="0"/>
          <w:left w:val="single" w:color="AABAD9" w:sz="8" w:space="0"/>
          <w:bottom w:val="single" w:color="AABAD9" w:sz="8" w:space="0"/>
          <w:right w:val="single" w:color="AABAD9" w:sz="8" w:space="0"/>
          <w:insideH w:val="single" w:color="AABAD9" w:sz="8" w:space="0"/>
          <w:insideV w:val="single" w:color="AABAD9" w:sz="8" w:space="0"/>
        </w:tblBorders>
        <w:tblLayout w:type="fixed"/>
        <w:tblCellMar>
          <w:top w:w="0" w:type="dxa"/>
          <w:left w:w="0" w:type="dxa"/>
          <w:bottom w:w="0" w:type="dxa"/>
          <w:right w:w="0" w:type="dxa"/>
        </w:tblCellMar>
        <w:tblLook w:val="01E0"/>
      </w:tblPr>
      <w:tblGrid>
        <w:gridCol w:w="2395"/>
        <w:gridCol w:w="4425"/>
      </w:tblGrid>
      <w:tr>
        <w:trPr>
          <w:trHeight w:val="837" w:hRule="atLeast"/>
        </w:trPr>
        <w:tc>
          <w:tcPr>
            <w:tcW w:w="6820" w:type="dxa"/>
            <w:gridSpan w:val="2"/>
            <w:tcBorders>
              <w:top w:val="nil"/>
              <w:left w:val="nil"/>
              <w:bottom w:val="nil"/>
              <w:right w:val="nil"/>
            </w:tcBorders>
            <w:shd w:val="clear" w:color="auto" w:fill="AABAD9"/>
          </w:tcPr>
          <w:p>
            <w:pPr>
              <w:pStyle w:val="TableParagraph"/>
              <w:spacing w:before="187"/>
              <w:ind w:start="874" w:end="855"/>
              <w:jc w:val="center"/>
              <w:rPr>
                <w:rFonts w:ascii="Calibri" w:hAnsi="Calibri"/>
                <w:sz w:val="40"/>
              </w:rPr>
            </w:pPr>
            <w:r>
              <w:rPr>
                <w:rFonts w:ascii="Calibri" w:hAnsi="Calibri"/>
                <w:color w:val="FFFFFF"/>
                <w:w w:val="95"/>
                <w:sz w:val="40"/>
              </w:rPr>
              <w:t xml:space="preserve">DAVID </w:t>
            </w:r>
            <w:r>
              <w:rPr>
                <w:rFonts w:ascii="Calibri" w:hAnsi="Calibri"/>
                <w:color w:val="FFFFFF"/>
                <w:w w:val="95"/>
                <w:sz w:val="40"/>
              </w:rPr>
              <w:t xml:space="preserve">ERKUNDIGTE SICH </w:t>
            </w:r>
            <w:r>
              <w:rPr>
                <w:rFonts w:ascii="Calibri" w:hAnsi="Calibri"/>
                <w:color w:val="FFFFFF"/>
                <w:w w:val="95"/>
                <w:sz w:val="40"/>
              </w:rPr>
              <w:t xml:space="preserve">BEIM </w:t>
            </w:r>
            <w:r>
              <w:rPr>
                <w:rFonts w:ascii="Calibri" w:hAnsi="Calibri"/>
                <w:color w:val="FFFFFF"/>
                <w:spacing w:val="-4"/>
                <w:w w:val="95"/>
                <w:sz w:val="40"/>
              </w:rPr>
              <w:t xml:space="preserve">HERRN...</w:t>
            </w:r>
          </w:p>
        </w:tc>
      </w:tr>
      <w:tr>
        <w:trPr>
          <w:trHeight w:val="1073" w:hRule="atLeast"/>
        </w:trPr>
        <w:tc>
          <w:tcPr>
            <w:tcW w:w="2395" w:type="dxa"/>
            <w:tcBorders>
              <w:top w:val="nil"/>
            </w:tcBorders>
          </w:tcPr>
          <w:p>
            <w:pPr>
              <w:pStyle w:val="TableParagraph"/>
              <w:spacing w:before="8"/>
              <w:rPr>
                <w:b w:val="0"/>
                <w:sz w:val="21"/>
              </w:rPr>
            </w:pPr>
          </w:p>
          <w:p>
            <w:pPr>
              <w:pStyle w:val="TableParagraph"/>
              <w:ind w:start="505" w:end="483"/>
              <w:jc w:val="center"/>
              <w:rPr>
                <w:rFonts w:ascii="Gotham Medium"/>
                <w:b w:val="0"/>
                <w:sz w:val="16"/>
              </w:rPr>
            </w:pPr>
            <w:r>
              <w:rPr>
                <w:rFonts w:ascii="Gotham Medium"/>
                <w:b w:val="0"/>
                <w:sz w:val="16"/>
              </w:rPr>
              <w:t xml:space="preserve">NACH DER </w:t>
            </w:r>
            <w:r>
              <w:rPr>
                <w:rFonts w:ascii="Gotham Medium"/>
                <w:b w:val="0"/>
                <w:spacing w:val="-2"/>
                <w:sz w:val="16"/>
              </w:rPr>
              <w:t xml:space="preserve">ZERSTÖRUNG </w:t>
            </w:r>
            <w:r>
              <w:rPr>
                <w:rFonts w:ascii="Gotham Medium"/>
                <w:b w:val="0"/>
                <w:sz w:val="16"/>
              </w:rPr>
              <w:t xml:space="preserve">VON ZIKLAG</w:t>
            </w:r>
          </w:p>
        </w:tc>
        <w:tc>
          <w:tcPr>
            <w:tcW w:w="4425" w:type="dxa"/>
            <w:tcBorders>
              <w:top w:val="nil"/>
            </w:tcBorders>
          </w:tcPr>
          <w:p>
            <w:pPr>
              <w:pStyle w:val="TableParagraph"/>
              <w:spacing w:before="7"/>
              <w:rPr>
                <w:b w:val="0"/>
                <w:sz w:val="17"/>
              </w:rPr>
            </w:pPr>
          </w:p>
          <w:p>
            <w:pPr>
              <w:pStyle w:val="TableParagraph"/>
              <w:ind w:start="199" w:end="66"/>
              <w:rPr>
                <w:b w:val="0"/>
                <w:sz w:val="14"/>
              </w:rPr>
            </w:pPr>
            <w:r>
              <w:rPr>
                <w:b w:val="0"/>
                <w:sz w:val="14"/>
              </w:rPr>
              <w:t xml:space="preserve">"Und </w:t>
            </w:r>
            <w:r>
              <w:rPr>
                <w:b w:val="0"/>
                <w:sz w:val="14"/>
              </w:rPr>
              <w:t xml:space="preserve">David </w:t>
            </w:r>
            <w:r>
              <w:rPr>
                <w:b w:val="0"/>
                <w:sz w:val="14"/>
              </w:rPr>
              <w:t xml:space="preserve">fragte </w:t>
            </w:r>
            <w:r>
              <w:rPr>
                <w:b w:val="0"/>
                <w:sz w:val="14"/>
              </w:rPr>
              <w:t xml:space="preserve">den </w:t>
            </w:r>
            <w:r>
              <w:rPr>
                <w:b w:val="0"/>
                <w:sz w:val="14"/>
              </w:rPr>
              <w:t xml:space="preserve">Herrn und </w:t>
            </w:r>
            <w:r>
              <w:rPr>
                <w:b w:val="0"/>
                <w:sz w:val="14"/>
              </w:rPr>
              <w:t xml:space="preserve">sprach: </w:t>
            </w:r>
            <w:r>
              <w:rPr>
                <w:b w:val="0"/>
                <w:sz w:val="14"/>
              </w:rPr>
              <w:t xml:space="preserve">Soll </w:t>
            </w:r>
            <w:r>
              <w:rPr>
                <w:b w:val="0"/>
                <w:sz w:val="14"/>
              </w:rPr>
              <w:t xml:space="preserve">ich </w:t>
            </w:r>
            <w:r>
              <w:rPr>
                <w:b w:val="0"/>
                <w:sz w:val="14"/>
              </w:rPr>
              <w:t xml:space="preserve">dieser Schar nachjagen, soll ich sie einholen? Und er antwortete ihm: Jage ihnen nach; </w:t>
            </w:r>
            <w:r>
              <w:rPr>
                <w:b w:val="0"/>
                <w:sz w:val="14"/>
              </w:rPr>
              <w:t xml:space="preserve">denn </w:t>
            </w:r>
            <w:r>
              <w:rPr>
                <w:b w:val="0"/>
                <w:sz w:val="14"/>
              </w:rPr>
              <w:t xml:space="preserve">du </w:t>
            </w:r>
            <w:r>
              <w:rPr>
                <w:b w:val="0"/>
                <w:sz w:val="14"/>
              </w:rPr>
              <w:t xml:space="preserve">wirst </w:t>
            </w:r>
            <w:r>
              <w:rPr>
                <w:b w:val="0"/>
                <w:sz w:val="14"/>
              </w:rPr>
              <w:t xml:space="preserve">sie </w:t>
            </w:r>
            <w:r>
              <w:rPr>
                <w:b w:val="0"/>
                <w:sz w:val="14"/>
              </w:rPr>
              <w:t xml:space="preserve">sicher </w:t>
            </w:r>
            <w:r>
              <w:rPr>
                <w:b w:val="0"/>
                <w:sz w:val="14"/>
              </w:rPr>
              <w:t xml:space="preserve">einholen </w:t>
            </w:r>
            <w:r>
              <w:rPr>
                <w:b w:val="0"/>
                <w:sz w:val="14"/>
              </w:rPr>
              <w:t xml:space="preserve">und </w:t>
            </w:r>
            <w:r>
              <w:rPr>
                <w:b w:val="0"/>
                <w:sz w:val="14"/>
              </w:rPr>
              <w:t xml:space="preserve">alle erretten" (1. Samuel 30,8).</w:t>
            </w:r>
          </w:p>
        </w:tc>
      </w:tr>
      <w:tr>
        <w:trPr>
          <w:trHeight w:val="1013" w:hRule="atLeast"/>
        </w:trPr>
        <w:tc>
          <w:tcPr>
            <w:tcW w:w="2395" w:type="dxa"/>
          </w:tcPr>
          <w:p>
            <w:pPr>
              <w:pStyle w:val="TableParagraph"/>
              <w:spacing w:before="9"/>
              <w:rPr>
                <w:b w:val="0"/>
                <w:sz w:val="26"/>
              </w:rPr>
            </w:pPr>
          </w:p>
          <w:p>
            <w:pPr>
              <w:pStyle w:val="TableParagraph"/>
              <w:ind w:start="522" w:end="155" w:firstLine="205"/>
              <w:rPr>
                <w:rFonts w:ascii="Gotham Medium"/>
                <w:b w:val="0"/>
                <w:sz w:val="16"/>
              </w:rPr>
            </w:pPr>
            <w:r>
              <w:rPr>
                <w:rFonts w:ascii="Gotham Medium"/>
                <w:b w:val="0"/>
                <w:sz w:val="16"/>
              </w:rPr>
              <w:t xml:space="preserve">NACH DEM </w:t>
            </w:r>
            <w:r>
              <w:rPr>
                <w:rFonts w:ascii="Gotham Medium"/>
                <w:b w:val="0"/>
                <w:spacing w:val="-2"/>
                <w:sz w:val="16"/>
              </w:rPr>
              <w:t xml:space="preserve">TOD </w:t>
            </w:r>
            <w:r>
              <w:rPr>
                <w:rFonts w:ascii="Gotham Medium"/>
                <w:b w:val="0"/>
                <w:spacing w:val="-2"/>
                <w:sz w:val="16"/>
              </w:rPr>
              <w:t xml:space="preserve">VON </w:t>
            </w:r>
            <w:r>
              <w:rPr>
                <w:rFonts w:ascii="Gotham Medium"/>
                <w:b w:val="0"/>
                <w:spacing w:val="-2"/>
                <w:sz w:val="16"/>
              </w:rPr>
              <w:t xml:space="preserve">SAUL</w:t>
            </w:r>
          </w:p>
        </w:tc>
        <w:tc>
          <w:tcPr>
            <w:tcW w:w="4425" w:type="dxa"/>
          </w:tcPr>
          <w:p>
            <w:pPr>
              <w:pStyle w:val="TableParagraph"/>
              <w:spacing w:before="8"/>
              <w:rPr>
                <w:b w:val="0"/>
                <w:sz w:val="14"/>
              </w:rPr>
            </w:pPr>
          </w:p>
          <w:p>
            <w:pPr>
              <w:pStyle w:val="TableParagraph"/>
              <w:ind w:start="199" w:end="66"/>
              <w:rPr>
                <w:b w:val="0"/>
                <w:sz w:val="14"/>
              </w:rPr>
            </w:pPr>
            <w:r>
              <w:rPr>
                <w:b w:val="0"/>
                <w:sz w:val="14"/>
              </w:rPr>
              <w:t xml:space="preserve">"Und es begab sich danach, dass David den Herrn fragte und sprach: Soll ich hinaufziehen in eine der Städte Judas? Und </w:t>
            </w:r>
            <w:r>
              <w:rPr>
                <w:b w:val="0"/>
                <w:sz w:val="14"/>
              </w:rPr>
              <w:t xml:space="preserve">der </w:t>
            </w:r>
            <w:r>
              <w:rPr>
                <w:b w:val="0"/>
                <w:sz w:val="14"/>
              </w:rPr>
              <w:t xml:space="preserve">Herr </w:t>
            </w:r>
            <w:r>
              <w:rPr>
                <w:b w:val="0"/>
                <w:sz w:val="14"/>
              </w:rPr>
              <w:t xml:space="preserve">sprach </w:t>
            </w:r>
            <w:r>
              <w:rPr>
                <w:b w:val="0"/>
                <w:sz w:val="14"/>
              </w:rPr>
              <w:t xml:space="preserve">zu </w:t>
            </w:r>
            <w:r>
              <w:rPr>
                <w:b w:val="0"/>
                <w:sz w:val="14"/>
              </w:rPr>
              <w:t xml:space="preserve">ihm: </w:t>
            </w:r>
            <w:r>
              <w:rPr>
                <w:b w:val="0"/>
                <w:sz w:val="14"/>
              </w:rPr>
              <w:t xml:space="preserve">Zieh </w:t>
            </w:r>
            <w:r>
              <w:rPr>
                <w:b w:val="0"/>
                <w:sz w:val="14"/>
              </w:rPr>
              <w:t xml:space="preserve">hinauf! </w:t>
            </w:r>
            <w:r>
              <w:rPr>
                <w:b w:val="0"/>
                <w:sz w:val="14"/>
              </w:rPr>
              <w:t xml:space="preserve">Und </w:t>
            </w:r>
            <w:r>
              <w:rPr>
                <w:b w:val="0"/>
                <w:sz w:val="14"/>
              </w:rPr>
              <w:t xml:space="preserve">David </w:t>
            </w:r>
            <w:r>
              <w:rPr>
                <w:b w:val="0"/>
                <w:sz w:val="14"/>
              </w:rPr>
              <w:t xml:space="preserve">fragte: </w:t>
            </w:r>
            <w:r>
              <w:rPr>
                <w:b w:val="0"/>
                <w:sz w:val="14"/>
              </w:rPr>
              <w:t xml:space="preserve">Wohin soll ich hinaufziehen? Und er sprach: Nach Hebron" (II. Samuel 2,1).</w:t>
            </w:r>
          </w:p>
        </w:tc>
      </w:tr>
      <w:tr>
        <w:trPr>
          <w:trHeight w:val="1595" w:hRule="atLeast"/>
        </w:trPr>
        <w:tc>
          <w:tcPr>
            <w:tcW w:w="2395" w:type="dxa"/>
          </w:tcPr>
          <w:p>
            <w:pPr>
              <w:pStyle w:val="TableParagraph"/>
              <w:rPr>
                <w:b w:val="0"/>
                <w:sz w:val="20"/>
              </w:rPr>
            </w:pPr>
          </w:p>
          <w:p>
            <w:pPr>
              <w:pStyle w:val="TableParagraph"/>
              <w:rPr>
                <w:b w:val="0"/>
                <w:sz w:val="20"/>
              </w:rPr>
            </w:pPr>
          </w:p>
          <w:p>
            <w:pPr>
              <w:pStyle w:val="TableParagraph"/>
              <w:spacing w:before="132"/>
              <w:ind w:start="669" w:end="525" w:hanging="120"/>
              <w:rPr>
                <w:rFonts w:ascii="Gotham Medium"/>
                <w:b w:val="0"/>
                <w:sz w:val="16"/>
              </w:rPr>
            </w:pPr>
            <w:r>
              <w:rPr>
                <w:rFonts w:ascii="Gotham Medium"/>
                <w:b w:val="0"/>
                <w:spacing w:val="-2"/>
                <w:sz w:val="16"/>
              </w:rPr>
              <w:t xml:space="preserve">IM </w:t>
            </w:r>
            <w:r>
              <w:rPr>
                <w:rFonts w:ascii="Gotham Medium"/>
                <w:b w:val="0"/>
                <w:spacing w:val="-2"/>
                <w:sz w:val="16"/>
              </w:rPr>
              <w:t xml:space="preserve">TAL </w:t>
            </w:r>
            <w:r>
              <w:rPr>
                <w:rFonts w:ascii="Gotham Medium"/>
                <w:b w:val="0"/>
                <w:sz w:val="16"/>
              </w:rPr>
              <w:t xml:space="preserve">VON REPHAIM</w:t>
            </w:r>
          </w:p>
        </w:tc>
        <w:tc>
          <w:tcPr>
            <w:tcW w:w="4425" w:type="dxa"/>
          </w:tcPr>
          <w:p>
            <w:pPr>
              <w:pStyle w:val="TableParagraph"/>
              <w:spacing w:before="47"/>
              <w:ind w:start="199" w:end="66"/>
              <w:rPr>
                <w:b w:val="0"/>
                <w:sz w:val="14"/>
              </w:rPr>
            </w:pPr>
            <w:r>
              <w:rPr>
                <w:b w:val="0"/>
                <w:sz w:val="14"/>
              </w:rPr>
              <w:t xml:space="preserve">"Als aber die Philister hörten, dass sie David zum König über Israel gesalbt hatten, zogen alle Philister herauf, um David zu suchen; und David hörte es und zog hinab in die Festung. Auch die Philister kamen und lagerten sich im Tal </w:t>
            </w:r>
            <w:r>
              <w:rPr>
                <w:b w:val="0"/>
                <w:sz w:val="14"/>
              </w:rPr>
              <w:t xml:space="preserve">Rephaim. </w:t>
            </w:r>
            <w:r>
              <w:rPr>
                <w:b w:val="0"/>
                <w:sz w:val="14"/>
              </w:rPr>
              <w:t xml:space="preserve">Und </w:t>
            </w:r>
            <w:r>
              <w:rPr>
                <w:b w:val="0"/>
                <w:sz w:val="14"/>
              </w:rPr>
              <w:t xml:space="preserve">David </w:t>
            </w:r>
            <w:r>
              <w:rPr>
                <w:b w:val="0"/>
                <w:sz w:val="14"/>
              </w:rPr>
              <w:t xml:space="preserve">fragte </w:t>
            </w:r>
            <w:r>
              <w:rPr>
                <w:b w:val="0"/>
                <w:sz w:val="14"/>
              </w:rPr>
              <w:t xml:space="preserve">den </w:t>
            </w:r>
            <w:r>
              <w:rPr>
                <w:b w:val="0"/>
                <w:sz w:val="14"/>
              </w:rPr>
              <w:t xml:space="preserve">Herrn und </w:t>
            </w:r>
            <w:r>
              <w:rPr>
                <w:b w:val="0"/>
                <w:sz w:val="14"/>
              </w:rPr>
              <w:t xml:space="preserve">sprach: Soll ich hinaufziehen zu den Philistern, willst du sie in meine Hand geben? Und der Herr sprach zu David: Zieh hinauf; denn ich will die Philister gewiss in deine Hand geben.</w:t>
            </w:r>
          </w:p>
          <w:p>
            <w:pPr>
              <w:pStyle w:val="TableParagraph"/>
              <w:ind w:start="199"/>
              <w:rPr>
                <w:b w:val="0"/>
                <w:sz w:val="14"/>
              </w:rPr>
            </w:pPr>
            <w:r>
              <w:rPr>
                <w:b w:val="0"/>
                <w:sz w:val="14"/>
              </w:rPr>
              <w:t xml:space="preserve">(II </w:t>
            </w:r>
            <w:r>
              <w:rPr>
                <w:b w:val="0"/>
                <w:sz w:val="14"/>
              </w:rPr>
              <w:t xml:space="preserve">Samuel </w:t>
            </w:r>
            <w:r>
              <w:rPr>
                <w:b w:val="0"/>
                <w:sz w:val="14"/>
              </w:rPr>
              <w:t xml:space="preserve">5:17-19</w:t>
            </w:r>
            <w:r>
              <w:rPr>
                <w:b w:val="0"/>
                <w:spacing w:val="-4"/>
                <w:sz w:val="14"/>
              </w:rPr>
              <w:t xml:space="preserve">).</w:t>
            </w:r>
          </w:p>
        </w:tc>
      </w:tr>
      <w:tr>
        <w:trPr>
          <w:trHeight w:val="1931" w:hRule="atLeast"/>
        </w:trPr>
        <w:tc>
          <w:tcPr>
            <w:tcW w:w="2395" w:type="dxa"/>
          </w:tcPr>
          <w:p>
            <w:pPr>
              <w:pStyle w:val="TableParagraph"/>
              <w:rPr>
                <w:b w:val="0"/>
                <w:sz w:val="20"/>
              </w:rPr>
            </w:pPr>
          </w:p>
          <w:p>
            <w:pPr>
              <w:pStyle w:val="TableParagraph"/>
              <w:rPr>
                <w:b w:val="0"/>
                <w:sz w:val="20"/>
              </w:rPr>
            </w:pPr>
          </w:p>
          <w:p>
            <w:pPr>
              <w:pStyle w:val="TableParagraph"/>
              <w:rPr>
                <w:b w:val="0"/>
                <w:sz w:val="17"/>
              </w:rPr>
            </w:pPr>
          </w:p>
          <w:p>
            <w:pPr>
              <w:pStyle w:val="TableParagraph"/>
              <w:ind w:start="325" w:end="304"/>
              <w:jc w:val="center"/>
              <w:rPr>
                <w:rFonts w:ascii="Gotham Medium"/>
                <w:b w:val="0"/>
                <w:sz w:val="16"/>
              </w:rPr>
            </w:pPr>
            <w:r>
              <w:rPr>
                <w:rFonts w:ascii="Gotham Medium"/>
                <w:b w:val="0"/>
                <w:sz w:val="16"/>
              </w:rPr>
              <w:t xml:space="preserve">ZUM ZWEITEN </w:t>
            </w:r>
            <w:r>
              <w:rPr>
                <w:rFonts w:ascii="Gotham Medium"/>
                <w:b w:val="0"/>
                <w:spacing w:val="-2"/>
                <w:sz w:val="16"/>
              </w:rPr>
              <w:t xml:space="preserve">MAL </w:t>
            </w:r>
            <w:r>
              <w:rPr>
                <w:rFonts w:ascii="Gotham Medium"/>
                <w:b w:val="0"/>
                <w:spacing w:val="-2"/>
                <w:sz w:val="16"/>
              </w:rPr>
              <w:t xml:space="preserve">IM </w:t>
            </w:r>
            <w:r>
              <w:rPr>
                <w:rFonts w:ascii="Gotham Medium"/>
                <w:b w:val="0"/>
                <w:spacing w:val="-2"/>
                <w:sz w:val="16"/>
              </w:rPr>
              <w:t xml:space="preserve">TAL </w:t>
            </w:r>
            <w:r>
              <w:rPr>
                <w:rFonts w:ascii="Gotham Medium"/>
                <w:b w:val="0"/>
                <w:sz w:val="16"/>
              </w:rPr>
              <w:t xml:space="preserve">VON REPHAIM</w:t>
            </w:r>
          </w:p>
        </w:tc>
        <w:tc>
          <w:tcPr>
            <w:tcW w:w="4425" w:type="dxa"/>
          </w:tcPr>
          <w:p>
            <w:pPr>
              <w:pStyle w:val="TableParagraph"/>
              <w:spacing w:before="47"/>
              <w:ind w:start="199" w:end="66"/>
              <w:rPr>
                <w:b w:val="0"/>
                <w:sz w:val="14"/>
              </w:rPr>
            </w:pPr>
            <w:r>
              <w:rPr>
                <w:b w:val="0"/>
                <w:sz w:val="14"/>
              </w:rPr>
              <w:t xml:space="preserve">"Und die Philister zogen wieder hinauf und lagerten sich im Tal Rephaim. Und als David den Herrn fragte, sprach er: Du sollst nicht hinaufziehen, sondern hinter ihnen herziehen und ihnen gegenüber </w:t>
            </w:r>
            <w:r>
              <w:rPr>
                <w:b w:val="0"/>
                <w:sz w:val="14"/>
              </w:rPr>
              <w:t xml:space="preserve">den </w:t>
            </w:r>
            <w:r>
              <w:rPr>
                <w:b w:val="0"/>
                <w:sz w:val="14"/>
              </w:rPr>
              <w:t xml:space="preserve">Maulbeerbäumen begegnen</w:t>
            </w:r>
            <w:r>
              <w:rPr>
                <w:b w:val="0"/>
                <w:sz w:val="14"/>
              </w:rPr>
              <w:t xml:space="preserve">. </w:t>
            </w:r>
            <w:r>
              <w:rPr>
                <w:b w:val="0"/>
                <w:sz w:val="14"/>
              </w:rPr>
              <w:t xml:space="preserve">Und </w:t>
            </w:r>
            <w:r>
              <w:rPr>
                <w:b w:val="0"/>
                <w:sz w:val="14"/>
              </w:rPr>
              <w:t xml:space="preserve">wenn </w:t>
            </w:r>
            <w:r>
              <w:rPr>
                <w:b w:val="0"/>
                <w:sz w:val="14"/>
              </w:rPr>
              <w:t xml:space="preserve">du </w:t>
            </w:r>
            <w:r>
              <w:rPr>
                <w:b w:val="0"/>
                <w:sz w:val="14"/>
              </w:rPr>
              <w:t xml:space="preserve">in </w:t>
            </w:r>
            <w:r>
              <w:rPr>
                <w:b w:val="0"/>
                <w:sz w:val="14"/>
              </w:rPr>
              <w:t xml:space="preserve">den </w:t>
            </w:r>
            <w:r>
              <w:rPr>
                <w:b w:val="0"/>
                <w:sz w:val="14"/>
              </w:rPr>
              <w:t xml:space="preserve">Wipfeln </w:t>
            </w:r>
            <w:r>
              <w:rPr>
                <w:b w:val="0"/>
                <w:sz w:val="14"/>
              </w:rPr>
              <w:t xml:space="preserve">der </w:t>
            </w:r>
            <w:r>
              <w:rPr>
                <w:b w:val="0"/>
                <w:sz w:val="14"/>
              </w:rPr>
              <w:t xml:space="preserve">Maulbeerbäume </w:t>
            </w:r>
            <w:r>
              <w:rPr>
                <w:b w:val="0"/>
                <w:sz w:val="14"/>
              </w:rPr>
              <w:t xml:space="preserve">ein </w:t>
            </w:r>
            <w:r>
              <w:rPr>
                <w:b w:val="0"/>
                <w:sz w:val="14"/>
              </w:rPr>
              <w:t xml:space="preserve">Rauschen </w:t>
            </w:r>
            <w:r>
              <w:rPr>
                <w:b w:val="0"/>
                <w:sz w:val="14"/>
              </w:rPr>
              <w:t xml:space="preserve">hörst</w:t>
            </w:r>
            <w:r>
              <w:rPr>
                <w:b w:val="0"/>
                <w:sz w:val="14"/>
              </w:rPr>
              <w:t xml:space="preserve">, </w:t>
            </w:r>
            <w:r>
              <w:rPr>
                <w:b w:val="0"/>
                <w:sz w:val="14"/>
              </w:rPr>
              <w:t xml:space="preserve">so </w:t>
            </w:r>
            <w:r>
              <w:rPr>
                <w:b w:val="0"/>
                <w:sz w:val="14"/>
              </w:rPr>
              <w:t xml:space="preserve">rüste dich; denn dann wird der Herr vor dir her ausziehen, um das Heer der Philister zu schlagen. Und David tat also, wie ihm der Herr geboten hatte, und schlug die Philister von Geba an, bis du nach Gazer kamst.</w:t>
            </w:r>
          </w:p>
          <w:p>
            <w:pPr>
              <w:pStyle w:val="TableParagraph"/>
              <w:ind w:start="199"/>
              <w:rPr>
                <w:b w:val="0"/>
                <w:sz w:val="14"/>
              </w:rPr>
            </w:pPr>
            <w:r>
              <w:rPr>
                <w:b w:val="0"/>
                <w:sz w:val="14"/>
              </w:rPr>
              <w:t xml:space="preserve">(II Samuel 5:22-25</w:t>
            </w:r>
            <w:r>
              <w:rPr>
                <w:b w:val="0"/>
                <w:spacing w:val="-5"/>
                <w:sz w:val="14"/>
              </w:rPr>
              <w:t xml:space="preserve">.</w:t>
            </w:r>
          </w:p>
        </w:tc>
      </w:tr>
      <w:tr>
        <w:trPr>
          <w:trHeight w:val="974" w:hRule="atLeast"/>
        </w:trPr>
        <w:tc>
          <w:tcPr>
            <w:tcW w:w="2395" w:type="dxa"/>
          </w:tcPr>
          <w:p>
            <w:pPr>
              <w:pStyle w:val="TableParagraph"/>
              <w:spacing w:before="1"/>
              <w:rPr>
                <w:b w:val="0"/>
                <w:sz w:val="25"/>
              </w:rPr>
            </w:pPr>
          </w:p>
          <w:p>
            <w:pPr>
              <w:pStyle w:val="TableParagraph"/>
              <w:ind w:start="735" w:end="605" w:hanging="103"/>
              <w:rPr>
                <w:rFonts w:ascii="Gotham Medium"/>
                <w:b w:val="0"/>
                <w:sz w:val="16"/>
              </w:rPr>
            </w:pPr>
            <w:r>
              <w:rPr>
                <w:rFonts w:ascii="Gotham Medium"/>
                <w:b w:val="0"/>
                <w:sz w:val="16"/>
              </w:rPr>
              <w:t xml:space="preserve">ALS </w:t>
            </w:r>
            <w:r>
              <w:rPr>
                <w:rFonts w:ascii="Gotham Medium"/>
                <w:b w:val="0"/>
                <w:sz w:val="16"/>
              </w:rPr>
              <w:t xml:space="preserve">REAKTION AUF DIE HUNGERSNOT</w:t>
            </w:r>
          </w:p>
        </w:tc>
        <w:tc>
          <w:tcPr>
            <w:tcW w:w="4425" w:type="dxa"/>
          </w:tcPr>
          <w:p>
            <w:pPr>
              <w:pStyle w:val="TableParagraph"/>
              <w:rPr>
                <w:b w:val="0"/>
                <w:sz w:val="13"/>
              </w:rPr>
            </w:pPr>
          </w:p>
          <w:p>
            <w:pPr>
              <w:pStyle w:val="TableParagraph"/>
              <w:spacing w:before="1"/>
              <w:ind w:start="199" w:end="66"/>
              <w:rPr>
                <w:b w:val="0"/>
                <w:sz w:val="14"/>
              </w:rPr>
            </w:pPr>
            <w:r>
              <w:rPr>
                <w:b w:val="0"/>
                <w:sz w:val="14"/>
              </w:rPr>
              <w:t xml:space="preserve">"Und </w:t>
            </w:r>
            <w:r>
              <w:rPr>
                <w:b w:val="0"/>
                <w:sz w:val="14"/>
              </w:rPr>
              <w:t xml:space="preserve">es </w:t>
            </w:r>
            <w:r>
              <w:rPr>
                <w:b w:val="0"/>
                <w:sz w:val="14"/>
              </w:rPr>
              <w:t xml:space="preserve">kam </w:t>
            </w:r>
            <w:r>
              <w:rPr>
                <w:b w:val="0"/>
                <w:sz w:val="14"/>
              </w:rPr>
              <w:t xml:space="preserve">eine </w:t>
            </w:r>
            <w:r>
              <w:rPr>
                <w:b w:val="0"/>
                <w:sz w:val="14"/>
              </w:rPr>
              <w:t xml:space="preserve">Hungersnot </w:t>
            </w:r>
            <w:r>
              <w:rPr>
                <w:b w:val="0"/>
                <w:sz w:val="14"/>
              </w:rPr>
              <w:t xml:space="preserve">in </w:t>
            </w:r>
            <w:r>
              <w:rPr>
                <w:b w:val="0"/>
                <w:sz w:val="14"/>
              </w:rPr>
              <w:t xml:space="preserve">den </w:t>
            </w:r>
            <w:r>
              <w:rPr>
                <w:b w:val="0"/>
                <w:sz w:val="14"/>
              </w:rPr>
              <w:t xml:space="preserve">Tagen </w:t>
            </w:r>
            <w:r>
              <w:rPr>
                <w:b w:val="0"/>
                <w:sz w:val="14"/>
              </w:rPr>
              <w:t xml:space="preserve">Davids, </w:t>
            </w:r>
            <w:r>
              <w:rPr>
                <w:b w:val="0"/>
                <w:sz w:val="14"/>
              </w:rPr>
              <w:t xml:space="preserve">drei </w:t>
            </w:r>
            <w:r>
              <w:rPr>
                <w:b w:val="0"/>
                <w:sz w:val="14"/>
              </w:rPr>
              <w:t xml:space="preserve">Jahre lang, Jahr für Jahr; und David befragte den Herrn. Und der Herr antwortete: Es ist um Sauls und seines blutigen Hauses willen, weil er die Gibeoniter erschlagen hat" (2. Samuel 21,1).</w:t>
            </w:r>
          </w:p>
        </w:tc>
      </w:tr>
    </w:tbl>
    <w:p>
      <w:pPr>
        <w:spacing w:after="0"/>
        <w:rPr>
          <w:sz w:val="14"/>
        </w:rPr>
        <w:sectPr>
          <w:pgSz w:w="11520" w:h="15840"/>
          <w:pgMar w:top="0" w:right="600" w:bottom="700" w:left="580" w:header="0" w:footer="512"/>
        </w:sectPr>
      </w:pPr>
    </w:p>
    <w:p>
      <w:pPr>
        <w:pStyle w:val="BodyText"/>
        <w:rPr>
          <w:b w:val="0"/>
        </w:rPr>
      </w:pPr>
      <w:r>
        <w:rPr/>
        <w:pict>
          <v:group id="docshapegroup34" style="position:absolute;margin-left:.5pt;margin-top:.5pt;width:575.5pt;height:68.150pt;mso-position-horizontal-relative:page;mso-position-vertical-relative:page;z-index:-16437248" coordsize="11510,1363" coordorigin="10,10">
            <v:rect id="docshape35" style="position:absolute;left:10;top:10;width:11510;height:1363" filled="true" fillcolor="#6388bc" stroked="false">
              <v:fill type="solid" opacity="3277f"/>
            </v:rect>
            <v:line style="position:absolute" stroked="true" strokecolor="#000000" strokeweight=".5pt" from="3412,870" to="8410,870">
              <v:stroke dashstyle="solid"/>
            </v:line>
            <v:shape id="docshape36" style="position:absolute;left:682;top:526;width:2534;height:649" filled="false" stroked="false" type="#_x0000_t202">
              <v:textbox inset="0,0,0,0">
                <w:txbxContent>
                  <w:p>
                    <w:pPr>
                      <w:tabs>
                        <w:tab w:val="left" w:leader="none" w:pos="1341"/>
                      </w:tabs>
                      <w:spacing w:before="12" w:line="238" w:lineRule="exact"/>
                      <w:ind w:start="37" w:end="0" w:firstLine="0"/>
                      <w:jc w:val="left"/>
                      <w:rPr>
                        <w:rFonts w:ascii="Calibri"/>
                        <w:b/>
                        <w:sz w:val="20"/>
                      </w:rPr>
                    </w:pPr>
                    <w:r>
                      <w:rPr>
                        <w:rFonts w:ascii="Calibri"/>
                        <w:b/>
                        <w:color w:val="3F719F"/>
                        <w:w w:val="90"/>
                        <w:sz w:val="20"/>
                      </w:rPr>
                      <w:t xml:space="preserve">L </w:t>
                    </w:r>
                    <w:r>
                      <w:rPr>
                        <w:rFonts w:ascii="Calibri"/>
                        <w:b/>
                        <w:color w:val="3F719F"/>
                        <w:w w:val="90"/>
                        <w:sz w:val="20"/>
                      </w:rPr>
                      <w:t xml:space="preserve">E </w:t>
                    </w:r>
                    <w:r>
                      <w:rPr>
                        <w:rFonts w:ascii="Calibri"/>
                        <w:b/>
                        <w:color w:val="3F719F"/>
                        <w:w w:val="90"/>
                        <w:sz w:val="20"/>
                      </w:rPr>
                      <w:t xml:space="preserve">S </w:t>
                    </w:r>
                    <w:r>
                      <w:rPr>
                        <w:rFonts w:ascii="Calibri"/>
                        <w:b/>
                        <w:color w:val="3F719F"/>
                        <w:w w:val="90"/>
                        <w:sz w:val="20"/>
                      </w:rPr>
                      <w:t xml:space="preserve">S </w:t>
                    </w:r>
                    <w:r>
                      <w:rPr>
                        <w:rFonts w:ascii="Calibri"/>
                        <w:b/>
                        <w:color w:val="3F719F"/>
                        <w:w w:val="90"/>
                        <w:sz w:val="20"/>
                      </w:rPr>
                      <w:t xml:space="preserve">O </w:t>
                    </w:r>
                    <w:r>
                      <w:rPr>
                        <w:rFonts w:ascii="Calibri"/>
                        <w:b/>
                        <w:color w:val="3F719F"/>
                        <w:spacing w:val="-10"/>
                        <w:w w:val="90"/>
                        <w:sz w:val="20"/>
                      </w:rPr>
                      <w:t xml:space="preserve">N</w:t>
                    </w:r>
                    <w:r>
                      <w:rPr>
                        <w:rFonts w:ascii="Calibri"/>
                        <w:b/>
                        <w:color w:val="3F719F"/>
                        <w:sz w:val="20"/>
                      </w:rPr>
                      <w:tab/>
                    </w:r>
                    <w:r>
                      <w:rPr>
                        <w:rFonts w:ascii="Calibri"/>
                        <w:b/>
                        <w:color w:val="3F719F"/>
                        <w:w w:val="90"/>
                        <w:sz w:val="20"/>
                      </w:rPr>
                      <w:t xml:space="preserve">T </w:t>
                    </w:r>
                    <w:r>
                      <w:rPr>
                        <w:rFonts w:ascii="Calibri"/>
                        <w:b/>
                        <w:color w:val="3F719F"/>
                        <w:w w:val="90"/>
                        <w:sz w:val="20"/>
                      </w:rPr>
                      <w:t xml:space="preserve">W </w:t>
                    </w:r>
                    <w:r>
                      <w:rPr>
                        <w:rFonts w:ascii="Calibri"/>
                        <w:b/>
                        <w:color w:val="3F719F"/>
                        <w:spacing w:val="-10"/>
                        <w:w w:val="90"/>
                        <w:sz w:val="20"/>
                      </w:rPr>
                      <w:t xml:space="preserve">O</w:t>
                    </w:r>
                  </w:p>
                  <w:p>
                    <w:pPr>
                      <w:spacing w:before="0" w:line="397" w:lineRule="exact"/>
                      <w:ind w:start="0" w:end="0" w:firstLine="0"/>
                      <w:jc w:val="left"/>
                      <w:rPr>
                        <w:rFonts w:ascii="Calibri"/>
                        <w:b/>
                        <w:sz w:val="29"/>
                      </w:rPr>
                    </w:pPr>
                    <w:r>
                      <w:rPr>
                        <w:rFonts w:ascii="Trebuchet MS"/>
                        <w:color w:val="5A4491"/>
                        <w:w w:val="85"/>
                        <w:sz w:val="33"/>
                      </w:rPr>
                      <w:t xml:space="preserve">DER </w:t>
                    </w:r>
                    <w:r>
                      <w:rPr>
                        <w:rFonts w:ascii="Calibri"/>
                        <w:color w:val="913C94"/>
                        <w:w w:val="85"/>
                        <w:sz w:val="33"/>
                      </w:rPr>
                      <w:t xml:space="preserve">WEG </w:t>
                    </w:r>
                    <w:r>
                      <w:rPr>
                        <w:rFonts w:ascii="Trebuchet MS"/>
                        <w:color w:val="5A4491"/>
                        <w:w w:val="85"/>
                        <w:sz w:val="33"/>
                      </w:rPr>
                      <w:t xml:space="preserve">DER </w:t>
                    </w:r>
                    <w:r>
                      <w:rPr>
                        <w:rFonts w:ascii="Calibri"/>
                        <w:b/>
                        <w:color w:val="492A6E"/>
                        <w:spacing w:val="-2"/>
                        <w:w w:val="75"/>
                        <w:sz w:val="29"/>
                      </w:rPr>
                      <w:t xml:space="preserve">WEISHEIT</w:t>
                    </w:r>
                  </w:p>
                </w:txbxContent>
              </v:textbox>
              <w10:wrap type="none"/>
            </v:shape>
            <v:shape id="docshape37" style="position:absolute;left:8593;top:598;width:2227;height:531" filled="false" stroked="false" type="#_x0000_t202">
              <v:textbox inset="0,0,0,0">
                <w:txbxContent>
                  <w:p>
                    <w:pPr>
                      <w:spacing w:before="25" w:line="505" w:lineRule="exact"/>
                      <w:ind w:start="0" w:end="0" w:firstLine="0"/>
                      <w:jc w:val="left"/>
                      <w:rPr>
                        <w:rFonts w:ascii="Calibri"/>
                        <w:b/>
                        <w:sz w:val="42"/>
                      </w:rPr>
                    </w:pPr>
                    <w:r>
                      <w:rPr>
                        <w:rFonts w:ascii="Calibri"/>
                        <w:b/>
                        <w:color w:val="6388BC"/>
                        <w:spacing w:val="-2"/>
                        <w:w w:val="75"/>
                        <w:sz w:val="42"/>
                      </w:rPr>
                      <w:t xml:space="preserve">STUDENTENLEITFADEN</w:t>
                    </w:r>
                  </w:p>
                </w:txbxContent>
              </v:textbox>
              <w10:wrap type="none"/>
            </v:shape>
            <w10:wrap type="none"/>
          </v:group>
        </w:pict>
      </w: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spacing w:before="5"/>
        <w:rPr>
          <w:b w:val="0"/>
          <w:sz w:val="26"/>
        </w:rPr>
      </w:pPr>
    </w:p>
    <w:p>
      <w:pPr>
        <w:pStyle w:val="BodyText"/>
        <w:spacing w:before="111" w:line="259" w:lineRule="auto"/>
        <w:ind w:start="140"/>
        <w:rPr>
          <w:b w:val="0"/>
        </w:rPr>
      </w:pPr>
      <w:r>
        <w:rPr>
          <w:b w:val="0"/>
          <w:w w:val="95"/>
        </w:rPr>
        <w:t xml:space="preserve">Die </w:t>
      </w:r>
      <w:r>
        <w:rPr>
          <w:b w:val="0"/>
          <w:w w:val="95"/>
        </w:rPr>
        <w:t xml:space="preserve">Praxis</w:t>
      </w:r>
      <w:r>
        <w:rPr>
          <w:b w:val="0"/>
          <w:w w:val="95"/>
        </w:rPr>
        <w:t xml:space="preserve">, </w:t>
      </w:r>
      <w:r>
        <w:rPr>
          <w:b w:val="0"/>
          <w:w w:val="95"/>
        </w:rPr>
        <w:t xml:space="preserve">Gott </w:t>
      </w:r>
      <w:r>
        <w:rPr>
          <w:b w:val="0"/>
          <w:w w:val="95"/>
        </w:rPr>
        <w:t xml:space="preserve">zu fragen</w:t>
      </w:r>
      <w:r>
        <w:rPr>
          <w:b w:val="0"/>
          <w:w w:val="95"/>
        </w:rPr>
        <w:t xml:space="preserve">, bevor </w:t>
      </w:r>
      <w:r>
        <w:rPr>
          <w:b w:val="0"/>
          <w:w w:val="95"/>
        </w:rPr>
        <w:t xml:space="preserve">er </w:t>
      </w:r>
      <w:r>
        <w:rPr>
          <w:b w:val="0"/>
          <w:w w:val="95"/>
        </w:rPr>
        <w:t xml:space="preserve">große </w:t>
      </w:r>
      <w:r>
        <w:rPr>
          <w:b w:val="0"/>
          <w:w w:val="95"/>
        </w:rPr>
        <w:t xml:space="preserve">Entscheidungen </w:t>
      </w:r>
      <w:r>
        <w:rPr>
          <w:b w:val="0"/>
          <w:w w:val="95"/>
        </w:rPr>
        <w:t xml:space="preserve">trifft</w:t>
      </w:r>
      <w:r>
        <w:rPr>
          <w:b w:val="0"/>
          <w:w w:val="95"/>
        </w:rPr>
        <w:t xml:space="preserve">, </w:t>
      </w:r>
      <w:r>
        <w:rPr>
          <w:b w:val="0"/>
          <w:w w:val="95"/>
        </w:rPr>
        <w:t xml:space="preserve">bewahrte </w:t>
      </w:r>
      <w:r>
        <w:rPr>
          <w:b w:val="0"/>
          <w:w w:val="95"/>
        </w:rPr>
        <w:t xml:space="preserve">David </w:t>
      </w:r>
      <w:r>
        <w:rPr>
          <w:b w:val="0"/>
          <w:w w:val="95"/>
        </w:rPr>
        <w:t xml:space="preserve">vor negativen Folgen. Jedes Mal, wenn er fragte, gab Gott ihm eine Antwort.</w:t>
      </w:r>
    </w:p>
    <w:p>
      <w:pPr>
        <w:pStyle w:val="BodyText"/>
        <w:rPr>
          <w:b w:val="0"/>
          <w:sz w:val="22"/>
        </w:rPr>
      </w:pPr>
    </w:p>
    <w:tbl>
      <w:tblPr>
        <w:tblW w:w="0" w:type="auto"/>
        <w:jc w:val="left"/>
        <w:tblInd w:w="1780" w:type="dxa"/>
        <w:tblBorders>
          <w:top w:val="single" w:color="AABAD9" w:sz="8" w:space="0"/>
          <w:left w:val="single" w:color="AABAD9" w:sz="8" w:space="0"/>
          <w:bottom w:val="single" w:color="AABAD9" w:sz="8" w:space="0"/>
          <w:right w:val="single" w:color="AABAD9" w:sz="8" w:space="0"/>
          <w:insideH w:val="single" w:color="AABAD9" w:sz="8" w:space="0"/>
          <w:insideV w:val="single" w:color="AABAD9" w:sz="8" w:space="0"/>
        </w:tblBorders>
        <w:tblLayout w:type="fixed"/>
        <w:tblCellMar>
          <w:top w:w="0" w:type="dxa"/>
          <w:left w:w="0" w:type="dxa"/>
          <w:bottom w:w="0" w:type="dxa"/>
          <w:right w:w="0" w:type="dxa"/>
        </w:tblCellMar>
        <w:tblLook w:val="01E0"/>
      </w:tblPr>
      <w:tblGrid>
        <w:gridCol w:w="2395"/>
        <w:gridCol w:w="4425"/>
      </w:tblGrid>
      <w:tr>
        <w:trPr>
          <w:trHeight w:val="837" w:hRule="atLeast"/>
        </w:trPr>
        <w:tc>
          <w:tcPr>
            <w:tcW w:w="6820" w:type="dxa"/>
            <w:gridSpan w:val="2"/>
            <w:tcBorders>
              <w:top w:val="nil"/>
              <w:left w:val="nil"/>
              <w:bottom w:val="nil"/>
              <w:right w:val="nil"/>
            </w:tcBorders>
            <w:shd w:val="clear" w:color="auto" w:fill="AABAD9"/>
          </w:tcPr>
          <w:p>
            <w:pPr>
              <w:pStyle w:val="TableParagraph"/>
              <w:spacing w:before="211"/>
              <w:ind w:start="575"/>
              <w:rPr>
                <w:rFonts w:ascii="Calibri" w:hAnsi="Calibri"/>
                <w:sz w:val="36"/>
              </w:rPr>
            </w:pPr>
            <w:r>
              <w:rPr>
                <w:rFonts w:ascii="Calibri" w:hAnsi="Calibri"/>
                <w:color w:val="FFFFFF"/>
                <w:w w:val="95"/>
                <w:sz w:val="36"/>
              </w:rPr>
              <w:t xml:space="preserve">BEWEIS </w:t>
            </w:r>
            <w:r>
              <w:rPr>
                <w:rFonts w:ascii="Calibri" w:hAnsi="Calibri"/>
                <w:color w:val="FFFFFF"/>
                <w:w w:val="95"/>
                <w:sz w:val="36"/>
              </w:rPr>
              <w:t xml:space="preserve">FÜR </w:t>
            </w:r>
            <w:r>
              <w:rPr>
                <w:rFonts w:ascii="Calibri" w:hAnsi="Calibri"/>
                <w:color w:val="FFFFFF"/>
                <w:w w:val="95"/>
                <w:sz w:val="36"/>
              </w:rPr>
              <w:t xml:space="preserve">GOTTES </w:t>
            </w:r>
            <w:r>
              <w:rPr>
                <w:rFonts w:ascii="Calibri" w:hAnsi="Calibri"/>
                <w:color w:val="FFFFFF"/>
                <w:w w:val="95"/>
                <w:sz w:val="36"/>
              </w:rPr>
              <w:t xml:space="preserve">WUNSCH </w:t>
            </w:r>
            <w:r>
              <w:rPr>
                <w:rFonts w:ascii="Calibri" w:hAnsi="Calibri"/>
                <w:color w:val="FFFFFF"/>
                <w:w w:val="95"/>
                <w:sz w:val="36"/>
              </w:rPr>
              <w:t xml:space="preserve">ZU </w:t>
            </w:r>
            <w:r>
              <w:rPr>
                <w:rFonts w:ascii="Calibri" w:hAnsi="Calibri"/>
                <w:color w:val="FFFFFF"/>
                <w:spacing w:val="-2"/>
                <w:w w:val="95"/>
                <w:sz w:val="36"/>
              </w:rPr>
              <w:t xml:space="preserve">ANTWORTEN</w:t>
            </w:r>
          </w:p>
        </w:tc>
      </w:tr>
      <w:tr>
        <w:trPr>
          <w:trHeight w:val="472" w:hRule="atLeast"/>
        </w:trPr>
        <w:tc>
          <w:tcPr>
            <w:tcW w:w="2395" w:type="dxa"/>
            <w:tcBorders>
              <w:top w:val="nil"/>
            </w:tcBorders>
          </w:tcPr>
          <w:p>
            <w:pPr>
              <w:pStyle w:val="TableParagraph"/>
              <w:spacing w:before="151"/>
              <w:ind w:start="503" w:end="484"/>
              <w:jc w:val="center"/>
              <w:rPr>
                <w:rFonts w:ascii="Gotham Medium"/>
                <w:b w:val="0"/>
                <w:sz w:val="16"/>
              </w:rPr>
            </w:pPr>
            <w:r>
              <w:rPr>
                <w:rFonts w:ascii="Gotham Medium"/>
                <w:b w:val="0"/>
                <w:sz w:val="16"/>
              </w:rPr>
              <w:t xml:space="preserve">I </w:t>
            </w:r>
            <w:r>
              <w:rPr>
                <w:rFonts w:ascii="Gotham Medium"/>
                <w:b w:val="0"/>
                <w:sz w:val="16"/>
              </w:rPr>
              <w:t xml:space="preserve">SAMUEL </w:t>
            </w:r>
            <w:r>
              <w:rPr>
                <w:rFonts w:ascii="Gotham Medium"/>
                <w:b w:val="0"/>
                <w:sz w:val="16"/>
              </w:rPr>
              <w:t xml:space="preserve">23:</w:t>
            </w:r>
            <w:r>
              <w:rPr>
                <w:rFonts w:ascii="Gotham Medium"/>
                <w:b w:val="0"/>
                <w:spacing w:val="-10"/>
                <w:sz w:val="16"/>
              </w:rPr>
              <w:t xml:space="preserve">1-2</w:t>
            </w:r>
          </w:p>
        </w:tc>
        <w:tc>
          <w:tcPr>
            <w:tcW w:w="4425" w:type="dxa"/>
            <w:tcBorders>
              <w:top w:val="nil"/>
            </w:tcBorders>
          </w:tcPr>
          <w:p>
            <w:pPr>
              <w:pStyle w:val="TableParagraph"/>
              <w:spacing w:before="7"/>
              <w:rPr>
                <w:b w:val="0"/>
                <w:sz w:val="13"/>
              </w:rPr>
            </w:pPr>
          </w:p>
          <w:p>
            <w:pPr>
              <w:pStyle w:val="TableParagraph"/>
              <w:ind w:start="199"/>
              <w:rPr>
                <w:b w:val="0"/>
                <w:sz w:val="14"/>
              </w:rPr>
            </w:pPr>
            <w:r>
              <w:rPr>
                <w:b w:val="0"/>
                <w:sz w:val="14"/>
              </w:rPr>
              <w:t xml:space="preserve">Und </w:t>
            </w:r>
            <w:r>
              <w:rPr>
                <w:b w:val="0"/>
                <w:sz w:val="14"/>
              </w:rPr>
              <w:t xml:space="preserve">der </w:t>
            </w:r>
            <w:r>
              <w:rPr>
                <w:b w:val="0"/>
                <w:sz w:val="14"/>
              </w:rPr>
              <w:t xml:space="preserve">Herr </w:t>
            </w:r>
            <w:r>
              <w:rPr>
                <w:b w:val="0"/>
                <w:sz w:val="14"/>
              </w:rPr>
              <w:t xml:space="preserve">sprach </w:t>
            </w:r>
            <w:r>
              <w:rPr>
                <w:b w:val="0"/>
                <w:sz w:val="14"/>
              </w:rPr>
              <w:t xml:space="preserve">zu </w:t>
            </w:r>
            <w:r>
              <w:rPr>
                <w:b w:val="0"/>
                <w:spacing w:val="-2"/>
                <w:sz w:val="14"/>
              </w:rPr>
              <w:t xml:space="preserve">David...</w:t>
            </w:r>
          </w:p>
        </w:tc>
      </w:tr>
      <w:tr>
        <w:trPr>
          <w:trHeight w:val="469" w:hRule="atLeast"/>
        </w:trPr>
        <w:tc>
          <w:tcPr>
            <w:tcW w:w="2395" w:type="dxa"/>
          </w:tcPr>
          <w:p>
            <w:pPr>
              <w:pStyle w:val="TableParagraph"/>
              <w:spacing w:before="145"/>
              <w:ind w:start="503" w:end="484"/>
              <w:jc w:val="center"/>
              <w:rPr>
                <w:rFonts w:ascii="Gotham Medium"/>
                <w:b w:val="0"/>
                <w:sz w:val="16"/>
              </w:rPr>
            </w:pPr>
            <w:r>
              <w:rPr>
                <w:rFonts w:ascii="Gotham Medium"/>
                <w:b w:val="0"/>
                <w:sz w:val="16"/>
              </w:rPr>
              <w:t xml:space="preserve">I </w:t>
            </w:r>
            <w:r>
              <w:rPr>
                <w:rFonts w:ascii="Gotham Medium"/>
                <w:b w:val="0"/>
                <w:sz w:val="16"/>
              </w:rPr>
              <w:t xml:space="preserve">SAMUEL </w:t>
            </w:r>
            <w:r>
              <w:rPr>
                <w:rFonts w:ascii="Gotham Medium"/>
                <w:b w:val="0"/>
                <w:sz w:val="16"/>
              </w:rPr>
              <w:t xml:space="preserve">23:</w:t>
            </w:r>
            <w:r>
              <w:rPr>
                <w:rFonts w:ascii="Gotham Medium"/>
                <w:b w:val="0"/>
                <w:spacing w:val="-10"/>
                <w:sz w:val="16"/>
              </w:rPr>
              <w:t xml:space="preserve">3-4</w:t>
            </w:r>
          </w:p>
        </w:tc>
        <w:tc>
          <w:tcPr>
            <w:tcW w:w="4425" w:type="dxa"/>
          </w:tcPr>
          <w:p>
            <w:pPr>
              <w:pStyle w:val="TableParagraph"/>
              <w:rPr>
                <w:b w:val="0"/>
                <w:sz w:val="13"/>
              </w:rPr>
            </w:pPr>
          </w:p>
          <w:p>
            <w:pPr>
              <w:pStyle w:val="TableParagraph"/>
              <w:ind w:start="199"/>
              <w:rPr>
                <w:b w:val="0"/>
                <w:sz w:val="14"/>
              </w:rPr>
            </w:pPr>
            <w:r>
              <w:rPr>
                <w:b w:val="0"/>
                <w:sz w:val="14"/>
              </w:rPr>
              <w:t xml:space="preserve">Und </w:t>
            </w:r>
            <w:r>
              <w:rPr>
                <w:b w:val="0"/>
                <w:sz w:val="14"/>
              </w:rPr>
              <w:t xml:space="preserve">der </w:t>
            </w:r>
            <w:r>
              <w:rPr>
                <w:b w:val="0"/>
                <w:sz w:val="14"/>
              </w:rPr>
              <w:t xml:space="preserve">Herr </w:t>
            </w:r>
            <w:r>
              <w:rPr>
                <w:b w:val="0"/>
                <w:sz w:val="14"/>
              </w:rPr>
              <w:t xml:space="preserve">antwortete </w:t>
            </w:r>
            <w:r>
              <w:rPr>
                <w:b w:val="0"/>
                <w:sz w:val="14"/>
              </w:rPr>
              <w:t xml:space="preserve">ihm </w:t>
            </w:r>
            <w:r>
              <w:rPr>
                <w:b w:val="0"/>
                <w:sz w:val="14"/>
              </w:rPr>
              <w:t xml:space="preserve">und </w:t>
            </w:r>
            <w:r>
              <w:rPr>
                <w:b w:val="0"/>
                <w:spacing w:val="-2"/>
                <w:sz w:val="14"/>
              </w:rPr>
              <w:t xml:space="preserve">sprach...</w:t>
            </w:r>
          </w:p>
        </w:tc>
      </w:tr>
      <w:tr>
        <w:trPr>
          <w:trHeight w:val="440" w:hRule="atLeast"/>
        </w:trPr>
        <w:tc>
          <w:tcPr>
            <w:tcW w:w="2395" w:type="dxa"/>
          </w:tcPr>
          <w:p>
            <w:pPr>
              <w:pStyle w:val="TableParagraph"/>
              <w:spacing w:before="130"/>
              <w:ind w:start="325" w:end="306"/>
              <w:jc w:val="center"/>
              <w:rPr>
                <w:rFonts w:ascii="Gotham Medium"/>
                <w:b w:val="0"/>
                <w:sz w:val="16"/>
              </w:rPr>
            </w:pPr>
            <w:r>
              <w:rPr>
                <w:rFonts w:ascii="Gotham Medium"/>
                <w:b w:val="0"/>
                <w:sz w:val="16"/>
              </w:rPr>
              <w:t xml:space="preserve">I </w:t>
            </w:r>
            <w:r>
              <w:rPr>
                <w:rFonts w:ascii="Gotham Medium"/>
                <w:b w:val="0"/>
                <w:sz w:val="16"/>
              </w:rPr>
              <w:t xml:space="preserve">SAMUEL </w:t>
            </w:r>
            <w:r>
              <w:rPr>
                <w:rFonts w:ascii="Gotham Medium"/>
                <w:b w:val="0"/>
                <w:sz w:val="16"/>
              </w:rPr>
              <w:t xml:space="preserve">30:7-8</w:t>
            </w:r>
          </w:p>
        </w:tc>
        <w:tc>
          <w:tcPr>
            <w:tcW w:w="4425" w:type="dxa"/>
          </w:tcPr>
          <w:p>
            <w:pPr>
              <w:pStyle w:val="TableParagraph"/>
              <w:spacing w:before="142"/>
              <w:ind w:start="199"/>
              <w:rPr>
                <w:b w:val="0"/>
                <w:sz w:val="14"/>
              </w:rPr>
            </w:pPr>
            <w:r>
              <w:rPr>
                <w:b w:val="0"/>
                <w:sz w:val="14"/>
              </w:rPr>
              <w:t xml:space="preserve">Und </w:t>
            </w:r>
            <w:r>
              <w:rPr>
                <w:b w:val="0"/>
                <w:sz w:val="14"/>
              </w:rPr>
              <w:t xml:space="preserve">er </w:t>
            </w:r>
            <w:r>
              <w:rPr>
                <w:b w:val="0"/>
                <w:sz w:val="14"/>
              </w:rPr>
              <w:t xml:space="preserve">antwortete </w:t>
            </w:r>
            <w:r>
              <w:rPr>
                <w:b w:val="0"/>
                <w:spacing w:val="-4"/>
                <w:sz w:val="14"/>
              </w:rPr>
              <w:t xml:space="preserve">ihm...</w:t>
            </w:r>
          </w:p>
        </w:tc>
      </w:tr>
      <w:tr>
        <w:trPr>
          <w:trHeight w:val="412" w:hRule="atLeast"/>
        </w:trPr>
        <w:tc>
          <w:tcPr>
            <w:tcW w:w="2395" w:type="dxa"/>
          </w:tcPr>
          <w:p>
            <w:pPr>
              <w:pStyle w:val="TableParagraph"/>
              <w:spacing w:before="116"/>
              <w:ind w:start="503" w:end="484"/>
              <w:jc w:val="center"/>
              <w:rPr>
                <w:rFonts w:ascii="Gotham Medium"/>
                <w:b w:val="0"/>
                <w:sz w:val="16"/>
              </w:rPr>
            </w:pPr>
            <w:r>
              <w:rPr>
                <w:rFonts w:ascii="Gotham Medium"/>
                <w:b w:val="0"/>
                <w:sz w:val="16"/>
              </w:rPr>
              <w:t xml:space="preserve">II </w:t>
            </w:r>
            <w:r>
              <w:rPr>
                <w:rFonts w:ascii="Gotham Medium"/>
                <w:b w:val="0"/>
                <w:sz w:val="16"/>
              </w:rPr>
              <w:t xml:space="preserve">SAMUEL </w:t>
            </w:r>
            <w:r>
              <w:rPr>
                <w:rFonts w:ascii="Gotham Medium"/>
                <w:b w:val="0"/>
                <w:spacing w:val="-5"/>
                <w:sz w:val="16"/>
              </w:rPr>
              <w:t xml:space="preserve">2:1</w:t>
            </w:r>
          </w:p>
        </w:tc>
        <w:tc>
          <w:tcPr>
            <w:tcW w:w="4425" w:type="dxa"/>
          </w:tcPr>
          <w:p>
            <w:pPr>
              <w:pStyle w:val="TableParagraph"/>
              <w:spacing w:before="127"/>
              <w:ind w:start="199"/>
              <w:rPr>
                <w:b w:val="0"/>
                <w:sz w:val="14"/>
              </w:rPr>
            </w:pPr>
            <w:r>
              <w:rPr>
                <w:b w:val="0"/>
                <w:sz w:val="14"/>
              </w:rPr>
              <w:t xml:space="preserve">Und </w:t>
            </w:r>
            <w:r>
              <w:rPr>
                <w:b w:val="0"/>
                <w:sz w:val="14"/>
              </w:rPr>
              <w:t xml:space="preserve">der </w:t>
            </w:r>
            <w:r>
              <w:rPr>
                <w:b w:val="0"/>
                <w:sz w:val="14"/>
              </w:rPr>
              <w:t xml:space="preserve">Herr </w:t>
            </w:r>
            <w:r>
              <w:rPr>
                <w:b w:val="0"/>
                <w:sz w:val="14"/>
              </w:rPr>
              <w:t xml:space="preserve">sagte </w:t>
            </w:r>
            <w:r>
              <w:rPr>
                <w:b w:val="0"/>
                <w:sz w:val="14"/>
              </w:rPr>
              <w:t xml:space="preserve">zu </w:t>
            </w:r>
            <w:r>
              <w:rPr>
                <w:b w:val="0"/>
                <w:spacing w:val="-4"/>
                <w:sz w:val="14"/>
              </w:rPr>
              <w:t xml:space="preserve">ihm...</w:t>
            </w:r>
          </w:p>
        </w:tc>
      </w:tr>
      <w:tr>
        <w:trPr>
          <w:trHeight w:val="433" w:hRule="atLeast"/>
        </w:trPr>
        <w:tc>
          <w:tcPr>
            <w:tcW w:w="2395" w:type="dxa"/>
          </w:tcPr>
          <w:p>
            <w:pPr>
              <w:pStyle w:val="TableParagraph"/>
              <w:spacing w:before="127"/>
              <w:ind w:start="323" w:end="304"/>
              <w:jc w:val="center"/>
              <w:rPr>
                <w:rFonts w:ascii="Gotham Medium"/>
                <w:b w:val="0"/>
                <w:sz w:val="16"/>
              </w:rPr>
            </w:pPr>
            <w:r>
              <w:rPr>
                <w:rFonts w:ascii="Gotham Medium"/>
                <w:b w:val="0"/>
                <w:sz w:val="16"/>
              </w:rPr>
              <w:t xml:space="preserve">II </w:t>
            </w:r>
            <w:r>
              <w:rPr>
                <w:rFonts w:ascii="Gotham Medium"/>
                <w:b w:val="0"/>
                <w:sz w:val="16"/>
              </w:rPr>
              <w:t xml:space="preserve">SAMUEL </w:t>
            </w:r>
            <w:r>
              <w:rPr>
                <w:rFonts w:ascii="Gotham Medium"/>
                <w:b w:val="0"/>
                <w:sz w:val="16"/>
              </w:rPr>
              <w:t xml:space="preserve">5:17-19</w:t>
            </w:r>
          </w:p>
        </w:tc>
        <w:tc>
          <w:tcPr>
            <w:tcW w:w="4425" w:type="dxa"/>
          </w:tcPr>
          <w:p>
            <w:pPr>
              <w:pStyle w:val="TableParagraph"/>
              <w:spacing w:before="138"/>
              <w:ind w:start="199"/>
              <w:rPr>
                <w:b w:val="0"/>
                <w:sz w:val="14"/>
              </w:rPr>
            </w:pPr>
            <w:r>
              <w:rPr>
                <w:b w:val="0"/>
                <w:sz w:val="14"/>
              </w:rPr>
              <w:t xml:space="preserve">Und </w:t>
            </w:r>
            <w:r>
              <w:rPr>
                <w:b w:val="0"/>
                <w:sz w:val="14"/>
              </w:rPr>
              <w:t xml:space="preserve">der </w:t>
            </w:r>
            <w:r>
              <w:rPr>
                <w:b w:val="0"/>
                <w:sz w:val="14"/>
              </w:rPr>
              <w:t xml:space="preserve">Herr </w:t>
            </w:r>
            <w:r>
              <w:rPr>
                <w:b w:val="0"/>
                <w:sz w:val="14"/>
              </w:rPr>
              <w:t xml:space="preserve">sprach </w:t>
            </w:r>
            <w:r>
              <w:rPr>
                <w:b w:val="0"/>
                <w:sz w:val="14"/>
              </w:rPr>
              <w:t xml:space="preserve">zu </w:t>
            </w:r>
            <w:r>
              <w:rPr>
                <w:b w:val="0"/>
                <w:spacing w:val="-2"/>
                <w:sz w:val="14"/>
              </w:rPr>
              <w:t xml:space="preserve">David...</w:t>
            </w:r>
          </w:p>
        </w:tc>
      </w:tr>
      <w:tr>
        <w:trPr>
          <w:trHeight w:val="440" w:hRule="atLeast"/>
        </w:trPr>
        <w:tc>
          <w:tcPr>
            <w:tcW w:w="2395" w:type="dxa"/>
          </w:tcPr>
          <w:p>
            <w:pPr>
              <w:pStyle w:val="TableParagraph"/>
              <w:spacing w:before="130"/>
              <w:ind w:start="323" w:end="304"/>
              <w:jc w:val="center"/>
              <w:rPr>
                <w:rFonts w:ascii="Gotham Medium"/>
                <w:b w:val="0"/>
                <w:sz w:val="16"/>
              </w:rPr>
            </w:pPr>
            <w:r>
              <w:rPr>
                <w:rFonts w:ascii="Gotham Medium"/>
                <w:b w:val="0"/>
                <w:sz w:val="16"/>
              </w:rPr>
              <w:t xml:space="preserve">II </w:t>
            </w:r>
            <w:r>
              <w:rPr>
                <w:rFonts w:ascii="Gotham Medium"/>
                <w:b w:val="0"/>
                <w:sz w:val="16"/>
              </w:rPr>
              <w:t xml:space="preserve">SAMUEL </w:t>
            </w:r>
            <w:r>
              <w:rPr>
                <w:rFonts w:ascii="Gotham Medium"/>
                <w:b w:val="0"/>
                <w:sz w:val="16"/>
              </w:rPr>
              <w:t xml:space="preserve">5:22-25</w:t>
            </w:r>
          </w:p>
        </w:tc>
        <w:tc>
          <w:tcPr>
            <w:tcW w:w="4425" w:type="dxa"/>
          </w:tcPr>
          <w:p>
            <w:pPr>
              <w:pStyle w:val="TableParagraph"/>
              <w:spacing w:before="142"/>
              <w:ind w:start="199"/>
              <w:rPr>
                <w:b w:val="0"/>
                <w:sz w:val="14"/>
              </w:rPr>
            </w:pPr>
            <w:r>
              <w:rPr>
                <w:b w:val="0"/>
                <w:sz w:val="14"/>
              </w:rPr>
              <w:t xml:space="preserve">Er </w:t>
            </w:r>
            <w:r>
              <w:rPr>
                <w:b w:val="0"/>
                <w:spacing w:val="-2"/>
                <w:sz w:val="14"/>
              </w:rPr>
              <w:t xml:space="preserve">sagte...</w:t>
            </w:r>
          </w:p>
        </w:tc>
      </w:tr>
      <w:tr>
        <w:trPr>
          <w:trHeight w:val="402" w:hRule="atLeast"/>
        </w:trPr>
        <w:tc>
          <w:tcPr>
            <w:tcW w:w="2395" w:type="dxa"/>
          </w:tcPr>
          <w:p>
            <w:pPr>
              <w:pStyle w:val="TableParagraph"/>
              <w:spacing w:before="111"/>
              <w:ind w:start="503" w:end="484"/>
              <w:jc w:val="center"/>
              <w:rPr>
                <w:rFonts w:ascii="Gotham Medium"/>
                <w:b w:val="0"/>
                <w:sz w:val="16"/>
              </w:rPr>
            </w:pPr>
            <w:r>
              <w:rPr>
                <w:rFonts w:ascii="Gotham Medium"/>
                <w:b w:val="0"/>
                <w:sz w:val="16"/>
              </w:rPr>
              <w:t xml:space="preserve">II </w:t>
            </w:r>
            <w:r>
              <w:rPr>
                <w:rFonts w:ascii="Gotham Medium"/>
                <w:b w:val="0"/>
                <w:sz w:val="16"/>
              </w:rPr>
              <w:t xml:space="preserve">SAMUEL </w:t>
            </w:r>
            <w:r>
              <w:rPr>
                <w:rFonts w:ascii="Gotham Medium"/>
                <w:b w:val="0"/>
                <w:spacing w:val="-4"/>
                <w:sz w:val="16"/>
              </w:rPr>
              <w:t xml:space="preserve">21:1</w:t>
            </w:r>
          </w:p>
        </w:tc>
        <w:tc>
          <w:tcPr>
            <w:tcW w:w="4425" w:type="dxa"/>
          </w:tcPr>
          <w:p>
            <w:pPr>
              <w:pStyle w:val="TableParagraph"/>
              <w:spacing w:before="122"/>
              <w:ind w:start="199"/>
              <w:rPr>
                <w:b w:val="0"/>
                <w:sz w:val="14"/>
              </w:rPr>
            </w:pPr>
            <w:r>
              <w:rPr>
                <w:b w:val="0"/>
                <w:sz w:val="14"/>
              </w:rPr>
              <w:t xml:space="preserve">Und </w:t>
            </w:r>
            <w:r>
              <w:rPr>
                <w:b w:val="0"/>
                <w:sz w:val="14"/>
              </w:rPr>
              <w:t xml:space="preserve">der </w:t>
            </w:r>
            <w:r>
              <w:rPr>
                <w:b w:val="0"/>
                <w:sz w:val="14"/>
              </w:rPr>
              <w:t xml:space="preserve">Herr </w:t>
            </w:r>
            <w:r>
              <w:rPr>
                <w:b w:val="0"/>
                <w:spacing w:val="-2"/>
                <w:sz w:val="14"/>
              </w:rPr>
              <w:t xml:space="preserve">antwortete...</w:t>
            </w:r>
          </w:p>
        </w:tc>
      </w:tr>
    </w:tbl>
    <w:p>
      <w:pPr>
        <w:pStyle w:val="BodyText"/>
        <w:spacing w:before="9"/>
        <w:rPr>
          <w:b w:val="0"/>
          <w:sz w:val="21"/>
        </w:rPr>
      </w:pPr>
    </w:p>
    <w:p>
      <w:pPr>
        <w:pStyle w:val="BodyText"/>
        <w:spacing w:before="1" w:line="259" w:lineRule="auto"/>
        <w:ind w:start="140" w:end="192"/>
        <w:rPr>
          <w:b w:val="0"/>
        </w:rPr>
      </w:pPr>
      <w:r>
        <w:rPr>
          <w:b w:val="0"/>
          <w:w w:val="95"/>
        </w:rPr>
        <w:t xml:space="preserve">Davids </w:t>
      </w:r>
      <w:r>
        <w:rPr>
          <w:b w:val="0"/>
          <w:w w:val="95"/>
        </w:rPr>
        <w:t xml:space="preserve">Praxis</w:t>
      </w:r>
      <w:r>
        <w:rPr>
          <w:b w:val="0"/>
          <w:w w:val="95"/>
        </w:rPr>
        <w:t xml:space="preserve">, </w:t>
      </w:r>
      <w:r>
        <w:rPr>
          <w:b w:val="0"/>
          <w:w w:val="95"/>
        </w:rPr>
        <w:t xml:space="preserve">in </w:t>
      </w:r>
      <w:r>
        <w:rPr>
          <w:b w:val="0"/>
          <w:w w:val="95"/>
        </w:rPr>
        <w:t xml:space="preserve">Schlüsselmomenten </w:t>
      </w:r>
      <w:r>
        <w:rPr>
          <w:b w:val="0"/>
          <w:w w:val="95"/>
        </w:rPr>
        <w:t xml:space="preserve">seines </w:t>
      </w:r>
      <w:r>
        <w:rPr>
          <w:b w:val="0"/>
          <w:w w:val="95"/>
        </w:rPr>
        <w:t xml:space="preserve">Lebens </w:t>
      </w:r>
      <w:r>
        <w:rPr>
          <w:b w:val="0"/>
          <w:w w:val="95"/>
        </w:rPr>
        <w:t xml:space="preserve">Gott </w:t>
      </w:r>
      <w:r>
        <w:rPr>
          <w:b w:val="0"/>
          <w:w w:val="95"/>
        </w:rPr>
        <w:t xml:space="preserve">zu suchen, </w:t>
      </w:r>
      <w:r>
        <w:rPr>
          <w:b w:val="0"/>
          <w:w w:val="95"/>
        </w:rPr>
        <w:t xml:space="preserve">trug </w:t>
      </w:r>
      <w:r>
        <w:rPr>
          <w:b w:val="0"/>
          <w:w w:val="95"/>
        </w:rPr>
        <w:t xml:space="preserve">nicht </w:t>
      </w:r>
      <w:r>
        <w:rPr>
          <w:b w:val="0"/>
          <w:w w:val="95"/>
        </w:rPr>
        <w:t xml:space="preserve">nur </w:t>
      </w:r>
      <w:r>
        <w:rPr>
          <w:b w:val="0"/>
          <w:w w:val="95"/>
        </w:rPr>
        <w:t xml:space="preserve">zur </w:t>
      </w:r>
      <w:r>
        <w:rPr>
          <w:b w:val="0"/>
          <w:w w:val="95"/>
        </w:rPr>
        <w:t xml:space="preserve">Rettung </w:t>
      </w:r>
      <w:r>
        <w:rPr>
          <w:b w:val="0"/>
          <w:w w:val="95"/>
        </w:rPr>
        <w:t xml:space="preserve">von </w:t>
      </w:r>
      <w:r>
        <w:rPr>
          <w:b w:val="0"/>
          <w:w w:val="95"/>
        </w:rPr>
        <w:t xml:space="preserve">Kegila </w:t>
      </w:r>
      <w:r>
        <w:rPr>
          <w:b w:val="0"/>
          <w:w w:val="95"/>
        </w:rPr>
        <w:t xml:space="preserve">bei, </w:t>
      </w:r>
      <w:r>
        <w:rPr>
          <w:b w:val="0"/>
          <w:spacing w:val="-2"/>
        </w:rPr>
        <w:t xml:space="preserve">sondern </w:t>
      </w:r>
      <w:r>
        <w:rPr>
          <w:b w:val="0"/>
          <w:spacing w:val="-2"/>
        </w:rPr>
        <w:t xml:space="preserve">bewahrte </w:t>
      </w:r>
      <w:r>
        <w:rPr>
          <w:b w:val="0"/>
          <w:spacing w:val="-2"/>
        </w:rPr>
        <w:t xml:space="preserve">auch </w:t>
      </w:r>
      <w:r>
        <w:rPr>
          <w:b w:val="0"/>
          <w:spacing w:val="-2"/>
        </w:rPr>
        <w:t xml:space="preserve">seine </w:t>
      </w:r>
      <w:r>
        <w:rPr>
          <w:b w:val="0"/>
          <w:spacing w:val="-2"/>
        </w:rPr>
        <w:t xml:space="preserve">Fußstapfen </w:t>
      </w:r>
      <w:r>
        <w:rPr>
          <w:b w:val="0"/>
          <w:spacing w:val="-2"/>
        </w:rPr>
        <w:t xml:space="preserve">im</w:t>
      </w:r>
      <w:r>
        <w:rPr>
          <w:b w:val="0"/>
          <w:spacing w:val="-2"/>
        </w:rPr>
        <w:t xml:space="preserve"> </w:t>
      </w:r>
      <w:r>
        <w:rPr>
          <w:b w:val="0"/>
          <w:spacing w:val="-2"/>
        </w:rPr>
        <w:t xml:space="preserve">Laufe </w:t>
      </w:r>
      <w:r>
        <w:rPr>
          <w:b w:val="0"/>
          <w:spacing w:val="-2"/>
        </w:rPr>
        <w:t xml:space="preserve">seines </w:t>
      </w:r>
      <w:r>
        <w:rPr>
          <w:b w:val="0"/>
          <w:spacing w:val="-2"/>
        </w:rPr>
        <w:t xml:space="preserve">Lebens.</w:t>
      </w:r>
    </w:p>
    <w:p>
      <w:pPr>
        <w:pStyle w:val="BodyText"/>
        <w:spacing w:before="8"/>
        <w:rPr>
          <w:b w:val="0"/>
          <w:sz w:val="18"/>
        </w:rPr>
      </w:pPr>
    </w:p>
    <w:p>
      <w:pPr>
        <w:pStyle w:val="Heading4"/>
        <w:spacing w:before="1"/>
      </w:pPr>
      <w:r>
        <w:rPr>
          <w:color w:val="913C94"/>
          <w:spacing w:val="11"/>
          <w:w w:val="95"/>
        </w:rPr>
        <w:t xml:space="preserve">ES </w:t>
      </w:r>
      <w:r>
        <w:rPr>
          <w:color w:val="913C94"/>
          <w:spacing w:val="15"/>
          <w:w w:val="95"/>
        </w:rPr>
        <w:t xml:space="preserve">IN DIE </w:t>
      </w:r>
      <w:r>
        <w:rPr>
          <w:color w:val="913C94"/>
          <w:spacing w:val="16"/>
          <w:w w:val="95"/>
        </w:rPr>
        <w:t xml:space="preserve">PRAXIS </w:t>
      </w:r>
      <w:r>
        <w:rPr>
          <w:color w:val="913C94"/>
          <w:spacing w:val="14"/>
          <w:w w:val="95"/>
        </w:rPr>
        <w:t xml:space="preserve">UMSETZEN </w:t>
      </w:r>
    </w:p>
    <w:p>
      <w:pPr>
        <w:pStyle w:val="BodyText"/>
        <w:spacing w:before="263"/>
        <w:ind w:start="140"/>
        <w:rPr>
          <w:b w:val="0"/>
        </w:rPr>
      </w:pPr>
      <w:r>
        <w:rPr>
          <w:b w:val="0"/>
          <w:w w:val="95"/>
        </w:rPr>
        <w:t xml:space="preserve">In dieser </w:t>
      </w:r>
      <w:r>
        <w:rPr>
          <w:b w:val="0"/>
          <w:w w:val="95"/>
        </w:rPr>
        <w:t xml:space="preserve">Woche </w:t>
      </w:r>
      <w:r>
        <w:rPr>
          <w:b w:val="0"/>
          <w:w w:val="95"/>
        </w:rPr>
        <w:t xml:space="preserve">möchte </w:t>
      </w:r>
      <w:r>
        <w:rPr>
          <w:b w:val="0"/>
          <w:w w:val="95"/>
        </w:rPr>
        <w:t xml:space="preserve">ich </w:t>
      </w:r>
      <w:r>
        <w:rPr>
          <w:b w:val="0"/>
          <w:w w:val="95"/>
        </w:rPr>
        <w:t xml:space="preserve">über </w:t>
      </w:r>
      <w:r>
        <w:rPr>
          <w:b w:val="0"/>
          <w:w w:val="95"/>
        </w:rPr>
        <w:t xml:space="preserve">die </w:t>
      </w:r>
      <w:r>
        <w:rPr>
          <w:b w:val="0"/>
          <w:w w:val="95"/>
        </w:rPr>
        <w:t xml:space="preserve">folgenden </w:t>
      </w:r>
      <w:r>
        <w:rPr>
          <w:b w:val="0"/>
          <w:w w:val="95"/>
        </w:rPr>
        <w:t xml:space="preserve">Situationen </w:t>
      </w:r>
      <w:r>
        <w:rPr>
          <w:b w:val="0"/>
          <w:w w:val="95"/>
        </w:rPr>
        <w:t xml:space="preserve">in </w:t>
      </w:r>
      <w:r>
        <w:rPr>
          <w:b w:val="0"/>
          <w:w w:val="95"/>
        </w:rPr>
        <w:t xml:space="preserve">meinem </w:t>
      </w:r>
      <w:r>
        <w:rPr>
          <w:b w:val="0"/>
          <w:spacing w:val="-2"/>
          <w:w w:val="95"/>
        </w:rPr>
        <w:t xml:space="preserve">Leben </w:t>
      </w:r>
      <w:r>
        <w:rPr>
          <w:b w:val="0"/>
          <w:w w:val="95"/>
        </w:rPr>
        <w:t xml:space="preserve">beten</w:t>
      </w:r>
      <w:r>
        <w:rPr>
          <w:b w:val="0"/>
          <w:spacing w:val="-2"/>
          <w:w w:val="95"/>
        </w:rPr>
        <w:t xml:space="preserve">:</w:t>
      </w:r>
    </w:p>
    <w:p>
      <w:pPr>
        <w:pStyle w:val="BodyText"/>
        <w:spacing w:before="10"/>
        <w:rPr>
          <w:b w:val="0"/>
          <w:sz w:val="17"/>
        </w:rPr>
      </w:pPr>
      <w:r>
        <w:rPr/>
        <w:pict>
          <v:shape id="docshape38" style="position:absolute;margin-left:36pt;margin-top:11.932573pt;width:484.5pt;height:.1pt;mso-position-horizontal-relative:page;mso-position-vertical-relative:paragraph;z-index:-15716864;mso-wrap-distance-left:0;mso-wrap-distance-right:0" coordsize="9690,0" coordorigin="720,239" filled="false" stroked="true" strokecolor="#000000" strokeweight=".418pt" path="m720,239l10410,239e">
            <v:path arrowok="t"/>
            <v:stroke dashstyle="solid"/>
            <w10:wrap type="topAndBottom"/>
          </v:shape>
        </w:pict>
      </w:r>
      <w:r>
        <w:rPr/>
        <w:pict>
          <v:shape id="docshape39" style="position:absolute;margin-left:36pt;margin-top:24.891573pt;width:484.5pt;height:.1pt;mso-position-horizontal-relative:page;mso-position-vertical-relative:paragraph;z-index:-15716352;mso-wrap-distance-left:0;mso-wrap-distance-right:0" coordsize="9690,0" coordorigin="720,498" filled="false" stroked="true" strokecolor="#000000" strokeweight=".418pt" path="m720,498l10410,498e">
            <v:path arrowok="t"/>
            <v:stroke dashstyle="solid"/>
            <w10:wrap type="topAndBottom"/>
          </v:shape>
        </w:pict>
      </w:r>
    </w:p>
    <w:p>
      <w:pPr>
        <w:pStyle w:val="BodyText"/>
        <w:spacing w:before="3"/>
        <w:rPr>
          <w:b w:val="0"/>
          <w:sz w:val="19"/>
        </w:rPr>
      </w:pPr>
    </w:p>
    <w:p>
      <w:pPr>
        <w:spacing w:after="0"/>
        <w:rPr>
          <w:sz w:val="19"/>
        </w:rPr>
        <w:sectPr>
          <w:pgSz w:w="11520" w:h="15840"/>
          <w:pgMar w:top="0" w:right="600" w:bottom="700" w:left="580" w:header="0" w:footer="512"/>
        </w:sectPr>
      </w:pPr>
    </w:p>
    <w:p>
      <w:pPr>
        <w:pStyle w:val="Heading3"/>
        <w:tabs>
          <w:tab w:val="left" w:leader="none" w:pos="1394"/>
        </w:tabs>
      </w:pPr>
      <w:r>
        <w:rPr/>
        <w:pict>
          <v:group id="docshapegroup40" style="position:absolute;margin-left:0pt;margin-top:0pt;width:576pt;height:792pt;mso-position-horizontal-relative:page;mso-position-vertical-relative:page;z-index:-16436224" coordsize="11520,15840" coordorigin="0,0">
            <v:line style="position:absolute" stroked="true" strokecolor="#000000" strokeweight=".5pt" from="3412,15325" to="10483,15325">
              <v:stroke dashstyle="solid"/>
            </v:line>
            <v:shape id="docshape41" style="position:absolute;left:0;top:0;width:11520;height:15840" stroked="false" type="#_x0000_t75">
              <v:imagedata o:title="" r:id="rId8"/>
            </v:shape>
            <v:line style="position:absolute" stroked="true" strokecolor="#f5b597" strokeweight=".560pt" from="720,7728" to="10726,7728">
              <v:stroke dashstyle="dash"/>
            </v:line>
            <w10:wrap type="none"/>
          </v:group>
        </w:pict>
      </w:r>
      <w:r>
        <w:rPr>
          <w:color w:val="3F719F"/>
          <w:spacing w:val="21"/>
          <w:w w:val="90"/>
        </w:rPr>
        <w:t xml:space="preserve">L </w:t>
      </w:r>
      <w:r>
        <w:rPr>
          <w:color w:val="3F719F"/>
          <w:spacing w:val="21"/>
          <w:w w:val="90"/>
        </w:rPr>
        <w:t xml:space="preserve">E </w:t>
      </w:r>
      <w:r>
        <w:rPr>
          <w:color w:val="3F719F"/>
          <w:spacing w:val="21"/>
          <w:w w:val="90"/>
        </w:rPr>
        <w:t xml:space="preserve">S </w:t>
      </w:r>
      <w:r>
        <w:rPr>
          <w:color w:val="3F719F"/>
          <w:w w:val="90"/>
        </w:rPr>
        <w:t xml:space="preserve">S </w:t>
      </w:r>
      <w:r>
        <w:rPr>
          <w:color w:val="3F719F"/>
          <w:spacing w:val="21"/>
          <w:w w:val="90"/>
        </w:rPr>
        <w:t xml:space="preserve">O </w:t>
      </w:r>
      <w:r>
        <w:rPr>
          <w:color w:val="3F719F"/>
          <w:spacing w:val="-10"/>
          <w:w w:val="85"/>
        </w:rPr>
        <w:t xml:space="preserve">N</w:t>
      </w:r>
      <w:r>
        <w:rPr>
          <w:color w:val="3F719F"/>
        </w:rPr>
        <w:tab/>
      </w:r>
      <w:r>
        <w:rPr>
          <w:color w:val="3F719F"/>
          <w:spacing w:val="21"/>
          <w:w w:val="85"/>
        </w:rPr>
        <w:t xml:space="preserve">T </w:t>
      </w:r>
      <w:r>
        <w:rPr>
          <w:color w:val="3F719F"/>
          <w:spacing w:val="21"/>
          <w:w w:val="85"/>
        </w:rPr>
        <w:t xml:space="preserve">H </w:t>
      </w:r>
      <w:r>
        <w:rPr>
          <w:color w:val="3F719F"/>
          <w:spacing w:val="21"/>
          <w:w w:val="85"/>
        </w:rPr>
        <w:t xml:space="preserve">R </w:t>
      </w:r>
      <w:r>
        <w:rPr>
          <w:color w:val="3F719F"/>
          <w:spacing w:val="21"/>
          <w:w w:val="85"/>
        </w:rPr>
        <w:t xml:space="preserve">E </w:t>
      </w:r>
      <w:r>
        <w:rPr>
          <w:color w:val="3F719F"/>
          <w:w w:val="85"/>
        </w:rPr>
        <w:t xml:space="preserve">E </w:t>
      </w:r>
    </w:p>
    <w:p>
      <w:pPr>
        <w:pStyle w:val="BodyText"/>
        <w:rPr>
          <w:rFonts w:ascii="Calibri"/>
          <w:b/>
          <w:sz w:val="32"/>
        </w:rPr>
      </w:pPr>
    </w:p>
    <w:p>
      <w:pPr>
        <w:pStyle w:val="BodyText"/>
        <w:rPr>
          <w:rFonts w:ascii="Calibri"/>
          <w:b/>
          <w:sz w:val="32"/>
        </w:rPr>
      </w:pPr>
    </w:p>
    <w:p>
      <w:pPr>
        <w:pStyle w:val="BodyText"/>
        <w:rPr>
          <w:rFonts w:ascii="Calibri"/>
          <w:b/>
          <w:sz w:val="32"/>
        </w:rPr>
      </w:pPr>
    </w:p>
    <w:p>
      <w:pPr>
        <w:spacing w:before="273" w:line="1231" w:lineRule="exact"/>
        <w:ind w:start="1366" w:end="0" w:firstLine="0"/>
        <w:jc w:val="left"/>
        <w:rPr>
          <w:rFonts w:ascii="Trebuchet MS"/>
          <w:sz w:val="110"/>
        </w:rPr>
      </w:pPr>
      <w:r>
        <w:rPr/>
        <w:pict>
          <v:shape id="docshape42" style="position:absolute;margin-left:185.927704pt;margin-top:-20.331264pt;width:290.9pt;height:106.9pt;mso-position-horizontal-relative:page;mso-position-vertical-relative:paragraph;z-index:-16435712" filled="false" stroked="false" type="#_x0000_t202">
            <v:textbox inset="0,0,0,0">
              <w:txbxContent>
                <w:p>
                  <w:pPr>
                    <w:spacing w:before="103" w:line="2034" w:lineRule="exact"/>
                    <w:ind w:start="0" w:end="0" w:firstLine="0"/>
                    <w:jc w:val="left"/>
                    <w:rPr>
                      <w:rFonts w:ascii="Calibri"/>
                      <w:b/>
                      <w:sz w:val="169"/>
                    </w:rPr>
                  </w:pPr>
                  <w:r>
                    <w:rPr>
                      <w:rFonts w:ascii="Calibri"/>
                      <w:b/>
                      <w:color w:val="492A6E"/>
                      <w:spacing w:val="-110"/>
                      <w:w w:val="73"/>
                      <w:sz w:val="169"/>
                    </w:rPr>
                    <w:t xml:space="preserve">UNTERNEHMEN</w:t>
                  </w:r>
                </w:p>
              </w:txbxContent>
            </v:textbox>
            <w10:wrap type="none"/>
          </v:shape>
        </w:pict>
      </w:r>
      <w:r>
        <w:rPr>
          <w:rFonts w:ascii="Trebuchet MS"/>
          <w:color w:val="5A4491"/>
          <w:spacing w:val="39"/>
          <w:w w:val="90"/>
          <w:sz w:val="110"/>
        </w:rPr>
        <w:t xml:space="preserve">DIE</w:t>
      </w:r>
    </w:p>
    <w:p>
      <w:pPr>
        <w:pStyle w:val="Heading2"/>
        <w:spacing w:line="466" w:lineRule="exact"/>
        <w:ind w:start="2876"/>
      </w:pPr>
      <w:r>
        <w:rPr>
          <w:color w:val="913C94"/>
          <w:spacing w:val="18"/>
          <w:w w:val="85"/>
        </w:rPr>
        <w:t xml:space="preserve">SIE </w:t>
      </w:r>
      <w:r>
        <w:rPr>
          <w:color w:val="913C94"/>
          <w:spacing w:val="30"/>
          <w:w w:val="90"/>
        </w:rPr>
        <w:t xml:space="preserve">BEHALTEN</w:t>
      </w:r>
    </w:p>
    <w:p>
      <w:pPr>
        <w:pStyle w:val="BodyText"/>
        <w:rPr>
          <w:rFonts w:ascii="Calibri"/>
          <w:b/>
        </w:rPr>
      </w:pPr>
    </w:p>
    <w:p>
      <w:pPr>
        <w:pStyle w:val="BodyText"/>
        <w:rPr>
          <w:rFonts w:ascii="Calibri"/>
          <w:b/>
        </w:rPr>
      </w:pPr>
    </w:p>
    <w:p>
      <w:pPr>
        <w:pStyle w:val="BodyText"/>
        <w:rPr>
          <w:rFonts w:ascii="Calibri"/>
          <w:b/>
        </w:rPr>
      </w:pPr>
    </w:p>
    <w:p>
      <w:pPr>
        <w:pStyle w:val="BodyText"/>
        <w:spacing w:before="10"/>
        <w:rPr>
          <w:rFonts w:ascii="Calibri"/>
          <w:b/>
          <w:sz w:val="23"/>
        </w:rPr>
      </w:pPr>
    </w:p>
    <w:p>
      <w:pPr>
        <w:spacing w:before="112" w:line="304" w:lineRule="auto"/>
        <w:ind w:start="1740" w:end="0" w:hanging="1600"/>
        <w:jc w:val="left"/>
        <w:rPr>
          <w:rFonts w:ascii="Century Gothic" w:hAnsi="Century Gothic"/>
          <w:i/>
          <w:sz w:val="16"/>
        </w:rPr>
      </w:pPr>
      <w:r>
        <w:rPr>
          <w:rFonts w:ascii="Calibri" w:hAnsi="Calibri"/>
          <w:b/>
          <w:color w:val="913C94"/>
          <w:spacing w:val="14"/>
          <w:w w:val="95"/>
          <w:sz w:val="20"/>
        </w:rPr>
        <w:t xml:space="preserve">IN DER SCHRIFT </w:t>
      </w:r>
      <w:r>
        <w:rPr>
          <w:rFonts w:ascii="Calibri" w:hAnsi="Calibri"/>
          <w:b/>
          <w:color w:val="913C94"/>
          <w:spacing w:val="12"/>
          <w:w w:val="95"/>
          <w:sz w:val="20"/>
        </w:rPr>
        <w:t xml:space="preserve">HEISST ES</w:t>
      </w:r>
      <w:r>
        <w:rPr>
          <w:rFonts w:ascii="Century Gothic" w:hAnsi="Century Gothic"/>
          <w:i/>
          <w:color w:val="3F719F"/>
          <w:w w:val="95"/>
          <w:sz w:val="16"/>
        </w:rPr>
        <w:t xml:space="preserve">: "</w:t>
      </w:r>
      <w:r>
        <w:rPr>
          <w:rFonts w:ascii="Century Gothic" w:hAnsi="Century Gothic"/>
          <w:i/>
          <w:color w:val="3F719F"/>
          <w:w w:val="95"/>
          <w:sz w:val="16"/>
        </w:rPr>
        <w:t xml:space="preserve">WER </w:t>
      </w:r>
      <w:r>
        <w:rPr>
          <w:rFonts w:ascii="Century Gothic" w:hAnsi="Century Gothic"/>
          <w:i/>
          <w:color w:val="3F719F"/>
          <w:w w:val="95"/>
          <w:sz w:val="16"/>
        </w:rPr>
        <w:t xml:space="preserve">MIT DEN </w:t>
      </w:r>
      <w:r>
        <w:rPr>
          <w:rFonts w:ascii="Century Gothic" w:hAnsi="Century Gothic"/>
          <w:i/>
          <w:color w:val="3F719F"/>
          <w:w w:val="95"/>
          <w:sz w:val="16"/>
        </w:rPr>
        <w:t xml:space="preserve">WEISEN </w:t>
      </w:r>
      <w:r>
        <w:rPr>
          <w:rFonts w:ascii="Century Gothic" w:hAnsi="Century Gothic"/>
          <w:i/>
          <w:color w:val="3F719F"/>
          <w:w w:val="95"/>
          <w:sz w:val="16"/>
        </w:rPr>
        <w:t xml:space="preserve">GEHT</w:t>
      </w:r>
      <w:r>
        <w:rPr>
          <w:rFonts w:ascii="Century Gothic" w:hAnsi="Century Gothic"/>
          <w:i/>
          <w:color w:val="3F719F"/>
          <w:w w:val="95"/>
          <w:sz w:val="16"/>
        </w:rPr>
        <w:t xml:space="preserve">, DER WIRD </w:t>
      </w:r>
      <w:r>
        <w:rPr>
          <w:rFonts w:ascii="Century Gothic" w:hAnsi="Century Gothic"/>
          <w:i/>
          <w:color w:val="3F719F"/>
          <w:w w:val="95"/>
          <w:sz w:val="16"/>
        </w:rPr>
        <w:t xml:space="preserve">KLUG </w:t>
      </w:r>
      <w:r>
        <w:rPr>
          <w:rFonts w:ascii="Century Gothic" w:hAnsi="Century Gothic"/>
          <w:i/>
          <w:color w:val="3F719F"/>
          <w:w w:val="95"/>
          <w:sz w:val="16"/>
        </w:rPr>
        <w:t xml:space="preserve">SEIN</w:t>
      </w:r>
      <w:r>
        <w:rPr>
          <w:rFonts w:ascii="Century Gothic" w:hAnsi="Century Gothic"/>
          <w:i/>
          <w:color w:val="3F719F"/>
          <w:w w:val="95"/>
          <w:sz w:val="16"/>
        </w:rPr>
        <w:t xml:space="preserve">; </w:t>
      </w:r>
      <w:r>
        <w:rPr>
          <w:rFonts w:ascii="Century Gothic" w:hAnsi="Century Gothic"/>
          <w:i/>
          <w:color w:val="3F719F"/>
          <w:w w:val="95"/>
          <w:sz w:val="16"/>
        </w:rPr>
        <w:t xml:space="preserve">WER </w:t>
      </w:r>
      <w:r>
        <w:rPr>
          <w:rFonts w:ascii="Century Gothic" w:hAnsi="Century Gothic"/>
          <w:i/>
          <w:color w:val="3F719F"/>
          <w:w w:val="95"/>
          <w:sz w:val="16"/>
        </w:rPr>
        <w:t xml:space="preserve">ABER </w:t>
      </w:r>
      <w:r>
        <w:rPr>
          <w:rFonts w:ascii="Century Gothic" w:hAnsi="Century Gothic"/>
          <w:i/>
          <w:color w:val="3F719F"/>
          <w:w w:val="95"/>
          <w:sz w:val="16"/>
        </w:rPr>
        <w:t xml:space="preserve">MIT </w:t>
      </w:r>
      <w:r>
        <w:rPr>
          <w:rFonts w:ascii="Century Gothic" w:hAnsi="Century Gothic"/>
          <w:i/>
          <w:color w:val="3F719F"/>
          <w:w w:val="95"/>
          <w:sz w:val="16"/>
        </w:rPr>
        <w:t xml:space="preserve">DEN </w:t>
      </w:r>
      <w:r>
        <w:rPr>
          <w:rFonts w:ascii="Century Gothic" w:hAnsi="Century Gothic"/>
          <w:i/>
          <w:color w:val="3F719F"/>
          <w:w w:val="95"/>
          <w:sz w:val="16"/>
        </w:rPr>
        <w:t xml:space="preserve">TOREN </w:t>
      </w:r>
      <w:r>
        <w:rPr>
          <w:rFonts w:ascii="Century Gothic" w:hAnsi="Century Gothic"/>
          <w:i/>
          <w:color w:val="3F719F"/>
          <w:w w:val="95"/>
          <w:sz w:val="16"/>
        </w:rPr>
        <w:t xml:space="preserve">GEHT</w:t>
      </w:r>
      <w:r>
        <w:rPr>
          <w:rFonts w:ascii="Century Gothic" w:hAnsi="Century Gothic"/>
          <w:i/>
          <w:color w:val="3F719F"/>
          <w:w w:val="95"/>
          <w:sz w:val="16"/>
        </w:rPr>
        <w:t xml:space="preserve">, DER WIRD </w:t>
      </w:r>
      <w:r>
        <w:rPr>
          <w:rFonts w:ascii="Century Gothic" w:hAnsi="Century Gothic"/>
          <w:i/>
          <w:color w:val="3F719F"/>
          <w:w w:val="95"/>
          <w:sz w:val="16"/>
        </w:rPr>
        <w:t xml:space="preserve">ZUGRUNDE GEHEN" </w:t>
      </w:r>
      <w:r>
        <w:rPr>
          <w:rFonts w:ascii="Century Gothic" w:hAnsi="Century Gothic"/>
          <w:i/>
          <w:color w:val="3F719F"/>
          <w:sz w:val="16"/>
        </w:rPr>
        <w:t xml:space="preserve">(SPRÜCHE 13,20).</w:t>
      </w:r>
    </w:p>
    <w:p>
      <w:pPr>
        <w:spacing w:before="61"/>
        <w:ind w:start="140" w:end="0" w:firstLine="0"/>
        <w:jc w:val="left"/>
        <w:rPr>
          <w:rFonts w:ascii="Century Gothic"/>
          <w:i/>
          <w:sz w:val="16"/>
        </w:rPr>
      </w:pPr>
      <w:r>
        <w:rPr>
          <w:rFonts w:ascii="Calibri"/>
          <w:b/>
          <w:color w:val="913C94"/>
          <w:spacing w:val="10"/>
          <w:w w:val="95"/>
          <w:sz w:val="20"/>
        </w:rPr>
        <w:t xml:space="preserve">DER </w:t>
      </w:r>
      <w:r>
        <w:rPr>
          <w:rFonts w:ascii="Calibri"/>
          <w:b/>
          <w:color w:val="913C94"/>
          <w:spacing w:val="12"/>
          <w:w w:val="95"/>
          <w:sz w:val="20"/>
        </w:rPr>
        <w:t xml:space="preserve">GRUNDGEDANKE</w:t>
      </w:r>
      <w:r>
        <w:rPr>
          <w:rFonts w:ascii="Century Gothic"/>
          <w:i/>
          <w:color w:val="3F719F"/>
          <w:w w:val="95"/>
          <w:sz w:val="16"/>
        </w:rPr>
        <w:t xml:space="preserve">, </w:t>
      </w:r>
      <w:r>
        <w:rPr>
          <w:rFonts w:ascii="Century Gothic"/>
          <w:i/>
          <w:color w:val="3F719F"/>
          <w:w w:val="95"/>
          <w:sz w:val="16"/>
        </w:rPr>
        <w:t xml:space="preserve">DEN </w:t>
      </w:r>
      <w:r>
        <w:rPr>
          <w:rFonts w:ascii="Century Gothic"/>
          <w:i/>
          <w:color w:val="3F719F"/>
          <w:w w:val="95"/>
          <w:sz w:val="16"/>
        </w:rPr>
        <w:t xml:space="preserve">STARKEN </w:t>
      </w:r>
      <w:r>
        <w:rPr>
          <w:rFonts w:ascii="Century Gothic"/>
          <w:i/>
          <w:color w:val="3F719F"/>
          <w:w w:val="95"/>
          <w:sz w:val="16"/>
        </w:rPr>
        <w:t xml:space="preserve">EINFLUSS ZU </w:t>
      </w:r>
      <w:r>
        <w:rPr>
          <w:rFonts w:ascii="Century Gothic"/>
          <w:i/>
          <w:color w:val="3F719F"/>
          <w:w w:val="95"/>
          <w:sz w:val="16"/>
        </w:rPr>
        <w:t xml:space="preserve">VERSTEHEN</w:t>
      </w:r>
      <w:r>
        <w:rPr>
          <w:rFonts w:ascii="Century Gothic"/>
          <w:i/>
          <w:color w:val="3F719F"/>
          <w:w w:val="95"/>
          <w:sz w:val="16"/>
        </w:rPr>
        <w:t xml:space="preserve">, DEN </w:t>
      </w:r>
      <w:r>
        <w:rPr>
          <w:rFonts w:ascii="Century Gothic"/>
          <w:i/>
          <w:color w:val="3F719F"/>
          <w:w w:val="95"/>
          <w:sz w:val="16"/>
        </w:rPr>
        <w:t xml:space="preserve">UNSERE </w:t>
      </w:r>
      <w:r>
        <w:rPr>
          <w:rFonts w:ascii="Century Gothic"/>
          <w:i/>
          <w:color w:val="3F719F"/>
          <w:w w:val="95"/>
          <w:sz w:val="16"/>
        </w:rPr>
        <w:t xml:space="preserve">BEZIEHUNGEN </w:t>
      </w:r>
      <w:r>
        <w:rPr>
          <w:rFonts w:ascii="Century Gothic"/>
          <w:i/>
          <w:color w:val="3F719F"/>
          <w:w w:val="95"/>
          <w:sz w:val="16"/>
        </w:rPr>
        <w:t xml:space="preserve">AUF </w:t>
      </w:r>
      <w:r>
        <w:rPr>
          <w:rFonts w:ascii="Century Gothic"/>
          <w:i/>
          <w:color w:val="3F719F"/>
          <w:w w:val="95"/>
          <w:sz w:val="16"/>
        </w:rPr>
        <w:t xml:space="preserve">UNSERE </w:t>
      </w:r>
      <w:r>
        <w:rPr>
          <w:rFonts w:ascii="Century Gothic"/>
          <w:i/>
          <w:color w:val="3F719F"/>
          <w:spacing w:val="-2"/>
          <w:w w:val="95"/>
          <w:sz w:val="16"/>
        </w:rPr>
        <w:t xml:space="preserve">ENTSCHEIDUNGEN </w:t>
      </w:r>
      <w:r>
        <w:rPr>
          <w:rFonts w:ascii="Century Gothic"/>
          <w:i/>
          <w:color w:val="3F719F"/>
          <w:w w:val="95"/>
          <w:sz w:val="16"/>
        </w:rPr>
        <w:t xml:space="preserve">HABEN</w:t>
      </w:r>
      <w:r>
        <w:rPr>
          <w:rFonts w:ascii="Century Gothic"/>
          <w:i/>
          <w:color w:val="3F719F"/>
          <w:spacing w:val="-2"/>
          <w:w w:val="95"/>
          <w:sz w:val="16"/>
        </w:rPr>
        <w:t xml:space="preserve">.</w:t>
      </w:r>
    </w:p>
    <w:p>
      <w:pPr>
        <w:pStyle w:val="BodyText"/>
        <w:rPr>
          <w:rFonts w:ascii="Century Gothic"/>
          <w:i/>
        </w:rPr>
      </w:pPr>
    </w:p>
    <w:p>
      <w:pPr>
        <w:pStyle w:val="BodyText"/>
        <w:rPr>
          <w:rFonts w:ascii="Century Gothic"/>
          <w:i/>
        </w:rPr>
      </w:pPr>
    </w:p>
    <w:p>
      <w:pPr>
        <w:pStyle w:val="BodyText"/>
        <w:rPr>
          <w:rFonts w:ascii="Century Gothic"/>
          <w:i/>
        </w:rPr>
      </w:pPr>
    </w:p>
    <w:p>
      <w:pPr>
        <w:pStyle w:val="BodyText"/>
        <w:rPr>
          <w:rFonts w:ascii="Century Gothic"/>
          <w:i/>
          <w:sz w:val="22"/>
        </w:rPr>
      </w:pPr>
    </w:p>
    <w:p>
      <w:pPr>
        <w:spacing w:before="100" w:line="343" w:lineRule="auto"/>
        <w:ind w:start="500" w:end="109" w:firstLine="0"/>
        <w:jc w:val="both"/>
        <w:rPr>
          <w:rFonts w:ascii="Century Gothic" w:hAnsi="Century Gothic"/>
          <w:i/>
          <w:sz w:val="16"/>
        </w:rPr>
      </w:pPr>
      <w:r>
        <w:rPr>
          <w:rFonts w:ascii="Century Gothic" w:hAnsi="Century Gothic"/>
          <w:i/>
          <w:color w:val="3F719F"/>
          <w:sz w:val="16"/>
        </w:rPr>
        <w:t xml:space="preserve">SAG MIR, WER DEINE BESTEN FREUNDE SIND, UND ICH SAGE DIR, WER DU BIST. WENN DU MIT DEN WÖLFEN LÄUFST, WIRST DU LERNEN, </w:t>
      </w:r>
      <w:r>
        <w:rPr>
          <w:rFonts w:ascii="Century Gothic" w:hAnsi="Century Gothic"/>
          <w:i/>
          <w:color w:val="3F719F"/>
          <w:sz w:val="16"/>
        </w:rPr>
        <w:t xml:space="preserve">WIE </w:t>
      </w:r>
      <w:r>
        <w:rPr>
          <w:rFonts w:ascii="Century Gothic" w:hAnsi="Century Gothic"/>
          <w:i/>
          <w:color w:val="3F719F"/>
          <w:sz w:val="16"/>
        </w:rPr>
        <w:t xml:space="preserve">MAN </w:t>
      </w:r>
      <w:r>
        <w:rPr>
          <w:rFonts w:ascii="Century Gothic" w:hAnsi="Century Gothic"/>
          <w:i/>
          <w:color w:val="3F719F"/>
          <w:sz w:val="16"/>
        </w:rPr>
        <w:t xml:space="preserve">HEULT. </w:t>
      </w:r>
      <w:r>
        <w:rPr>
          <w:rFonts w:ascii="Century Gothic" w:hAnsi="Century Gothic"/>
          <w:i/>
          <w:color w:val="3F719F"/>
          <w:sz w:val="16"/>
        </w:rPr>
        <w:t xml:space="preserve">ABER </w:t>
      </w:r>
      <w:r>
        <w:rPr>
          <w:rFonts w:ascii="Century Gothic" w:hAnsi="Century Gothic"/>
          <w:i/>
          <w:color w:val="3F719F"/>
          <w:sz w:val="16"/>
        </w:rPr>
        <w:t xml:space="preserve">WENN </w:t>
      </w:r>
      <w:r>
        <w:rPr>
          <w:rFonts w:ascii="Century Gothic" w:hAnsi="Century Gothic"/>
          <w:i/>
          <w:color w:val="3F719F"/>
          <w:sz w:val="16"/>
        </w:rPr>
        <w:t xml:space="preserve">DU </w:t>
      </w:r>
      <w:r>
        <w:rPr>
          <w:rFonts w:ascii="Century Gothic" w:hAnsi="Century Gothic"/>
          <w:i/>
          <w:color w:val="3F719F"/>
          <w:sz w:val="16"/>
        </w:rPr>
        <w:t xml:space="preserve">DICH </w:t>
      </w:r>
      <w:r>
        <w:rPr>
          <w:rFonts w:ascii="Century Gothic" w:hAnsi="Century Gothic"/>
          <w:i/>
          <w:color w:val="3F719F"/>
          <w:sz w:val="16"/>
        </w:rPr>
        <w:t xml:space="preserve">MIT </w:t>
      </w:r>
      <w:r>
        <w:rPr>
          <w:rFonts w:ascii="Century Gothic" w:hAnsi="Century Gothic"/>
          <w:i/>
          <w:color w:val="3F719F"/>
          <w:sz w:val="16"/>
        </w:rPr>
        <w:t xml:space="preserve">ADLERN ZUSAMMENTUST</w:t>
      </w:r>
      <w:r>
        <w:rPr>
          <w:rFonts w:ascii="Century Gothic" w:hAnsi="Century Gothic"/>
          <w:i/>
          <w:color w:val="3F719F"/>
          <w:sz w:val="16"/>
        </w:rPr>
        <w:t xml:space="preserve">, </w:t>
      </w:r>
      <w:r>
        <w:rPr>
          <w:rFonts w:ascii="Century Gothic" w:hAnsi="Century Gothic"/>
          <w:i/>
          <w:color w:val="3F719F"/>
          <w:sz w:val="16"/>
        </w:rPr>
        <w:t xml:space="preserve">WIRST </w:t>
      </w:r>
      <w:r>
        <w:rPr>
          <w:rFonts w:ascii="Century Gothic" w:hAnsi="Century Gothic"/>
          <w:i/>
          <w:color w:val="3F719F"/>
          <w:sz w:val="16"/>
        </w:rPr>
        <w:t xml:space="preserve">DU </w:t>
      </w:r>
      <w:r>
        <w:rPr>
          <w:rFonts w:ascii="Century Gothic" w:hAnsi="Century Gothic"/>
          <w:i/>
          <w:color w:val="3F719F"/>
          <w:sz w:val="16"/>
        </w:rPr>
        <w:t xml:space="preserve">LERNEN</w:t>
      </w:r>
      <w:r>
        <w:rPr>
          <w:rFonts w:ascii="Century Gothic" w:hAnsi="Century Gothic"/>
          <w:i/>
          <w:color w:val="3F719F"/>
          <w:sz w:val="16"/>
        </w:rPr>
        <w:t xml:space="preserve">, WIE </w:t>
      </w:r>
      <w:r>
        <w:rPr>
          <w:rFonts w:ascii="Century Gothic" w:hAnsi="Century Gothic"/>
          <w:i/>
          <w:color w:val="3F719F"/>
          <w:sz w:val="16"/>
        </w:rPr>
        <w:t xml:space="preserve">MAN </w:t>
      </w:r>
      <w:r>
        <w:rPr>
          <w:rFonts w:ascii="Century Gothic" w:hAnsi="Century Gothic"/>
          <w:i/>
          <w:color w:val="3F719F"/>
          <w:sz w:val="16"/>
        </w:rPr>
        <w:t xml:space="preserve">IN </w:t>
      </w:r>
      <w:r>
        <w:rPr>
          <w:rFonts w:ascii="Century Gothic" w:hAnsi="Century Gothic"/>
          <w:i/>
          <w:color w:val="3F719F"/>
          <w:sz w:val="16"/>
        </w:rPr>
        <w:t xml:space="preserve">GROSSE </w:t>
      </w:r>
      <w:r>
        <w:rPr>
          <w:rFonts w:ascii="Century Gothic" w:hAnsi="Century Gothic"/>
          <w:i/>
          <w:color w:val="3F719F"/>
          <w:sz w:val="16"/>
        </w:rPr>
        <w:t xml:space="preserve">HÖHEN </w:t>
      </w:r>
      <w:r>
        <w:rPr>
          <w:rFonts w:ascii="Century Gothic" w:hAnsi="Century Gothic"/>
          <w:i/>
          <w:color w:val="3F719F"/>
          <w:sz w:val="16"/>
        </w:rPr>
        <w:t xml:space="preserve">AUFSTEIGT</w:t>
      </w:r>
      <w:r>
        <w:rPr>
          <w:rFonts w:ascii="Century Gothic" w:hAnsi="Century Gothic"/>
          <w:i/>
          <w:color w:val="3F719F"/>
          <w:sz w:val="16"/>
        </w:rPr>
        <w:t xml:space="preserve">. </w:t>
      </w:r>
      <w:r>
        <w:rPr>
          <w:rFonts w:ascii="Century Gothic" w:hAnsi="Century Gothic"/>
          <w:i/>
          <w:color w:val="3F719F"/>
          <w:sz w:val="16"/>
        </w:rPr>
        <w:t xml:space="preserve">EIN </w:t>
      </w:r>
      <w:r>
        <w:rPr>
          <w:rFonts w:ascii="Century Gothic" w:hAnsi="Century Gothic"/>
          <w:i/>
          <w:color w:val="3F719F"/>
          <w:sz w:val="16"/>
        </w:rPr>
        <w:t xml:space="preserve">SPIEGEL REFLEKTIERT DAS </w:t>
      </w:r>
      <w:r>
        <w:rPr>
          <w:rFonts w:ascii="Century Gothic" w:hAnsi="Century Gothic"/>
          <w:i/>
          <w:color w:val="3F719F"/>
          <w:sz w:val="16"/>
        </w:rPr>
        <w:t xml:space="preserve">GESICHT </w:t>
      </w:r>
      <w:r>
        <w:rPr>
          <w:rFonts w:ascii="Century Gothic" w:hAnsi="Century Gothic"/>
          <w:i/>
          <w:color w:val="3F719F"/>
          <w:sz w:val="16"/>
        </w:rPr>
        <w:t xml:space="preserve">EINES </w:t>
      </w:r>
      <w:r>
        <w:rPr>
          <w:rFonts w:ascii="Century Gothic" w:hAnsi="Century Gothic"/>
          <w:i/>
          <w:color w:val="3F719F"/>
          <w:sz w:val="16"/>
        </w:rPr>
        <w:t xml:space="preserve">MENSCHEN, </w:t>
      </w:r>
      <w:r>
        <w:rPr>
          <w:rFonts w:ascii="Century Gothic" w:hAnsi="Century Gothic"/>
          <w:i/>
          <w:color w:val="3F719F"/>
          <w:sz w:val="16"/>
        </w:rPr>
        <w:t xml:space="preserve">ABER </w:t>
      </w:r>
      <w:r>
        <w:rPr>
          <w:rFonts w:ascii="Century Gothic" w:hAnsi="Century Gothic"/>
          <w:i/>
          <w:color w:val="3F719F"/>
          <w:sz w:val="16"/>
        </w:rPr>
        <w:t xml:space="preserve">WIE </w:t>
      </w:r>
      <w:r>
        <w:rPr>
          <w:rFonts w:ascii="Century Gothic" w:hAnsi="Century Gothic"/>
          <w:i/>
          <w:color w:val="3F719F"/>
          <w:sz w:val="16"/>
        </w:rPr>
        <w:t xml:space="preserve">ER </w:t>
      </w:r>
      <w:r>
        <w:rPr>
          <w:rFonts w:ascii="Century Gothic" w:hAnsi="Century Gothic"/>
          <w:i/>
          <w:color w:val="3F719F"/>
          <w:sz w:val="16"/>
        </w:rPr>
        <w:t xml:space="preserve">WIRKLICH </w:t>
      </w:r>
      <w:r>
        <w:rPr>
          <w:rFonts w:ascii="Century Gothic" w:hAnsi="Century Gothic"/>
          <w:i/>
          <w:color w:val="3F719F"/>
          <w:sz w:val="16"/>
        </w:rPr>
        <w:t xml:space="preserve">IST</w:t>
      </w:r>
      <w:r>
        <w:rPr>
          <w:rFonts w:ascii="Century Gothic" w:hAnsi="Century Gothic"/>
          <w:i/>
          <w:color w:val="3F719F"/>
          <w:sz w:val="16"/>
        </w:rPr>
        <w:t xml:space="preserve">, </w:t>
      </w:r>
      <w:r>
        <w:rPr>
          <w:rFonts w:ascii="Century Gothic" w:hAnsi="Century Gothic"/>
          <w:i/>
          <w:color w:val="3F719F"/>
          <w:sz w:val="16"/>
        </w:rPr>
        <w:t xml:space="preserve">ZEIGT SICH </w:t>
      </w:r>
      <w:r>
        <w:rPr>
          <w:rFonts w:ascii="Century Gothic" w:hAnsi="Century Gothic"/>
          <w:i/>
          <w:color w:val="3F719F"/>
          <w:sz w:val="16"/>
        </w:rPr>
        <w:t xml:space="preserve">AN </w:t>
      </w:r>
      <w:r>
        <w:rPr>
          <w:rFonts w:ascii="Century Gothic" w:hAnsi="Century Gothic"/>
          <w:i/>
          <w:color w:val="3F719F"/>
          <w:sz w:val="16"/>
        </w:rPr>
        <w:t xml:space="preserve">DER </w:t>
      </w:r>
      <w:r>
        <w:rPr>
          <w:rFonts w:ascii="Century Gothic" w:hAnsi="Century Gothic"/>
          <w:i/>
          <w:color w:val="3F719F"/>
          <w:sz w:val="16"/>
        </w:rPr>
        <w:t xml:space="preserve">ART </w:t>
      </w:r>
      <w:r>
        <w:rPr>
          <w:rFonts w:ascii="Century Gothic" w:hAnsi="Century Gothic"/>
          <w:i/>
          <w:color w:val="3F719F"/>
          <w:sz w:val="16"/>
        </w:rPr>
        <w:t xml:space="preserve">DER </w:t>
      </w:r>
      <w:r>
        <w:rPr>
          <w:rFonts w:ascii="Century Gothic" w:hAnsi="Century Gothic"/>
          <w:i/>
          <w:color w:val="3F719F"/>
          <w:sz w:val="16"/>
        </w:rPr>
        <w:t xml:space="preserve">FREUNDE, </w:t>
      </w:r>
      <w:r>
        <w:rPr>
          <w:rFonts w:ascii="Century Gothic" w:hAnsi="Century Gothic"/>
          <w:i/>
          <w:color w:val="3F719F"/>
          <w:sz w:val="16"/>
        </w:rPr>
        <w:t xml:space="preserve">DIE </w:t>
      </w:r>
      <w:r>
        <w:rPr>
          <w:rFonts w:ascii="Century Gothic" w:hAnsi="Century Gothic"/>
          <w:i/>
          <w:color w:val="3F719F"/>
          <w:sz w:val="16"/>
        </w:rPr>
        <w:t xml:space="preserve">ER </w:t>
      </w:r>
      <w:r>
        <w:rPr>
          <w:rFonts w:ascii="Century Gothic" w:hAnsi="Century Gothic"/>
          <w:i/>
          <w:color w:val="3F719F"/>
          <w:sz w:val="16"/>
        </w:rPr>
        <w:t xml:space="preserve">WÄHLT.</w:t>
      </w:r>
    </w:p>
    <w:p>
      <w:pPr>
        <w:pStyle w:val="BodyText"/>
        <w:spacing w:before="9"/>
        <w:rPr>
          <w:rFonts w:ascii="Century Gothic"/>
          <w:i/>
          <w:sz w:val="22"/>
        </w:rPr>
      </w:pPr>
    </w:p>
    <w:p>
      <w:pPr>
        <w:spacing w:before="0" w:line="343" w:lineRule="auto"/>
        <w:ind w:start="500" w:end="108" w:firstLine="0"/>
        <w:jc w:val="both"/>
        <w:rPr>
          <w:rFonts w:ascii="Century Gothic" w:hAnsi="Century Gothic"/>
          <w:i/>
          <w:sz w:val="16"/>
        </w:rPr>
      </w:pPr>
      <w:r>
        <w:rPr>
          <w:rFonts w:ascii="Century Gothic" w:hAnsi="Century Gothic"/>
          <w:i/>
          <w:color w:val="3F719F"/>
          <w:sz w:val="16"/>
        </w:rPr>
        <w:t xml:space="preserve">EINE WICHTIGE EIGENSCHAFT ERFOLGREICHER MENSCHEN IST IHRE UNGEDULD MIT NEGATIV DENKENDEN UND HANDELNDEN </w:t>
      </w:r>
      <w:r>
        <w:rPr>
          <w:rFonts w:ascii="Century Gothic" w:hAnsi="Century Gothic"/>
          <w:i/>
          <w:color w:val="3F719F"/>
          <w:sz w:val="16"/>
        </w:rPr>
        <w:t xml:space="preserve">MENSCHEN. WENN SIE WACHSEN, WERDEN SICH IHRE PARTNER VERÄNDERN. EINIGE IHRER FREUNDE WERDEN NICHT WEITERMACHEN WOLLEN. SIE WERDEN WOLLEN, DASS DU DORT BLEIBST, WO SIE SIND. FREUNDE, DIE DIR NICHT HELFEN, AUFZUSTEIGEN, WERDEN WOLLEN, DASS DU KRABBELST. DEINE FREUNDE WERDEN </w:t>
      </w:r>
      <w:r>
        <w:rPr>
          <w:rFonts w:ascii="Century Gothic" w:hAnsi="Century Gothic"/>
          <w:i/>
          <w:color w:val="3F719F"/>
          <w:sz w:val="16"/>
        </w:rPr>
        <w:t xml:space="preserve">DEINE </w:t>
      </w:r>
      <w:r>
        <w:rPr>
          <w:rFonts w:ascii="Century Gothic" w:hAnsi="Century Gothic"/>
          <w:i/>
          <w:color w:val="3F719F"/>
          <w:sz w:val="16"/>
        </w:rPr>
        <w:t xml:space="preserve">VISION </w:t>
      </w:r>
      <w:r>
        <w:rPr>
          <w:rFonts w:ascii="Century Gothic" w:hAnsi="Century Gothic"/>
          <w:i/>
          <w:color w:val="3F719F"/>
          <w:sz w:val="16"/>
        </w:rPr>
        <w:t xml:space="preserve">ERWEITERN </w:t>
      </w:r>
      <w:r>
        <w:rPr>
          <w:rFonts w:ascii="Century Gothic" w:hAnsi="Century Gothic"/>
          <w:i/>
          <w:color w:val="3F719F"/>
          <w:sz w:val="16"/>
        </w:rPr>
        <w:t xml:space="preserve">ODER </w:t>
      </w:r>
      <w:r>
        <w:rPr>
          <w:rFonts w:ascii="Century Gothic" w:hAnsi="Century Gothic"/>
          <w:i/>
          <w:color w:val="3F719F"/>
          <w:sz w:val="16"/>
        </w:rPr>
        <w:t xml:space="preserve">DEINEN </w:t>
      </w:r>
      <w:r>
        <w:rPr>
          <w:rFonts w:ascii="Century Gothic" w:hAnsi="Century Gothic"/>
          <w:i/>
          <w:color w:val="3F719F"/>
          <w:sz w:val="16"/>
        </w:rPr>
        <w:t xml:space="preserve">TRAUM ERSTICKEN. </w:t>
      </w:r>
      <w:r>
        <w:rPr>
          <w:rFonts w:ascii="Century Gothic" w:hAnsi="Century Gothic"/>
          <w:i/>
          <w:color w:val="3F719F"/>
          <w:sz w:val="16"/>
        </w:rPr>
        <w:t xml:space="preserve">WEISE </w:t>
      </w:r>
      <w:r>
        <w:rPr>
          <w:rFonts w:ascii="Century Gothic" w:hAnsi="Century Gothic"/>
          <w:i/>
          <w:color w:val="3F719F"/>
          <w:sz w:val="16"/>
        </w:rPr>
        <w:t xml:space="preserve">IST </w:t>
      </w:r>
      <w:r>
        <w:rPr>
          <w:rFonts w:ascii="Century Gothic" w:hAnsi="Century Gothic"/>
          <w:i/>
          <w:color w:val="3F719F"/>
          <w:sz w:val="16"/>
        </w:rPr>
        <w:t xml:space="preserve">DERJENIGE</w:t>
      </w:r>
      <w:r>
        <w:rPr>
          <w:rFonts w:ascii="Century Gothic" w:hAnsi="Century Gothic"/>
          <w:i/>
          <w:color w:val="3F719F"/>
          <w:sz w:val="16"/>
        </w:rPr>
        <w:t xml:space="preserve">, DER </w:t>
      </w:r>
      <w:r>
        <w:rPr>
          <w:rFonts w:ascii="Century Gothic" w:hAnsi="Century Gothic"/>
          <w:i/>
          <w:color w:val="3F719F"/>
          <w:sz w:val="16"/>
        </w:rPr>
        <w:t xml:space="preserve">SEIN </w:t>
      </w:r>
      <w:r>
        <w:rPr>
          <w:rFonts w:ascii="Century Gothic" w:hAnsi="Century Gothic"/>
          <w:i/>
          <w:color w:val="3F719F"/>
          <w:sz w:val="16"/>
        </w:rPr>
        <w:t xml:space="preserve">LEBEN </w:t>
      </w:r>
      <w:r>
        <w:rPr>
          <w:rFonts w:ascii="Century Gothic" w:hAnsi="Century Gothic"/>
          <w:i/>
          <w:color w:val="3F719F"/>
          <w:sz w:val="16"/>
        </w:rPr>
        <w:t xml:space="preserve">MIT </w:t>
      </w:r>
      <w:r>
        <w:rPr>
          <w:rFonts w:ascii="Century Gothic" w:hAnsi="Century Gothic"/>
          <w:i/>
          <w:color w:val="3F719F"/>
          <w:sz w:val="16"/>
        </w:rPr>
        <w:t xml:space="preserve">DEN </w:t>
      </w:r>
      <w:r>
        <w:rPr>
          <w:rFonts w:ascii="Century Gothic" w:hAnsi="Century Gothic"/>
          <w:i/>
          <w:color w:val="3F719F"/>
          <w:sz w:val="16"/>
        </w:rPr>
        <w:t xml:space="preserve">RICHTIGEN </w:t>
      </w:r>
      <w:r>
        <w:rPr>
          <w:rFonts w:ascii="Century Gothic" w:hAnsi="Century Gothic"/>
          <w:i/>
          <w:color w:val="3F719F"/>
          <w:sz w:val="16"/>
        </w:rPr>
        <w:t xml:space="preserve">FREUNDSCHAFTEN </w:t>
      </w:r>
      <w:r>
        <w:rPr>
          <w:rFonts w:ascii="Century Gothic" w:hAnsi="Century Gothic"/>
          <w:i/>
          <w:color w:val="3F719F"/>
          <w:sz w:val="16"/>
        </w:rPr>
        <w:t xml:space="preserve">FESTIGT</w:t>
      </w:r>
      <w:r>
        <w:rPr>
          <w:rFonts w:ascii="Century Gothic" w:hAnsi="Century Gothic"/>
          <w:i/>
          <w:color w:val="3F719F"/>
          <w:sz w:val="16"/>
        </w:rPr>
        <w:t xml:space="preserve">.</w:t>
      </w:r>
    </w:p>
    <w:p>
      <w:pPr>
        <w:pStyle w:val="BodyText"/>
        <w:spacing w:before="8"/>
        <w:rPr>
          <w:rFonts w:ascii="Century Gothic"/>
          <w:i/>
          <w:sz w:val="22"/>
        </w:rPr>
      </w:pPr>
    </w:p>
    <w:p>
      <w:pPr>
        <w:spacing w:before="0"/>
        <w:ind w:start="500" w:end="0" w:firstLine="0"/>
        <w:jc w:val="both"/>
        <w:rPr>
          <w:rFonts w:ascii="Century Gothic"/>
          <w:i/>
          <w:sz w:val="16"/>
        </w:rPr>
      </w:pPr>
      <w:r>
        <w:rPr>
          <w:rFonts w:ascii="Century Gothic"/>
          <w:i/>
          <w:color w:val="3F719F"/>
          <w:sz w:val="16"/>
        </w:rPr>
        <w:t xml:space="preserve">SEI </w:t>
      </w:r>
      <w:r>
        <w:rPr>
          <w:rFonts w:ascii="Century Gothic"/>
          <w:i/>
          <w:color w:val="3F719F"/>
          <w:sz w:val="16"/>
        </w:rPr>
        <w:t xml:space="preserve">VORSICHTIG</w:t>
      </w:r>
      <w:r>
        <w:rPr>
          <w:rFonts w:ascii="Century Gothic"/>
          <w:i/>
          <w:color w:val="3F719F"/>
          <w:sz w:val="16"/>
        </w:rPr>
        <w:t xml:space="preserve">, WO </w:t>
      </w:r>
      <w:r>
        <w:rPr>
          <w:rFonts w:ascii="Century Gothic"/>
          <w:i/>
          <w:color w:val="3F719F"/>
          <w:sz w:val="16"/>
        </w:rPr>
        <w:t xml:space="preserve">DU </w:t>
      </w:r>
      <w:r>
        <w:rPr>
          <w:rFonts w:ascii="Century Gothic"/>
          <w:i/>
          <w:color w:val="3F719F"/>
          <w:sz w:val="16"/>
        </w:rPr>
        <w:t xml:space="preserve">ANHÄLTST</w:t>
      </w:r>
      <w:r>
        <w:rPr>
          <w:rFonts w:ascii="Century Gothic"/>
          <w:i/>
          <w:color w:val="3F719F"/>
          <w:sz w:val="16"/>
        </w:rPr>
        <w:t xml:space="preserve">, UM </w:t>
      </w:r>
      <w:r>
        <w:rPr>
          <w:rFonts w:ascii="Century Gothic"/>
          <w:i/>
          <w:color w:val="3F719F"/>
          <w:sz w:val="16"/>
        </w:rPr>
        <w:t xml:space="preserve">DICH </w:t>
      </w:r>
      <w:r>
        <w:rPr>
          <w:rFonts w:ascii="Century Gothic"/>
          <w:i/>
          <w:color w:val="3F719F"/>
          <w:sz w:val="16"/>
        </w:rPr>
        <w:t xml:space="preserve">NACH </w:t>
      </w:r>
      <w:r>
        <w:rPr>
          <w:rFonts w:ascii="Century Gothic"/>
          <w:i/>
          <w:color w:val="3F719F"/>
          <w:sz w:val="16"/>
        </w:rPr>
        <w:t xml:space="preserve">DEM</w:t>
      </w:r>
      <w:r>
        <w:rPr>
          <w:rFonts w:ascii="Century Gothic"/>
          <w:i/>
          <w:color w:val="3F719F"/>
          <w:sz w:val="16"/>
        </w:rPr>
        <w:t xml:space="preserve"> </w:t>
      </w:r>
      <w:r>
        <w:rPr>
          <w:rFonts w:ascii="Century Gothic"/>
          <w:i/>
          <w:color w:val="3F719F"/>
          <w:sz w:val="16"/>
        </w:rPr>
        <w:t xml:space="preserve">WEG </w:t>
      </w:r>
      <w:r>
        <w:rPr>
          <w:rFonts w:ascii="Century Gothic"/>
          <w:i/>
          <w:color w:val="3F719F"/>
          <w:sz w:val="16"/>
        </w:rPr>
        <w:t xml:space="preserve">DES </w:t>
      </w:r>
      <w:r>
        <w:rPr>
          <w:rFonts w:ascii="Century Gothic"/>
          <w:i/>
          <w:color w:val="3F719F"/>
          <w:spacing w:val="-2"/>
          <w:sz w:val="16"/>
        </w:rPr>
        <w:t xml:space="preserve">LEBENS ZU </w:t>
      </w:r>
      <w:r>
        <w:rPr>
          <w:rFonts w:ascii="Century Gothic"/>
          <w:i/>
          <w:color w:val="3F719F"/>
          <w:sz w:val="16"/>
        </w:rPr>
        <w:t xml:space="preserve">ERKUNDIGEN</w:t>
      </w:r>
      <w:r>
        <w:rPr>
          <w:rFonts w:ascii="Century Gothic"/>
          <w:i/>
          <w:color w:val="3F719F"/>
          <w:spacing w:val="-2"/>
          <w:sz w:val="16"/>
        </w:rPr>
        <w:t xml:space="preserve">.</w:t>
      </w:r>
    </w:p>
    <w:p>
      <w:pPr>
        <w:pStyle w:val="BodyText"/>
        <w:spacing w:before="8"/>
        <w:rPr>
          <w:rFonts w:ascii="Century Gothic"/>
          <w:i/>
          <w:sz w:val="29"/>
        </w:rPr>
      </w:pPr>
    </w:p>
    <w:p>
      <w:pPr>
        <w:spacing w:before="0"/>
        <w:ind w:start="0" w:end="111" w:firstLine="0"/>
        <w:jc w:val="right"/>
        <w:rPr>
          <w:rFonts w:ascii="Century Gothic"/>
          <w:i/>
          <w:sz w:val="16"/>
        </w:rPr>
      </w:pPr>
      <w:r>
        <w:rPr>
          <w:rFonts w:ascii="Century Gothic"/>
          <w:i/>
          <w:color w:val="3F719F"/>
          <w:w w:val="95"/>
          <w:sz w:val="16"/>
        </w:rPr>
        <w:t xml:space="preserve">-ANONYMOUS</w:t>
      </w:r>
    </w:p>
    <w:p>
      <w:pPr>
        <w:pStyle w:val="BodyText"/>
        <w:spacing w:before="11"/>
        <w:rPr>
          <w:rFonts w:ascii="Century Gothic"/>
          <w:i/>
          <w:sz w:val="23"/>
        </w:rPr>
      </w:pPr>
    </w:p>
    <w:p>
      <w:pPr>
        <w:pStyle w:val="BodyText"/>
        <w:spacing w:line="259" w:lineRule="auto"/>
        <w:ind w:start="140" w:end="531"/>
        <w:rPr>
          <w:b w:val="0"/>
        </w:rPr>
      </w:pPr>
      <w:r>
        <w:rPr>
          <w:b w:val="0"/>
        </w:rPr>
        <w:t xml:space="preserve">Die </w:t>
      </w:r>
      <w:r>
        <w:rPr>
          <w:b w:val="0"/>
        </w:rPr>
        <w:t xml:space="preserve">Qualität </w:t>
      </w:r>
      <w:r>
        <w:rPr>
          <w:b w:val="0"/>
        </w:rPr>
        <w:t xml:space="preserve">der </w:t>
      </w:r>
      <w:r>
        <w:rPr>
          <w:b w:val="0"/>
        </w:rPr>
        <w:t xml:space="preserve">Zukunft </w:t>
      </w:r>
      <w:r>
        <w:rPr>
          <w:b w:val="0"/>
        </w:rPr>
        <w:t xml:space="preserve">eines </w:t>
      </w:r>
      <w:r>
        <w:rPr>
          <w:b w:val="0"/>
        </w:rPr>
        <w:t xml:space="preserve">Menschen </w:t>
      </w:r>
      <w:r>
        <w:rPr>
          <w:b w:val="0"/>
        </w:rPr>
        <w:t xml:space="preserve">wird </w:t>
      </w:r>
      <w:r>
        <w:rPr>
          <w:b w:val="0"/>
        </w:rPr>
        <w:t xml:space="preserve">zum </w:t>
      </w:r>
      <w:r>
        <w:rPr>
          <w:b w:val="0"/>
        </w:rPr>
        <w:t xml:space="preserve">größten </w:t>
      </w:r>
      <w:r>
        <w:rPr>
          <w:b w:val="0"/>
        </w:rPr>
        <w:t xml:space="preserve">Teil </w:t>
      </w:r>
      <w:r>
        <w:rPr>
          <w:b w:val="0"/>
        </w:rPr>
        <w:t xml:space="preserve">von der Qualität seiner Beziehungen </w:t>
      </w:r>
      <w:r>
        <w:rPr>
          <w:b w:val="0"/>
        </w:rPr>
        <w:t xml:space="preserve">bestimmt</w:t>
      </w:r>
      <w:r>
        <w:rPr>
          <w:b w:val="0"/>
        </w:rPr>
        <w:t xml:space="preserve">, wie </w:t>
      </w:r>
      <w:r>
        <w:rPr>
          <w:b w:val="0"/>
        </w:rPr>
        <w:t xml:space="preserve">uns </w:t>
      </w:r>
      <w:r>
        <w:rPr>
          <w:b w:val="0"/>
        </w:rPr>
        <w:t xml:space="preserve">oben </w:t>
      </w:r>
      <w:r>
        <w:rPr>
          <w:b w:val="0"/>
        </w:rPr>
        <w:t xml:space="preserve">versichert </w:t>
      </w:r>
      <w:r>
        <w:rPr>
          <w:b w:val="0"/>
        </w:rPr>
        <w:t xml:space="preserve">wurde</w:t>
      </w:r>
      <w:r>
        <w:rPr>
          <w:b w:val="0"/>
        </w:rPr>
        <w:t xml:space="preserve">. Wir werden nie über unsere täglichen Entscheidungen oder die Qualität unserer Beziehungen hinauswachsen. Mit wem wir "abhängen", hat enorme Auswirkungen auf unser Potenzial. Das Buch der Sprüche spricht oft von dieser Wahrheit.</w:t>
      </w:r>
    </w:p>
    <w:p>
      <w:pPr>
        <w:pStyle w:val="BodyText"/>
        <w:spacing w:before="2"/>
        <w:rPr>
          <w:b w:val="0"/>
          <w:sz w:val="26"/>
        </w:rPr>
      </w:pPr>
    </w:p>
    <w:p>
      <w:pPr>
        <w:spacing w:before="0"/>
        <w:ind w:start="0" w:end="194" w:firstLine="0"/>
        <w:jc w:val="right"/>
        <w:rPr>
          <w:rFonts w:ascii="Century Gothic" w:hAnsi="Century Gothic"/>
          <w:i/>
          <w:sz w:val="16"/>
        </w:rPr>
      </w:pPr>
      <w:r>
        <w:rPr>
          <w:rFonts w:ascii="Century Gothic" w:hAnsi="Century Gothic"/>
          <w:i/>
          <w:color w:val="3F719F"/>
          <w:sz w:val="16"/>
        </w:rPr>
        <w:t xml:space="preserve">"</w:t>
      </w:r>
      <w:r>
        <w:rPr>
          <w:rFonts w:ascii="Century Gothic" w:hAnsi="Century Gothic"/>
          <w:i/>
          <w:color w:val="3F719F"/>
          <w:sz w:val="16"/>
        </w:rPr>
        <w:t xml:space="preserve">WER </w:t>
      </w:r>
      <w:r>
        <w:rPr>
          <w:rFonts w:ascii="Century Gothic" w:hAnsi="Century Gothic"/>
          <w:i/>
          <w:color w:val="3F719F"/>
          <w:sz w:val="16"/>
        </w:rPr>
        <w:t xml:space="preserve">MIT DEN </w:t>
      </w:r>
      <w:r>
        <w:rPr>
          <w:rFonts w:ascii="Century Gothic" w:hAnsi="Century Gothic"/>
          <w:i/>
          <w:color w:val="3F719F"/>
          <w:sz w:val="16"/>
        </w:rPr>
        <w:t xml:space="preserve">WEISEN </w:t>
      </w:r>
      <w:r>
        <w:rPr>
          <w:rFonts w:ascii="Century Gothic" w:hAnsi="Century Gothic"/>
          <w:i/>
          <w:color w:val="3F719F"/>
          <w:sz w:val="16"/>
        </w:rPr>
        <w:t xml:space="preserve">WANDELT</w:t>
      </w:r>
      <w:r>
        <w:rPr>
          <w:rFonts w:ascii="Century Gothic" w:hAnsi="Century Gothic"/>
          <w:i/>
          <w:color w:val="3F719F"/>
          <w:sz w:val="16"/>
        </w:rPr>
        <w:t xml:space="preserve">, WIRD </w:t>
      </w:r>
      <w:r>
        <w:rPr>
          <w:rFonts w:ascii="Century Gothic" w:hAnsi="Century Gothic"/>
          <w:i/>
          <w:color w:val="3F719F"/>
          <w:sz w:val="16"/>
        </w:rPr>
        <w:t xml:space="preserve">KLUG </w:t>
      </w:r>
      <w:r>
        <w:rPr>
          <w:rFonts w:ascii="Century Gothic" w:hAnsi="Century Gothic"/>
          <w:i/>
          <w:color w:val="3F719F"/>
          <w:sz w:val="16"/>
        </w:rPr>
        <w:t xml:space="preserve">SEIN</w:t>
      </w:r>
      <w:r>
        <w:rPr>
          <w:rFonts w:ascii="Century Gothic" w:hAnsi="Century Gothic"/>
          <w:i/>
          <w:color w:val="3F719F"/>
          <w:sz w:val="16"/>
        </w:rPr>
        <w:t xml:space="preserve">; </w:t>
      </w:r>
      <w:r>
        <w:rPr>
          <w:rFonts w:ascii="Century Gothic" w:hAnsi="Century Gothic"/>
          <w:i/>
          <w:color w:val="3F719F"/>
          <w:sz w:val="16"/>
        </w:rPr>
        <w:t xml:space="preserve">WER </w:t>
      </w:r>
      <w:r>
        <w:rPr>
          <w:rFonts w:ascii="Century Gothic" w:hAnsi="Century Gothic"/>
          <w:i/>
          <w:color w:val="3F719F"/>
          <w:sz w:val="16"/>
        </w:rPr>
        <w:t xml:space="preserve">ABER </w:t>
      </w:r>
      <w:r>
        <w:rPr>
          <w:rFonts w:ascii="Century Gothic" w:hAnsi="Century Gothic"/>
          <w:i/>
          <w:color w:val="3F719F"/>
          <w:sz w:val="16"/>
        </w:rPr>
        <w:t xml:space="preserve">MIT </w:t>
      </w:r>
      <w:r>
        <w:rPr>
          <w:rFonts w:ascii="Century Gothic" w:hAnsi="Century Gothic"/>
          <w:i/>
          <w:color w:val="3F719F"/>
          <w:sz w:val="16"/>
        </w:rPr>
        <w:t xml:space="preserve">DEN </w:t>
      </w:r>
      <w:r>
        <w:rPr>
          <w:rFonts w:ascii="Century Gothic" w:hAnsi="Century Gothic"/>
          <w:i/>
          <w:color w:val="3F719F"/>
          <w:sz w:val="16"/>
        </w:rPr>
        <w:t xml:space="preserve">TOREN </w:t>
      </w:r>
      <w:r>
        <w:rPr>
          <w:rFonts w:ascii="Century Gothic" w:hAnsi="Century Gothic"/>
          <w:i/>
          <w:color w:val="3F719F"/>
          <w:sz w:val="16"/>
        </w:rPr>
        <w:t xml:space="preserve">GEHT</w:t>
      </w:r>
      <w:r>
        <w:rPr>
          <w:rFonts w:ascii="Century Gothic" w:hAnsi="Century Gothic"/>
          <w:i/>
          <w:color w:val="3F719F"/>
          <w:sz w:val="16"/>
        </w:rPr>
        <w:t xml:space="preserve">, WIRD </w:t>
      </w:r>
      <w:r>
        <w:rPr>
          <w:rFonts w:ascii="Century Gothic" w:hAnsi="Century Gothic"/>
          <w:i/>
          <w:color w:val="3F719F"/>
          <w:sz w:val="16"/>
        </w:rPr>
        <w:t xml:space="preserve">ZUGRUNDE GEHEN" </w:t>
      </w:r>
      <w:r>
        <w:rPr>
          <w:rFonts w:ascii="Century Gothic" w:hAnsi="Century Gothic"/>
          <w:i/>
          <w:color w:val="3F719F"/>
          <w:sz w:val="16"/>
        </w:rPr>
        <w:t xml:space="preserve">(SPRÜCHE </w:t>
      </w:r>
      <w:r>
        <w:rPr>
          <w:rFonts w:ascii="Century Gothic" w:hAnsi="Century Gothic"/>
          <w:i/>
          <w:color w:val="3F719F"/>
          <w:spacing w:val="-2"/>
          <w:sz w:val="16"/>
        </w:rPr>
        <w:t xml:space="preserve">13,20).</w:t>
      </w:r>
    </w:p>
    <w:p>
      <w:pPr>
        <w:pStyle w:val="BodyText"/>
        <w:spacing w:before="11"/>
        <w:rPr>
          <w:rFonts w:ascii="Century Gothic"/>
          <w:i/>
          <w:sz w:val="23"/>
        </w:rPr>
      </w:pPr>
    </w:p>
    <w:p>
      <w:pPr>
        <w:pStyle w:val="BodyText"/>
        <w:spacing w:line="259" w:lineRule="auto"/>
        <w:ind w:start="140" w:end="136"/>
        <w:rPr>
          <w:b w:val="0"/>
        </w:rPr>
      </w:pPr>
      <w:r>
        <w:rPr/>
        <w:pict>
          <v:shape id="docshape43" style="position:absolute;margin-left:34.119999pt;margin-top:72.651939pt;width:507.3pt;height:20.25pt;mso-position-horizontal-relative:page;mso-position-vertical-relative:paragraph;z-index:-16436736" filled="false" stroked="false" type="#_x0000_t202">
            <v:textbox inset="0,0,0,0">
              <w:txbxContent>
                <w:p>
                  <w:pPr>
                    <w:tabs>
                      <w:tab w:val="right" w:leader="none" w:pos="10145"/>
                    </w:tabs>
                    <w:spacing w:before="0"/>
                    <w:ind w:start="0" w:end="0" w:firstLine="0"/>
                    <w:jc w:val="left"/>
                    <w:rPr>
                      <w:rFonts w:ascii="Calibri"/>
                      <w:sz w:val="22"/>
                    </w:rPr>
                  </w:pPr>
                  <w:r>
                    <w:rPr>
                      <w:rFonts w:ascii="Trebuchet MS"/>
                      <w:color w:val="5A4491"/>
                      <w:w w:val="85"/>
                      <w:sz w:val="33"/>
                    </w:rPr>
                    <w:t xml:space="preserve">DER </w:t>
                  </w:r>
                  <w:r>
                    <w:rPr>
                      <w:rFonts w:ascii="Calibri"/>
                      <w:color w:val="913C94"/>
                      <w:w w:val="85"/>
                      <w:sz w:val="33"/>
                    </w:rPr>
                    <w:t xml:space="preserve">WEG </w:t>
                  </w:r>
                  <w:r>
                    <w:rPr>
                      <w:rFonts w:ascii="Trebuchet MS"/>
                      <w:color w:val="5A4491"/>
                      <w:w w:val="85"/>
                      <w:sz w:val="33"/>
                    </w:rPr>
                    <w:t xml:space="preserve">DER </w:t>
                  </w:r>
                  <w:r>
                    <w:rPr>
                      <w:rFonts w:ascii="Calibri"/>
                      <w:b/>
                      <w:color w:val="492A6E"/>
                      <w:spacing w:val="-2"/>
                      <w:w w:val="85"/>
                      <w:sz w:val="29"/>
                    </w:rPr>
                    <w:t xml:space="preserve">WEISHEIT</w:t>
                  </w:r>
                  <w:r>
                    <w:rPr>
                      <w:rFonts w:ascii="Calibri"/>
                      <w:b/>
                      <w:color w:val="492A6E"/>
                      <w:sz w:val="29"/>
                    </w:rPr>
                    <w:tab/>
                  </w:r>
                  <w:r>
                    <w:rPr>
                      <w:rFonts w:ascii="Calibri"/>
                      <w:color w:val="492A6E"/>
                      <w:spacing w:val="6"/>
                      <w:w w:val="95"/>
                      <w:position w:val="5"/>
                      <w:sz w:val="22"/>
                    </w:rPr>
                    <w:t xml:space="preserve">16</w:t>
                  </w:r>
                </w:p>
              </w:txbxContent>
            </v:textbox>
            <w10:wrap type="none"/>
          </v:shape>
        </w:pict>
      </w:r>
      <w:r>
        <w:rPr>
          <w:b w:val="0"/>
        </w:rPr>
        <w:t xml:space="preserve">Der Plan Gottes für das Leben eines Menschen erstreckt sich auf jeden Aspekt dieses Lebens - auch auf Beziehungen. Es </w:t>
      </w:r>
      <w:r>
        <w:rPr>
          <w:b w:val="0"/>
        </w:rPr>
        <w:t xml:space="preserve">ist töricht, </w:t>
      </w:r>
      <w:r>
        <w:rPr>
          <w:b w:val="0"/>
        </w:rPr>
        <w:t xml:space="preserve">zu</w:t>
      </w:r>
      <w:r>
        <w:rPr>
          <w:b w:val="0"/>
        </w:rPr>
        <w:t xml:space="preserve"> erwarten, </w:t>
      </w:r>
      <w:r>
        <w:rPr>
          <w:b w:val="0"/>
        </w:rPr>
        <w:t xml:space="preserve">das </w:t>
      </w:r>
      <w:r>
        <w:rPr>
          <w:b w:val="0"/>
        </w:rPr>
        <w:t xml:space="preserve">richtige </w:t>
      </w:r>
      <w:r>
        <w:rPr>
          <w:b w:val="0"/>
        </w:rPr>
        <w:t xml:space="preserve">Leben </w:t>
      </w:r>
      <w:r>
        <w:rPr>
          <w:b w:val="0"/>
        </w:rPr>
        <w:t xml:space="preserve">zu führen</w:t>
      </w:r>
      <w:r>
        <w:rPr>
          <w:b w:val="0"/>
        </w:rPr>
        <w:t xml:space="preserve">, wenn man </w:t>
      </w:r>
      <w:r>
        <w:rPr>
          <w:b w:val="0"/>
        </w:rPr>
        <w:t xml:space="preserve">von </w:t>
      </w:r>
      <w:r>
        <w:rPr>
          <w:b w:val="0"/>
        </w:rPr>
        <w:t xml:space="preserve">falschen </w:t>
      </w:r>
      <w:r>
        <w:rPr>
          <w:b w:val="0"/>
        </w:rPr>
        <w:t xml:space="preserve">Einflüssen </w:t>
      </w:r>
      <w:r>
        <w:rPr>
          <w:b w:val="0"/>
        </w:rPr>
        <w:t xml:space="preserve">umgeben ist</w:t>
      </w:r>
      <w:r>
        <w:rPr>
          <w:b w:val="0"/>
        </w:rPr>
        <w:t xml:space="preserve">. </w:t>
      </w:r>
      <w:r>
        <w:rPr>
          <w:b w:val="0"/>
        </w:rPr>
        <w:t xml:space="preserve">In den </w:t>
      </w:r>
      <w:r>
        <w:rPr>
          <w:b w:val="0"/>
        </w:rPr>
        <w:t xml:space="preserve">Sprüchen heißt es, dass wir den Weg des Verderbens beschreiten, wenn wir uns mit Narren umgeben.</w:t>
      </w:r>
    </w:p>
    <w:p>
      <w:pPr>
        <w:spacing w:after="0" w:line="259" w:lineRule="auto"/>
        <w:sectPr>
          <w:footerReference w:type="default" r:id="rId12"/>
          <w:pgSz w:w="11520" w:h="15840"/>
          <w:pgMar w:top="1500" w:right="600" w:bottom="280" w:left="580" w:header="0" w:footer="0"/>
        </w:sectPr>
      </w:pPr>
    </w:p>
    <w:p>
      <w:pPr>
        <w:pStyle w:val="BodyText"/>
        <w:spacing w:before="88" w:line="259" w:lineRule="auto"/>
        <w:ind w:start="140"/>
        <w:rPr>
          <w:b w:val="0"/>
        </w:rPr>
      </w:pPr>
      <w:r>
        <w:rPr>
          <w:b w:val="0"/>
        </w:rPr>
        <w:t xml:space="preserve">In den Vereinigten Staaten gibt es eine große Vielfalt an Reptilien und Insekten, von denen viele harmlos sind. Andere jedoch tragen tödliches Gift in ihren Adern. Die Korallenschlange ist die giftigste Schlange in den angrenzenden Vereinigten Staaten. Ihr Biss hat eine große Wirkung. Wenn Sie von einer Korallenschlange gebissen werden</w:t>
      </w:r>
      <w:r>
        <w:rPr>
          <w:b w:val="0"/>
        </w:rPr>
        <w:t xml:space="preserve">,</w:t>
      </w:r>
      <w:r>
        <w:rPr>
          <w:b w:val="0"/>
        </w:rPr>
        <w:t xml:space="preserve"> </w:t>
      </w:r>
      <w:r>
        <w:rPr>
          <w:b w:val="0"/>
        </w:rPr>
        <w:t xml:space="preserve">beeinträchtigt</w:t>
      </w:r>
      <w:r>
        <w:rPr>
          <w:b w:val="0"/>
        </w:rPr>
        <w:t xml:space="preserve"> das in ihrem Gift enthaltene Nervengift </w:t>
      </w:r>
      <w:r>
        <w:rPr>
          <w:b w:val="0"/>
        </w:rPr>
        <w:t xml:space="preserve">in</w:t>
      </w:r>
      <w:r>
        <w:rPr>
          <w:b w:val="0"/>
        </w:rPr>
        <w:t xml:space="preserve"> kürzester Zeit </w:t>
      </w:r>
      <w:r>
        <w:rPr>
          <w:b w:val="0"/>
        </w:rPr>
        <w:t xml:space="preserve">Ihre </w:t>
      </w:r>
      <w:r>
        <w:rPr>
          <w:b w:val="0"/>
        </w:rPr>
        <w:t xml:space="preserve">Fähigkeit </w:t>
      </w:r>
      <w:r>
        <w:rPr>
          <w:b w:val="0"/>
        </w:rPr>
        <w:t xml:space="preserve">zu </w:t>
      </w:r>
      <w:r>
        <w:rPr>
          <w:b w:val="0"/>
        </w:rPr>
        <w:t xml:space="preserve">atmen. </w:t>
      </w:r>
      <w:r>
        <w:rPr>
          <w:b w:val="0"/>
        </w:rPr>
        <w:t xml:space="preserve">Wenn </w:t>
      </w:r>
      <w:r>
        <w:rPr>
          <w:b w:val="0"/>
        </w:rPr>
        <w:t xml:space="preserve">ein Biss </w:t>
      </w:r>
      <w:r>
        <w:rPr>
          <w:b w:val="0"/>
        </w:rPr>
        <w:t xml:space="preserve">nicht </w:t>
      </w:r>
      <w:r>
        <w:rPr>
          <w:b w:val="0"/>
        </w:rPr>
        <w:t xml:space="preserve">richtig </w:t>
      </w:r>
      <w:r>
        <w:rPr>
          <w:b w:val="0"/>
        </w:rPr>
        <w:t xml:space="preserve">behandelt wird, </w:t>
      </w:r>
      <w:r>
        <w:rPr>
          <w:b w:val="0"/>
        </w:rPr>
        <w:t xml:space="preserve">tritt innerhalb weniger Stunden der </w:t>
      </w:r>
      <w:r>
        <w:rPr>
          <w:b w:val="0"/>
        </w:rPr>
        <w:t xml:space="preserve">Tod </w:t>
      </w:r>
      <w:r>
        <w:rPr>
          <w:b w:val="0"/>
        </w:rPr>
        <w:t xml:space="preserve">ein.</w:t>
      </w:r>
    </w:p>
    <w:p>
      <w:pPr>
        <w:pStyle w:val="BodyText"/>
        <w:spacing w:before="12"/>
        <w:rPr>
          <w:b w:val="0"/>
          <w:sz w:val="21"/>
        </w:rPr>
      </w:pPr>
    </w:p>
    <w:p>
      <w:pPr>
        <w:pStyle w:val="BodyText"/>
        <w:spacing w:line="259" w:lineRule="auto"/>
        <w:ind w:start="140" w:end="267"/>
        <w:rPr>
          <w:b w:val="0"/>
        </w:rPr>
      </w:pPr>
      <w:r>
        <w:rPr>
          <w:b w:val="0"/>
        </w:rPr>
        <w:t xml:space="preserve">Interessanterweise weisen viele Herpetologen darauf hin, dass der Biss einer Korallenschlange unbemerkt bleiben kann. Manche Opfer spüren nicht einmal die Reißzähne in ihrer Haut. Obwohl ein Biss nur einen Augenblick dauert, hat seine Wirkung </w:t>
      </w:r>
      <w:r>
        <w:rPr>
          <w:b w:val="0"/>
        </w:rPr>
        <w:t xml:space="preserve">enormen </w:t>
      </w:r>
      <w:r>
        <w:rPr>
          <w:b w:val="0"/>
        </w:rPr>
        <w:t xml:space="preserve">Einfluss. </w:t>
      </w:r>
      <w:r>
        <w:rPr>
          <w:b w:val="0"/>
        </w:rPr>
        <w:t xml:space="preserve">In </w:t>
      </w:r>
      <w:r>
        <w:rPr>
          <w:b w:val="0"/>
        </w:rPr>
        <w:t xml:space="preserve">gleicher </w:t>
      </w:r>
      <w:r>
        <w:rPr>
          <w:b w:val="0"/>
        </w:rPr>
        <w:t xml:space="preserve">Weise </w:t>
      </w:r>
      <w:r>
        <w:rPr>
          <w:b w:val="0"/>
        </w:rPr>
        <w:t xml:space="preserve">haben </w:t>
      </w:r>
      <w:r>
        <w:rPr>
          <w:b w:val="0"/>
        </w:rPr>
        <w:t xml:space="preserve">negative </w:t>
      </w:r>
      <w:r>
        <w:rPr>
          <w:b w:val="0"/>
        </w:rPr>
        <w:t xml:space="preserve">Einflüsse </w:t>
      </w:r>
      <w:r>
        <w:rPr>
          <w:b w:val="0"/>
        </w:rPr>
        <w:t xml:space="preserve">in </w:t>
      </w:r>
      <w:r>
        <w:rPr>
          <w:b w:val="0"/>
        </w:rPr>
        <w:t xml:space="preserve">Freundschaften eine </w:t>
      </w:r>
      <w:r>
        <w:rPr>
          <w:b w:val="0"/>
        </w:rPr>
        <w:t xml:space="preserve">enorme Wirkung. Genau wie ein Schlangenbiss kann der Einfluss anderer Menschen auf uns subtil erscheinen, aber tödlich sein.</w:t>
      </w:r>
    </w:p>
    <w:p>
      <w:pPr>
        <w:pStyle w:val="BodyText"/>
        <w:spacing w:before="3"/>
        <w:rPr>
          <w:b w:val="0"/>
          <w:sz w:val="26"/>
        </w:rPr>
      </w:pPr>
    </w:p>
    <w:p>
      <w:pPr>
        <w:spacing w:before="0" w:line="343" w:lineRule="auto"/>
        <w:ind w:start="500" w:end="1575" w:firstLine="0"/>
        <w:jc w:val="left"/>
        <w:rPr>
          <w:rFonts w:ascii="Century Gothic" w:hAnsi="Century Gothic"/>
          <w:i/>
          <w:sz w:val="16"/>
        </w:rPr>
      </w:pPr>
      <w:r>
        <w:rPr>
          <w:rFonts w:ascii="Century Gothic" w:hAnsi="Century Gothic"/>
          <w:i/>
          <w:color w:val="3F719F"/>
          <w:sz w:val="16"/>
        </w:rPr>
        <w:t xml:space="preserve">"EIN GERECHTER IST VORSICHTIG IN DER FREUNDSCHAFT, ABER DER WEG DER GOTTLOSEN FÜHRT SIE IN DIE IRRE" </w:t>
      </w:r>
      <w:r>
        <w:rPr>
          <w:rFonts w:ascii="Century Gothic" w:hAnsi="Century Gothic"/>
          <w:i/>
          <w:color w:val="3F719F"/>
          <w:sz w:val="16"/>
        </w:rPr>
        <w:t xml:space="preserve">(SPRÜCHE 12,26, NIV).</w:t>
      </w:r>
    </w:p>
    <w:p>
      <w:pPr>
        <w:pStyle w:val="Heading4"/>
        <w:spacing w:before="171"/>
      </w:pPr>
      <w:r>
        <w:rPr>
          <w:color w:val="913C94"/>
          <w:spacing w:val="15"/>
          <w:w w:val="95"/>
        </w:rPr>
        <w:t xml:space="preserve">ANHALTEN </w:t>
      </w:r>
      <w:r>
        <w:rPr>
          <w:color w:val="913C94"/>
          <w:spacing w:val="16"/>
          <w:w w:val="95"/>
        </w:rPr>
        <w:t xml:space="preserve">UND </w:t>
      </w:r>
      <w:r>
        <w:rPr>
          <w:color w:val="913C94"/>
          <w:spacing w:val="18"/>
          <w:w w:val="95"/>
        </w:rPr>
        <w:t xml:space="preserve">DISKUTIEREN </w:t>
      </w:r>
    </w:p>
    <w:p>
      <w:pPr>
        <w:pStyle w:val="BodyText"/>
        <w:spacing w:before="7"/>
        <w:rPr>
          <w:rFonts w:ascii="Calibri"/>
          <w:sz w:val="21"/>
        </w:rPr>
      </w:pPr>
    </w:p>
    <w:p>
      <w:pPr>
        <w:pStyle w:val="ListParagraph"/>
        <w:numPr>
          <w:ilvl w:val="0"/>
          <w:numId w:val="5"/>
        </w:numPr>
        <w:tabs>
          <w:tab w:val="left" w:leader="none" w:pos="700"/>
        </w:tabs>
        <w:spacing w:before="0" w:after="0" w:line="240" w:lineRule="auto"/>
        <w:ind w:start="700" w:end="0" w:hanging="240"/>
        <w:jc w:val="left"/>
        <w:rPr>
          <w:b w:val="0"/>
          <w:sz w:val="20"/>
        </w:rPr>
      </w:pPr>
      <w:r>
        <w:rPr>
          <w:b w:val="0"/>
          <w:sz w:val="20"/>
        </w:rPr>
        <w:t xml:space="preserve">Was </w:t>
      </w:r>
      <w:r>
        <w:rPr>
          <w:b w:val="0"/>
          <w:sz w:val="20"/>
        </w:rPr>
        <w:t xml:space="preserve">bedeutet </w:t>
      </w:r>
      <w:r>
        <w:rPr>
          <w:b w:val="0"/>
          <w:sz w:val="20"/>
        </w:rPr>
        <w:t xml:space="preserve">es</w:t>
      </w:r>
      <w:r>
        <w:rPr>
          <w:b w:val="0"/>
          <w:sz w:val="20"/>
        </w:rPr>
        <w:t xml:space="preserve">, </w:t>
      </w:r>
      <w:r>
        <w:rPr>
          <w:b w:val="0"/>
          <w:sz w:val="20"/>
        </w:rPr>
        <w:t xml:space="preserve">der </w:t>
      </w:r>
      <w:r>
        <w:rPr>
          <w:b w:val="0"/>
          <w:sz w:val="20"/>
        </w:rPr>
        <w:t xml:space="preserve">Gefährte </w:t>
      </w:r>
      <w:r>
        <w:rPr>
          <w:b w:val="0"/>
          <w:sz w:val="20"/>
        </w:rPr>
        <w:t xml:space="preserve">von </w:t>
      </w:r>
      <w:r>
        <w:rPr>
          <w:b w:val="0"/>
          <w:spacing w:val="-2"/>
          <w:sz w:val="20"/>
        </w:rPr>
        <w:t xml:space="preserve">Narren zu </w:t>
      </w:r>
      <w:r>
        <w:rPr>
          <w:b w:val="0"/>
          <w:sz w:val="20"/>
        </w:rPr>
        <w:t xml:space="preserve">sein</w:t>
      </w:r>
      <w:r>
        <w:rPr>
          <w:b w:val="0"/>
          <w:spacing w:val="-2"/>
          <w:sz w:val="20"/>
        </w:rPr>
        <w:t xml:space="preserve">?</w:t>
      </w:r>
    </w:p>
    <w:p>
      <w:pPr>
        <w:pStyle w:val="BodyText"/>
        <w:spacing w:before="4"/>
        <w:rPr>
          <w:b w:val="0"/>
          <w:sz w:val="23"/>
        </w:rPr>
      </w:pPr>
    </w:p>
    <w:p>
      <w:pPr>
        <w:pStyle w:val="ListParagraph"/>
        <w:numPr>
          <w:ilvl w:val="0"/>
          <w:numId w:val="5"/>
        </w:numPr>
        <w:tabs>
          <w:tab w:val="left" w:leader="none" w:pos="700"/>
        </w:tabs>
        <w:spacing w:before="0" w:after="0" w:line="259" w:lineRule="auto"/>
        <w:ind w:start="700" w:end="781" w:hanging="240"/>
        <w:jc w:val="left"/>
        <w:rPr>
          <w:b w:val="0"/>
          <w:sz w:val="20"/>
        </w:rPr>
      </w:pPr>
      <w:r>
        <w:rPr>
          <w:b w:val="0"/>
          <w:sz w:val="20"/>
        </w:rPr>
        <w:t xml:space="preserve">Halten </w:t>
      </w:r>
      <w:r>
        <w:rPr>
          <w:b w:val="0"/>
          <w:sz w:val="20"/>
        </w:rPr>
        <w:t xml:space="preserve">Sie </w:t>
      </w:r>
      <w:r>
        <w:rPr>
          <w:b w:val="0"/>
          <w:sz w:val="20"/>
        </w:rPr>
        <w:t xml:space="preserve">den </w:t>
      </w:r>
      <w:r>
        <w:rPr>
          <w:b w:val="0"/>
          <w:sz w:val="20"/>
        </w:rPr>
        <w:t xml:space="preserve">Vergleich </w:t>
      </w:r>
      <w:r>
        <w:rPr>
          <w:b w:val="0"/>
          <w:sz w:val="20"/>
        </w:rPr>
        <w:t xml:space="preserve">von </w:t>
      </w:r>
      <w:r>
        <w:rPr>
          <w:b w:val="0"/>
          <w:sz w:val="20"/>
        </w:rPr>
        <w:t xml:space="preserve">Schlangengift </w:t>
      </w:r>
      <w:r>
        <w:rPr>
          <w:b w:val="0"/>
          <w:sz w:val="20"/>
        </w:rPr>
        <w:t xml:space="preserve">mit </w:t>
      </w:r>
      <w:r>
        <w:rPr>
          <w:b w:val="0"/>
          <w:sz w:val="20"/>
        </w:rPr>
        <w:t xml:space="preserve">den </w:t>
      </w:r>
      <w:r>
        <w:rPr>
          <w:b w:val="0"/>
          <w:sz w:val="20"/>
        </w:rPr>
        <w:t xml:space="preserve">negativen </w:t>
      </w:r>
      <w:r>
        <w:rPr>
          <w:b w:val="0"/>
          <w:sz w:val="20"/>
        </w:rPr>
        <w:t xml:space="preserve">Einflüssen </w:t>
      </w:r>
      <w:r>
        <w:rPr>
          <w:b w:val="0"/>
          <w:sz w:val="20"/>
        </w:rPr>
        <w:t xml:space="preserve">"schlechter </w:t>
      </w:r>
      <w:r>
        <w:rPr>
          <w:b w:val="0"/>
          <w:sz w:val="20"/>
        </w:rPr>
        <w:t xml:space="preserve">Menschen" </w:t>
      </w:r>
      <w:r>
        <w:rPr>
          <w:b w:val="0"/>
          <w:sz w:val="20"/>
        </w:rPr>
        <w:t xml:space="preserve">für </w:t>
      </w:r>
      <w:r>
        <w:rPr>
          <w:b w:val="0"/>
          <w:sz w:val="20"/>
        </w:rPr>
        <w:t xml:space="preserve">stichhaltig? Warum oder warum nicht? Wie würden Sie eine Person beschreiben, die schlecht für Sie ist?</w:t>
      </w:r>
    </w:p>
    <w:p>
      <w:pPr>
        <w:pStyle w:val="BodyText"/>
        <w:spacing w:before="10"/>
        <w:rPr>
          <w:b w:val="0"/>
          <w:sz w:val="21"/>
        </w:rPr>
      </w:pPr>
    </w:p>
    <w:p>
      <w:pPr>
        <w:pStyle w:val="ListParagraph"/>
        <w:numPr>
          <w:ilvl w:val="0"/>
          <w:numId w:val="5"/>
        </w:numPr>
        <w:tabs>
          <w:tab w:val="left" w:leader="none" w:pos="700"/>
        </w:tabs>
        <w:spacing w:before="0" w:after="0" w:line="259" w:lineRule="auto"/>
        <w:ind w:start="700" w:end="465" w:hanging="240"/>
        <w:jc w:val="left"/>
        <w:rPr>
          <w:b w:val="0"/>
          <w:sz w:val="20"/>
        </w:rPr>
      </w:pPr>
      <w:r>
        <w:rPr>
          <w:b w:val="0"/>
          <w:sz w:val="20"/>
        </w:rPr>
        <w:t xml:space="preserve">Wie </w:t>
      </w:r>
      <w:r>
        <w:rPr>
          <w:b w:val="0"/>
          <w:sz w:val="20"/>
        </w:rPr>
        <w:t xml:space="preserve">sind </w:t>
      </w:r>
      <w:r>
        <w:rPr>
          <w:b w:val="0"/>
          <w:sz w:val="20"/>
        </w:rPr>
        <w:t xml:space="preserve">Sie </w:t>
      </w:r>
      <w:r>
        <w:rPr>
          <w:b w:val="0"/>
          <w:sz w:val="20"/>
        </w:rPr>
        <w:t xml:space="preserve">in der </w:t>
      </w:r>
      <w:r>
        <w:rPr>
          <w:b w:val="0"/>
          <w:sz w:val="20"/>
        </w:rPr>
        <w:t xml:space="preserve">Vergangenheit </w:t>
      </w:r>
      <w:r>
        <w:rPr>
          <w:b w:val="0"/>
          <w:sz w:val="20"/>
        </w:rPr>
        <w:t xml:space="preserve">negativ </w:t>
      </w:r>
      <w:r>
        <w:rPr>
          <w:b w:val="0"/>
          <w:sz w:val="20"/>
        </w:rPr>
        <w:t xml:space="preserve">beeinflusst </w:t>
      </w:r>
      <w:r>
        <w:rPr>
          <w:b w:val="0"/>
          <w:sz w:val="20"/>
        </w:rPr>
        <w:t xml:space="preserve">worden</w:t>
      </w:r>
      <w:r>
        <w:rPr>
          <w:b w:val="0"/>
          <w:sz w:val="20"/>
        </w:rPr>
        <w:t xml:space="preserve">, </w:t>
      </w:r>
      <w:r>
        <w:rPr>
          <w:b w:val="0"/>
          <w:sz w:val="20"/>
        </w:rPr>
        <w:t xml:space="preserve">dumme </w:t>
      </w:r>
      <w:r>
        <w:rPr>
          <w:b w:val="0"/>
          <w:sz w:val="20"/>
        </w:rPr>
        <w:t xml:space="preserve">Dinge </w:t>
      </w:r>
      <w:r>
        <w:rPr>
          <w:b w:val="0"/>
          <w:sz w:val="20"/>
        </w:rPr>
        <w:t xml:space="preserve">zu tun</w:t>
      </w:r>
      <w:r>
        <w:rPr>
          <w:b w:val="0"/>
          <w:sz w:val="20"/>
        </w:rPr>
        <w:t xml:space="preserve">? </w:t>
      </w:r>
      <w:r>
        <w:rPr>
          <w:b w:val="0"/>
          <w:sz w:val="20"/>
        </w:rPr>
        <w:t xml:space="preserve">Und </w:t>
      </w:r>
      <w:r>
        <w:rPr>
          <w:b w:val="0"/>
          <w:sz w:val="20"/>
        </w:rPr>
        <w:t xml:space="preserve">wie </w:t>
      </w:r>
      <w:r>
        <w:rPr>
          <w:b w:val="0"/>
          <w:sz w:val="20"/>
        </w:rPr>
        <w:t xml:space="preserve">haben </w:t>
      </w:r>
      <w:r>
        <w:rPr>
          <w:b w:val="0"/>
          <w:sz w:val="20"/>
        </w:rPr>
        <w:t xml:space="preserve">Sie einen positiven Einfluss auf die Menschen in Ihrer Umgebung ausgeübt? Nennen Sie Beispiele.</w:t>
      </w:r>
    </w:p>
    <w:p>
      <w:pPr>
        <w:pStyle w:val="BodyText"/>
        <w:spacing w:before="9"/>
        <w:rPr>
          <w:b w:val="0"/>
          <w:sz w:val="18"/>
        </w:rPr>
      </w:pPr>
    </w:p>
    <w:p>
      <w:pPr>
        <w:pStyle w:val="Heading4"/>
      </w:pPr>
      <w:r>
        <w:rPr>
          <w:color w:val="913C94"/>
          <w:spacing w:val="18"/>
        </w:rPr>
        <w:t xml:space="preserve">FALLSTUDIE: </w:t>
      </w:r>
      <w:r>
        <w:rPr>
          <w:color w:val="913C94"/>
          <w:spacing w:val="16"/>
        </w:rPr>
        <w:t xml:space="preserve">ACHAN </w:t>
      </w:r>
    </w:p>
    <w:p>
      <w:pPr>
        <w:pStyle w:val="BodyText"/>
        <w:spacing w:before="7"/>
        <w:rPr>
          <w:rFonts w:ascii="Calibri"/>
          <w:sz w:val="21"/>
        </w:rPr>
      </w:pPr>
    </w:p>
    <w:p>
      <w:pPr>
        <w:pStyle w:val="BodyText"/>
        <w:spacing w:line="259" w:lineRule="auto"/>
        <w:ind w:start="140" w:end="192"/>
        <w:rPr>
          <w:b w:val="0"/>
        </w:rPr>
      </w:pPr>
      <w:r>
        <w:rPr>
          <w:b w:val="0"/>
        </w:rPr>
        <w:t xml:space="preserve">In Josua 7 geht es um die anfängliche Eroberung des Gelobten Landes durch die Israeliten. Unter der </w:t>
      </w:r>
      <w:r>
        <w:rPr>
          <w:b w:val="0"/>
        </w:rPr>
        <w:t xml:space="preserve">Führung </w:t>
      </w:r>
      <w:r>
        <w:rPr>
          <w:b w:val="0"/>
        </w:rPr>
        <w:t xml:space="preserve">Josuas </w:t>
      </w:r>
      <w:r>
        <w:rPr>
          <w:b w:val="0"/>
        </w:rPr>
        <w:t xml:space="preserve">war </w:t>
      </w:r>
      <w:r>
        <w:rPr>
          <w:b w:val="0"/>
        </w:rPr>
        <w:t xml:space="preserve">das </w:t>
      </w:r>
      <w:r>
        <w:rPr>
          <w:b w:val="0"/>
        </w:rPr>
        <w:t xml:space="preserve">Volk </w:t>
      </w:r>
      <w:r>
        <w:rPr>
          <w:b w:val="0"/>
        </w:rPr>
        <w:t xml:space="preserve">zu </w:t>
      </w:r>
      <w:r>
        <w:rPr>
          <w:b w:val="0"/>
        </w:rPr>
        <w:t xml:space="preserve">einer </w:t>
      </w:r>
      <w:r>
        <w:rPr>
          <w:b w:val="0"/>
        </w:rPr>
        <w:t xml:space="preserve">heidnischen </w:t>
      </w:r>
      <w:r>
        <w:rPr>
          <w:b w:val="0"/>
        </w:rPr>
        <w:t xml:space="preserve">Stadt </w:t>
      </w:r>
      <w:r>
        <w:rPr>
          <w:b w:val="0"/>
        </w:rPr>
        <w:t xml:space="preserve">namens </w:t>
      </w:r>
      <w:r>
        <w:rPr>
          <w:b w:val="0"/>
        </w:rPr>
        <w:t xml:space="preserve">Jericho </w:t>
      </w:r>
      <w:r>
        <w:rPr>
          <w:b w:val="0"/>
        </w:rPr>
        <w:t xml:space="preserve">gekommen</w:t>
      </w:r>
      <w:r>
        <w:rPr>
          <w:b w:val="0"/>
        </w:rPr>
        <w:t xml:space="preserve">. Das </w:t>
      </w:r>
      <w:r>
        <w:rPr>
          <w:b w:val="0"/>
        </w:rPr>
        <w:t xml:space="preserve">stark </w:t>
      </w:r>
      <w:r>
        <w:rPr>
          <w:b w:val="0"/>
        </w:rPr>
        <w:t xml:space="preserve">befestigte </w:t>
      </w:r>
      <w:r>
        <w:rPr>
          <w:b w:val="0"/>
        </w:rPr>
        <w:t xml:space="preserve">Jericho </w:t>
      </w:r>
      <w:r>
        <w:rPr>
          <w:b w:val="0"/>
        </w:rPr>
        <w:t xml:space="preserve">war </w:t>
      </w:r>
      <w:r>
        <w:rPr>
          <w:b w:val="0"/>
        </w:rPr>
        <w:t xml:space="preserve">eine </w:t>
      </w:r>
      <w:r>
        <w:rPr>
          <w:b w:val="0"/>
        </w:rPr>
        <w:t xml:space="preserve">Macht, mit der man rechnen musste. Doch durch die wundersame Macht Gottes wurde Jericho besiegt. (Siehe Josua 6.)</w:t>
      </w:r>
    </w:p>
    <w:p>
      <w:pPr>
        <w:pStyle w:val="BodyText"/>
        <w:spacing w:before="11"/>
        <w:rPr>
          <w:b w:val="0"/>
          <w:sz w:val="21"/>
        </w:rPr>
      </w:pPr>
    </w:p>
    <w:p>
      <w:pPr>
        <w:pStyle w:val="BodyText"/>
        <w:spacing w:line="259" w:lineRule="auto"/>
        <w:ind w:start="140" w:end="191"/>
        <w:rPr>
          <w:b w:val="0"/>
        </w:rPr>
      </w:pPr>
      <w:r>
        <w:rPr>
          <w:b w:val="0"/>
        </w:rPr>
        <w:t xml:space="preserve">Nach ihrem Sieg befahl Gott dem Volk, an den Ruinen von Jericho vorbeizugehen. Sie durften die </w:t>
      </w:r>
      <w:r>
        <w:rPr>
          <w:b w:val="0"/>
        </w:rPr>
        <w:t xml:space="preserve">zurückgelassene </w:t>
      </w:r>
      <w:r>
        <w:rPr>
          <w:b w:val="0"/>
        </w:rPr>
        <w:t xml:space="preserve">Beute </w:t>
      </w:r>
      <w:r>
        <w:rPr>
          <w:b w:val="0"/>
        </w:rPr>
        <w:t xml:space="preserve">nicht einmal anrühren</w:t>
      </w:r>
      <w:r>
        <w:rPr>
          <w:b w:val="0"/>
        </w:rPr>
        <w:t xml:space="preserve">. </w:t>
      </w:r>
      <w:r>
        <w:rPr>
          <w:b w:val="0"/>
        </w:rPr>
        <w:t xml:space="preserve">Alle </w:t>
      </w:r>
      <w:r>
        <w:rPr>
          <w:b w:val="0"/>
        </w:rPr>
        <w:t xml:space="preserve">Schätze </w:t>
      </w:r>
      <w:r>
        <w:rPr>
          <w:b w:val="0"/>
        </w:rPr>
        <w:t xml:space="preserve">und </w:t>
      </w:r>
      <w:r>
        <w:rPr>
          <w:b w:val="0"/>
        </w:rPr>
        <w:t xml:space="preserve">Güter </w:t>
      </w:r>
      <w:r>
        <w:rPr>
          <w:b w:val="0"/>
        </w:rPr>
        <w:t xml:space="preserve">der </w:t>
      </w:r>
      <w:r>
        <w:rPr>
          <w:b w:val="0"/>
        </w:rPr>
        <w:t xml:space="preserve">Stadt </w:t>
      </w:r>
      <w:r>
        <w:rPr>
          <w:b w:val="0"/>
        </w:rPr>
        <w:t xml:space="preserve">sollten </w:t>
      </w:r>
      <w:r>
        <w:rPr>
          <w:b w:val="0"/>
        </w:rPr>
        <w:t xml:space="preserve">Gott </w:t>
      </w:r>
      <w:r>
        <w:rPr>
          <w:b w:val="0"/>
        </w:rPr>
        <w:t xml:space="preserve">als </w:t>
      </w:r>
      <w:r>
        <w:rPr>
          <w:b w:val="0"/>
        </w:rPr>
        <w:t xml:space="preserve">Opfer </w:t>
      </w:r>
      <w:r>
        <w:rPr>
          <w:b w:val="0"/>
        </w:rPr>
        <w:t xml:space="preserve">dargebracht </w:t>
      </w:r>
      <w:r>
        <w:rPr>
          <w:b w:val="0"/>
        </w:rPr>
        <w:t xml:space="preserve">werden</w:t>
      </w:r>
      <w:r>
        <w:rPr>
          <w:b w:val="0"/>
        </w:rPr>
        <w:t xml:space="preserve">, als </w:t>
      </w:r>
      <w:r>
        <w:rPr>
          <w:b w:val="0"/>
        </w:rPr>
        <w:t xml:space="preserve">Zeugnis </w:t>
      </w:r>
      <w:r>
        <w:rPr>
          <w:b w:val="0"/>
        </w:rPr>
        <w:t xml:space="preserve">seiner </w:t>
      </w:r>
      <w:r>
        <w:rPr>
          <w:b w:val="0"/>
        </w:rPr>
        <w:t xml:space="preserve">Versorgung </w:t>
      </w:r>
      <w:r>
        <w:rPr>
          <w:b w:val="0"/>
        </w:rPr>
        <w:t xml:space="preserve">und </w:t>
      </w:r>
      <w:r>
        <w:rPr>
          <w:b w:val="0"/>
        </w:rPr>
        <w:t xml:space="preserve">Macht. </w:t>
      </w:r>
      <w:r>
        <w:rPr>
          <w:b w:val="0"/>
        </w:rPr>
        <w:t xml:space="preserve">An </w:t>
      </w:r>
      <w:r>
        <w:rPr>
          <w:b w:val="0"/>
        </w:rPr>
        <w:t xml:space="preserve">dieser </w:t>
      </w:r>
      <w:r>
        <w:rPr>
          <w:b w:val="0"/>
        </w:rPr>
        <w:t xml:space="preserve">Stelle </w:t>
      </w:r>
      <w:r>
        <w:rPr>
          <w:b w:val="0"/>
        </w:rPr>
        <w:t xml:space="preserve">tritt </w:t>
      </w:r>
      <w:r>
        <w:rPr>
          <w:b w:val="0"/>
        </w:rPr>
        <w:t xml:space="preserve">ein </w:t>
      </w:r>
      <w:r>
        <w:rPr>
          <w:b w:val="0"/>
        </w:rPr>
        <w:t xml:space="preserve">Mann </w:t>
      </w:r>
      <w:r>
        <w:rPr>
          <w:b w:val="0"/>
        </w:rPr>
        <w:t xml:space="preserve">namens </w:t>
      </w:r>
      <w:r>
        <w:rPr>
          <w:b w:val="0"/>
        </w:rPr>
        <w:t xml:space="preserve">Achan </w:t>
      </w:r>
      <w:r>
        <w:rPr>
          <w:b w:val="0"/>
        </w:rPr>
        <w:t xml:space="preserve">auf </w:t>
      </w:r>
      <w:r>
        <w:rPr>
          <w:b w:val="0"/>
        </w:rPr>
        <w:t xml:space="preserve">den </w:t>
      </w:r>
      <w:r>
        <w:rPr>
          <w:b w:val="0"/>
          <w:spacing w:val="-2"/>
        </w:rPr>
        <w:t xml:space="preserve">Plan.</w:t>
      </w:r>
    </w:p>
    <w:p>
      <w:pPr>
        <w:pStyle w:val="BodyText"/>
        <w:spacing w:before="11"/>
        <w:rPr>
          <w:b w:val="0"/>
          <w:sz w:val="21"/>
        </w:rPr>
      </w:pPr>
    </w:p>
    <w:p>
      <w:pPr>
        <w:pStyle w:val="BodyText"/>
        <w:spacing w:line="259" w:lineRule="auto"/>
        <w:ind w:start="140"/>
        <w:rPr>
          <w:b w:val="0"/>
        </w:rPr>
      </w:pPr>
      <w:r>
        <w:rPr>
          <w:b w:val="0"/>
        </w:rPr>
        <w:t xml:space="preserve">Nach der </w:t>
      </w:r>
      <w:r>
        <w:rPr>
          <w:b w:val="0"/>
        </w:rPr>
        <w:t xml:space="preserve">biblischen </w:t>
      </w:r>
      <w:r>
        <w:rPr>
          <w:b w:val="0"/>
        </w:rPr>
        <w:t xml:space="preserve">Geschichte </w:t>
      </w:r>
      <w:r>
        <w:rPr>
          <w:b w:val="0"/>
        </w:rPr>
        <w:t xml:space="preserve">machte </w:t>
      </w:r>
      <w:r>
        <w:rPr>
          <w:b w:val="0"/>
        </w:rPr>
        <w:t xml:space="preserve">sich </w:t>
      </w:r>
      <w:r>
        <w:rPr>
          <w:b w:val="0"/>
        </w:rPr>
        <w:t xml:space="preserve">Achan </w:t>
      </w:r>
      <w:r>
        <w:rPr>
          <w:b w:val="0"/>
        </w:rPr>
        <w:t xml:space="preserve">heimlich auf </w:t>
      </w:r>
      <w:r>
        <w:rPr>
          <w:b w:val="0"/>
        </w:rPr>
        <w:t xml:space="preserve">den </w:t>
      </w:r>
      <w:r>
        <w:rPr>
          <w:b w:val="0"/>
        </w:rPr>
        <w:t xml:space="preserve">Weg </w:t>
      </w:r>
      <w:r>
        <w:rPr>
          <w:b w:val="0"/>
        </w:rPr>
        <w:t xml:space="preserve">in die </w:t>
      </w:r>
      <w:r>
        <w:rPr>
          <w:b w:val="0"/>
        </w:rPr>
        <w:t xml:space="preserve">Ruinen </w:t>
      </w:r>
      <w:r>
        <w:rPr>
          <w:b w:val="0"/>
        </w:rPr>
        <w:t xml:space="preserve">und </w:t>
      </w:r>
      <w:r>
        <w:rPr>
          <w:b w:val="0"/>
        </w:rPr>
        <w:t xml:space="preserve">Trümmer </w:t>
      </w:r>
      <w:r>
        <w:rPr>
          <w:b w:val="0"/>
        </w:rPr>
        <w:t xml:space="preserve">der </w:t>
      </w:r>
      <w:r>
        <w:rPr>
          <w:b w:val="0"/>
        </w:rPr>
        <w:t xml:space="preserve">besiegten Stadt. Dort hob er einige Gegenstände und Götzen auf und brachte sie in sein Haus zurück. Als er zu seinem Zelt zurückkehrte, versteckte er sie außer Sichtweite.</w:t>
      </w:r>
    </w:p>
    <w:p>
      <w:pPr>
        <w:pStyle w:val="BodyText"/>
        <w:spacing w:before="10"/>
        <w:rPr>
          <w:b w:val="0"/>
          <w:sz w:val="21"/>
        </w:rPr>
      </w:pPr>
    </w:p>
    <w:p>
      <w:pPr>
        <w:pStyle w:val="ListParagraph"/>
        <w:numPr>
          <w:ilvl w:val="0"/>
          <w:numId w:val="6"/>
        </w:numPr>
        <w:tabs>
          <w:tab w:val="left" w:leader="none" w:pos="700"/>
        </w:tabs>
        <w:spacing w:before="0" w:after="0" w:line="240" w:lineRule="auto"/>
        <w:ind w:start="700" w:end="0" w:hanging="240"/>
        <w:jc w:val="left"/>
        <w:rPr>
          <w:b w:val="0"/>
          <w:sz w:val="20"/>
        </w:rPr>
      </w:pPr>
      <w:r>
        <w:rPr>
          <w:rFonts w:ascii="Gotham Medium" w:hAnsi="Gotham Medium"/>
          <w:b w:val="0"/>
          <w:sz w:val="20"/>
        </w:rPr>
        <w:t xml:space="preserve">Lies </w:t>
      </w:r>
      <w:r>
        <w:rPr>
          <w:rFonts w:ascii="Gotham Medium" w:hAnsi="Gotham Medium"/>
          <w:b w:val="0"/>
          <w:sz w:val="20"/>
        </w:rPr>
        <w:t xml:space="preserve">laut vor</w:t>
      </w:r>
      <w:r>
        <w:rPr>
          <w:b w:val="0"/>
          <w:sz w:val="20"/>
        </w:rPr>
        <w:t xml:space="preserve">: </w:t>
      </w:r>
      <w:r>
        <w:rPr>
          <w:b w:val="0"/>
          <w:sz w:val="20"/>
        </w:rPr>
        <w:t xml:space="preserve">Josua </w:t>
      </w:r>
      <w:r>
        <w:rPr>
          <w:b w:val="0"/>
          <w:sz w:val="20"/>
        </w:rPr>
        <w:t xml:space="preserve">7:1-5</w:t>
      </w:r>
      <w:r>
        <w:rPr>
          <w:b w:val="0"/>
          <w:spacing w:val="-5"/>
          <w:sz w:val="20"/>
        </w:rPr>
        <w:t xml:space="preserve">.</w:t>
      </w:r>
    </w:p>
    <w:p>
      <w:pPr>
        <w:pStyle w:val="BodyText"/>
        <w:spacing w:before="4"/>
        <w:rPr>
          <w:b w:val="0"/>
          <w:sz w:val="23"/>
        </w:rPr>
      </w:pPr>
    </w:p>
    <w:p>
      <w:pPr>
        <w:pStyle w:val="BodyText"/>
        <w:spacing w:line="259" w:lineRule="auto"/>
        <w:ind w:start="140" w:end="564"/>
        <w:jc w:val="both"/>
        <w:rPr>
          <w:b w:val="0"/>
        </w:rPr>
      </w:pPr>
      <w:r>
        <w:rPr>
          <w:b w:val="0"/>
        </w:rPr>
        <w:t xml:space="preserve">Nach </w:t>
      </w:r>
      <w:r>
        <w:rPr>
          <w:b w:val="0"/>
        </w:rPr>
        <w:t xml:space="preserve">dem </w:t>
      </w:r>
      <w:r>
        <w:rPr>
          <w:b w:val="0"/>
        </w:rPr>
        <w:t xml:space="preserve">großen </w:t>
      </w:r>
      <w:r>
        <w:rPr>
          <w:b w:val="0"/>
        </w:rPr>
        <w:t xml:space="preserve">Sieg </w:t>
      </w:r>
      <w:r>
        <w:rPr>
          <w:b w:val="0"/>
        </w:rPr>
        <w:t xml:space="preserve">in </w:t>
      </w:r>
      <w:r>
        <w:rPr>
          <w:b w:val="0"/>
        </w:rPr>
        <w:t xml:space="preserve">Jericho </w:t>
      </w:r>
      <w:r>
        <w:rPr>
          <w:b w:val="0"/>
        </w:rPr>
        <w:t xml:space="preserve">zogen </w:t>
      </w:r>
      <w:r>
        <w:rPr>
          <w:b w:val="0"/>
        </w:rPr>
        <w:t xml:space="preserve">die </w:t>
      </w:r>
      <w:r>
        <w:rPr>
          <w:b w:val="0"/>
        </w:rPr>
        <w:t xml:space="preserve">Menschen </w:t>
      </w:r>
      <w:r>
        <w:rPr>
          <w:b w:val="0"/>
        </w:rPr>
        <w:t xml:space="preserve">weiter </w:t>
      </w:r>
      <w:r>
        <w:rPr>
          <w:b w:val="0"/>
        </w:rPr>
        <w:t xml:space="preserve">nach </w:t>
      </w:r>
      <w:r>
        <w:rPr>
          <w:b w:val="0"/>
        </w:rPr>
        <w:t xml:space="preserve">Ai. </w:t>
      </w:r>
      <w:r>
        <w:rPr>
          <w:b w:val="0"/>
        </w:rPr>
        <w:t xml:space="preserve">Dort </w:t>
      </w:r>
      <w:r>
        <w:rPr>
          <w:b w:val="0"/>
        </w:rPr>
        <w:t xml:space="preserve">wurden </w:t>
      </w:r>
      <w:r>
        <w:rPr>
          <w:b w:val="0"/>
        </w:rPr>
        <w:t xml:space="preserve">sie </w:t>
      </w:r>
      <w:r>
        <w:rPr>
          <w:b w:val="0"/>
        </w:rPr>
        <w:t xml:space="preserve">von einer </w:t>
      </w:r>
      <w:r>
        <w:rPr>
          <w:b w:val="0"/>
        </w:rPr>
        <w:t xml:space="preserve">viel </w:t>
      </w:r>
      <w:r>
        <w:rPr>
          <w:b w:val="0"/>
        </w:rPr>
        <w:t xml:space="preserve">kleineren Streitmacht </w:t>
      </w:r>
      <w:r>
        <w:rPr>
          <w:b w:val="0"/>
        </w:rPr>
        <w:t xml:space="preserve">vernichtend </w:t>
      </w:r>
      <w:r>
        <w:rPr>
          <w:b w:val="0"/>
        </w:rPr>
        <w:t xml:space="preserve">geschlagen</w:t>
      </w:r>
      <w:r>
        <w:rPr>
          <w:b w:val="0"/>
        </w:rPr>
        <w:t xml:space="preserve">. </w:t>
      </w:r>
      <w:r>
        <w:rPr>
          <w:b w:val="0"/>
        </w:rPr>
        <w:t xml:space="preserve">Josua </w:t>
      </w:r>
      <w:r>
        <w:rPr>
          <w:b w:val="0"/>
        </w:rPr>
        <w:t xml:space="preserve">war schockiert</w:t>
      </w:r>
      <w:r>
        <w:rPr>
          <w:b w:val="0"/>
        </w:rPr>
        <w:t xml:space="preserve">. </w:t>
      </w:r>
      <w:r>
        <w:rPr>
          <w:b w:val="0"/>
        </w:rPr>
        <w:t xml:space="preserve">Verängstigt </w:t>
      </w:r>
      <w:r>
        <w:rPr>
          <w:b w:val="0"/>
        </w:rPr>
        <w:t xml:space="preserve">wandte </w:t>
      </w:r>
      <w:r>
        <w:rPr>
          <w:b w:val="0"/>
        </w:rPr>
        <w:t xml:space="preserve">er sich </w:t>
      </w:r>
      <w:r>
        <w:rPr>
          <w:b w:val="0"/>
        </w:rPr>
        <w:t xml:space="preserve">an </w:t>
      </w:r>
      <w:r>
        <w:rPr>
          <w:b w:val="0"/>
        </w:rPr>
        <w:t xml:space="preserve">Gott und </w:t>
      </w:r>
      <w:r>
        <w:rPr>
          <w:b w:val="0"/>
        </w:rPr>
        <w:t xml:space="preserve">suchte nach Antworten.</w:t>
      </w:r>
    </w:p>
    <w:p>
      <w:pPr>
        <w:pStyle w:val="BodyText"/>
        <w:spacing w:before="10"/>
        <w:rPr>
          <w:b w:val="0"/>
          <w:sz w:val="21"/>
        </w:rPr>
      </w:pPr>
    </w:p>
    <w:p>
      <w:pPr>
        <w:pStyle w:val="ListParagraph"/>
        <w:numPr>
          <w:ilvl w:val="0"/>
          <w:numId w:val="6"/>
        </w:numPr>
        <w:tabs>
          <w:tab w:val="left" w:leader="none" w:pos="700"/>
        </w:tabs>
        <w:spacing w:before="1" w:after="0" w:line="240" w:lineRule="auto"/>
        <w:ind w:start="700" w:end="0" w:hanging="240"/>
        <w:jc w:val="left"/>
        <w:rPr>
          <w:b w:val="0"/>
          <w:sz w:val="20"/>
        </w:rPr>
      </w:pPr>
      <w:r>
        <w:rPr>
          <w:rFonts w:ascii="Gotham Medium" w:hAnsi="Gotham Medium"/>
          <w:b w:val="0"/>
          <w:sz w:val="20"/>
        </w:rPr>
        <w:t xml:space="preserve">Lies </w:t>
      </w:r>
      <w:r>
        <w:rPr>
          <w:rFonts w:ascii="Gotham Medium" w:hAnsi="Gotham Medium"/>
          <w:b w:val="0"/>
          <w:sz w:val="20"/>
        </w:rPr>
        <w:t xml:space="preserve">laut vor</w:t>
      </w:r>
      <w:r>
        <w:rPr>
          <w:b w:val="0"/>
          <w:sz w:val="20"/>
        </w:rPr>
        <w:t xml:space="preserve">: </w:t>
      </w:r>
      <w:r>
        <w:rPr>
          <w:b w:val="0"/>
          <w:sz w:val="20"/>
        </w:rPr>
        <w:t xml:space="preserve">Josua </w:t>
      </w:r>
      <w:r>
        <w:rPr>
          <w:b w:val="0"/>
          <w:sz w:val="20"/>
        </w:rPr>
        <w:t xml:space="preserve">7:6-7, </w:t>
      </w:r>
      <w:r>
        <w:rPr>
          <w:b w:val="0"/>
          <w:sz w:val="20"/>
        </w:rPr>
        <w:t xml:space="preserve">10-11</w:t>
      </w:r>
      <w:r>
        <w:rPr>
          <w:b w:val="0"/>
          <w:spacing w:val="-5"/>
          <w:sz w:val="20"/>
        </w:rPr>
        <w:t xml:space="preserve">.</w:t>
      </w:r>
    </w:p>
    <w:p>
      <w:pPr>
        <w:pStyle w:val="BodyText"/>
        <w:spacing w:before="3"/>
        <w:rPr>
          <w:b w:val="0"/>
          <w:sz w:val="23"/>
        </w:rPr>
      </w:pPr>
    </w:p>
    <w:p>
      <w:pPr>
        <w:pStyle w:val="BodyText"/>
        <w:spacing w:before="1"/>
        <w:ind w:start="140"/>
        <w:jc w:val="both"/>
        <w:rPr>
          <w:b w:val="0"/>
        </w:rPr>
      </w:pPr>
      <w:r>
        <w:rPr>
          <w:b w:val="0"/>
        </w:rPr>
        <w:t xml:space="preserve">Da </w:t>
      </w:r>
      <w:r>
        <w:rPr>
          <w:b w:val="0"/>
        </w:rPr>
        <w:t xml:space="preserve">Josua </w:t>
      </w:r>
      <w:r>
        <w:rPr>
          <w:b w:val="0"/>
        </w:rPr>
        <w:t xml:space="preserve">wusste</w:t>
      </w:r>
      <w:r>
        <w:rPr>
          <w:b w:val="0"/>
        </w:rPr>
        <w:t xml:space="preserve">, dass die </w:t>
      </w:r>
      <w:r>
        <w:rPr>
          <w:b w:val="0"/>
        </w:rPr>
        <w:t xml:space="preserve">Sünde </w:t>
      </w:r>
      <w:r>
        <w:rPr>
          <w:b w:val="0"/>
        </w:rPr>
        <w:t xml:space="preserve">im </w:t>
      </w:r>
      <w:r>
        <w:rPr>
          <w:b w:val="0"/>
        </w:rPr>
        <w:t xml:space="preserve">Volk </w:t>
      </w:r>
      <w:r>
        <w:rPr>
          <w:b w:val="0"/>
        </w:rPr>
        <w:t xml:space="preserve">versteckt </w:t>
      </w:r>
      <w:r>
        <w:rPr>
          <w:b w:val="0"/>
        </w:rPr>
        <w:t xml:space="preserve">war</w:t>
      </w:r>
      <w:r>
        <w:rPr>
          <w:b w:val="0"/>
        </w:rPr>
        <w:t xml:space="preserve">, </w:t>
      </w:r>
      <w:r>
        <w:rPr>
          <w:b w:val="0"/>
        </w:rPr>
        <w:t xml:space="preserve">berief er </w:t>
      </w:r>
      <w:r>
        <w:rPr>
          <w:b w:val="0"/>
        </w:rPr>
        <w:t xml:space="preserve">eine </w:t>
      </w:r>
      <w:r>
        <w:rPr>
          <w:b w:val="0"/>
        </w:rPr>
        <w:t xml:space="preserve">gemeinsame Versammlung ein</w:t>
      </w:r>
      <w:r>
        <w:rPr>
          <w:b w:val="0"/>
          <w:spacing w:val="-2"/>
        </w:rPr>
        <w:t xml:space="preserve">.</w:t>
      </w:r>
    </w:p>
    <w:p>
      <w:pPr>
        <w:pStyle w:val="BodyText"/>
        <w:spacing w:before="3"/>
        <w:rPr>
          <w:b w:val="0"/>
          <w:sz w:val="23"/>
        </w:rPr>
      </w:pPr>
    </w:p>
    <w:p>
      <w:pPr>
        <w:pStyle w:val="ListParagraph"/>
        <w:numPr>
          <w:ilvl w:val="0"/>
          <w:numId w:val="6"/>
        </w:numPr>
        <w:tabs>
          <w:tab w:val="left" w:leader="none" w:pos="700"/>
        </w:tabs>
        <w:spacing w:before="1" w:after="0" w:line="240" w:lineRule="auto"/>
        <w:ind w:start="700" w:end="0" w:hanging="240"/>
        <w:jc w:val="left"/>
        <w:rPr>
          <w:b w:val="0"/>
          <w:sz w:val="20"/>
        </w:rPr>
      </w:pPr>
      <w:r>
        <w:rPr>
          <w:rFonts w:ascii="Gotham Medium" w:hAnsi="Gotham Medium"/>
          <w:b w:val="0"/>
          <w:sz w:val="20"/>
        </w:rPr>
        <w:t xml:space="preserve">Lies </w:t>
      </w:r>
      <w:r>
        <w:rPr>
          <w:rFonts w:ascii="Gotham Medium" w:hAnsi="Gotham Medium"/>
          <w:b w:val="0"/>
          <w:sz w:val="20"/>
        </w:rPr>
        <w:t xml:space="preserve">laut vor</w:t>
      </w:r>
      <w:r>
        <w:rPr>
          <w:b w:val="0"/>
          <w:sz w:val="20"/>
        </w:rPr>
        <w:t xml:space="preserve">: </w:t>
      </w:r>
      <w:r>
        <w:rPr>
          <w:b w:val="0"/>
          <w:sz w:val="20"/>
        </w:rPr>
        <w:t xml:space="preserve">Josua 7: </w:t>
      </w:r>
      <w:r>
        <w:rPr>
          <w:b w:val="0"/>
          <w:sz w:val="20"/>
        </w:rPr>
        <w:t xml:space="preserve">13, 16-20</w:t>
      </w:r>
      <w:r>
        <w:rPr>
          <w:b w:val="0"/>
          <w:spacing w:val="-5"/>
          <w:sz w:val="20"/>
        </w:rPr>
        <w:t xml:space="preserve">.</w:t>
      </w:r>
    </w:p>
    <w:p>
      <w:pPr>
        <w:pStyle w:val="BodyText"/>
        <w:spacing w:before="3"/>
        <w:rPr>
          <w:b w:val="0"/>
          <w:sz w:val="23"/>
        </w:rPr>
      </w:pPr>
    </w:p>
    <w:p>
      <w:pPr>
        <w:pStyle w:val="BodyText"/>
        <w:spacing w:before="1" w:line="259" w:lineRule="auto"/>
        <w:ind w:start="140" w:end="449"/>
        <w:jc w:val="both"/>
        <w:rPr>
          <w:b w:val="0"/>
        </w:rPr>
      </w:pPr>
      <w:r>
        <w:rPr>
          <w:b w:val="0"/>
        </w:rPr>
        <w:t xml:space="preserve">Nachdem </w:t>
      </w:r>
      <w:r>
        <w:rPr>
          <w:b w:val="0"/>
        </w:rPr>
        <w:t xml:space="preserve">festgestellt worden war</w:t>
      </w:r>
      <w:r>
        <w:rPr>
          <w:b w:val="0"/>
        </w:rPr>
        <w:t xml:space="preserve">, dass </w:t>
      </w:r>
      <w:r>
        <w:rPr>
          <w:b w:val="0"/>
        </w:rPr>
        <w:t xml:space="preserve">Achan </w:t>
      </w:r>
      <w:r>
        <w:rPr>
          <w:b w:val="0"/>
        </w:rPr>
        <w:t xml:space="preserve">schuldig </w:t>
      </w:r>
      <w:r>
        <w:rPr>
          <w:b w:val="0"/>
        </w:rPr>
        <w:t xml:space="preserve">und für </w:t>
      </w:r>
      <w:r>
        <w:rPr>
          <w:b w:val="0"/>
        </w:rPr>
        <w:t xml:space="preserve">die </w:t>
      </w:r>
      <w:r>
        <w:rPr>
          <w:b w:val="0"/>
        </w:rPr>
        <w:t xml:space="preserve">Niederlage </w:t>
      </w:r>
      <w:r>
        <w:rPr>
          <w:b w:val="0"/>
        </w:rPr>
        <w:t xml:space="preserve">in </w:t>
      </w:r>
      <w:r>
        <w:rPr>
          <w:b w:val="0"/>
        </w:rPr>
        <w:t xml:space="preserve">der </w:t>
      </w:r>
      <w:r>
        <w:rPr>
          <w:b w:val="0"/>
        </w:rPr>
        <w:t xml:space="preserve">Schlacht </w:t>
      </w:r>
      <w:r>
        <w:rPr>
          <w:b w:val="0"/>
        </w:rPr>
        <w:t xml:space="preserve">von </w:t>
      </w:r>
      <w:r>
        <w:rPr>
          <w:b w:val="0"/>
        </w:rPr>
        <w:t xml:space="preserve">Ai </w:t>
      </w:r>
      <w:r>
        <w:rPr>
          <w:b w:val="0"/>
        </w:rPr>
        <w:t xml:space="preserve">verantwortlich </w:t>
      </w:r>
      <w:r>
        <w:rPr>
          <w:b w:val="0"/>
        </w:rPr>
        <w:t xml:space="preserve">war</w:t>
      </w:r>
      <w:r>
        <w:rPr>
          <w:b w:val="0"/>
        </w:rPr>
        <w:t xml:space="preserve">, wurde das </w:t>
      </w:r>
      <w:r>
        <w:rPr>
          <w:b w:val="0"/>
        </w:rPr>
        <w:t xml:space="preserve">Urteil gefällt.</w:t>
      </w:r>
    </w:p>
    <w:p>
      <w:pPr>
        <w:spacing w:after="0" w:line="259" w:lineRule="auto"/>
        <w:jc w:val="both"/>
        <w:sectPr>
          <w:footerReference w:type="default" r:id="rId13"/>
          <w:pgSz w:w="11520" w:h="15840"/>
          <w:pgMar w:top="600" w:right="600" w:bottom="700" w:left="580" w:header="0" w:footer="512"/>
          <w:pgNumType w:start="17"/>
        </w:sectPr>
      </w:pPr>
    </w:p>
    <w:p>
      <w:pPr>
        <w:pStyle w:val="ListParagraph"/>
        <w:numPr>
          <w:ilvl w:val="0"/>
          <w:numId w:val="6"/>
        </w:numPr>
        <w:tabs>
          <w:tab w:val="left" w:leader="none" w:pos="700"/>
        </w:tabs>
        <w:spacing w:before="88" w:after="0" w:line="240" w:lineRule="auto"/>
        <w:ind w:start="700" w:end="0" w:hanging="240"/>
        <w:jc w:val="left"/>
        <w:rPr>
          <w:b w:val="0"/>
          <w:sz w:val="20"/>
        </w:rPr>
      </w:pPr>
      <w:r>
        <w:rPr>
          <w:rFonts w:ascii="Gotham Medium" w:hAnsi="Gotham Medium"/>
          <w:b w:val="0"/>
          <w:sz w:val="20"/>
        </w:rPr>
        <w:t xml:space="preserve">Lies </w:t>
      </w:r>
      <w:r>
        <w:rPr>
          <w:rFonts w:ascii="Gotham Medium" w:hAnsi="Gotham Medium"/>
          <w:b w:val="0"/>
          <w:sz w:val="20"/>
        </w:rPr>
        <w:t xml:space="preserve">laut vor</w:t>
      </w:r>
      <w:r>
        <w:rPr>
          <w:b w:val="0"/>
          <w:sz w:val="20"/>
        </w:rPr>
        <w:t xml:space="preserve">: </w:t>
      </w:r>
      <w:r>
        <w:rPr>
          <w:b w:val="0"/>
          <w:sz w:val="20"/>
        </w:rPr>
        <w:t xml:space="preserve">Josua </w:t>
      </w:r>
      <w:r>
        <w:rPr>
          <w:b w:val="0"/>
          <w:sz w:val="20"/>
        </w:rPr>
        <w:t xml:space="preserve">7:22-26</w:t>
      </w:r>
      <w:r>
        <w:rPr>
          <w:b w:val="0"/>
          <w:spacing w:val="-5"/>
          <w:sz w:val="20"/>
        </w:rPr>
        <w:t xml:space="preserve">.</w:t>
      </w:r>
    </w:p>
    <w:p>
      <w:pPr>
        <w:pStyle w:val="BodyText"/>
        <w:spacing w:before="4"/>
        <w:rPr>
          <w:b w:val="0"/>
          <w:sz w:val="23"/>
        </w:rPr>
      </w:pPr>
    </w:p>
    <w:p>
      <w:pPr>
        <w:pStyle w:val="BodyText"/>
        <w:spacing w:line="259" w:lineRule="auto"/>
        <w:ind w:start="140" w:end="428"/>
        <w:rPr>
          <w:b w:val="0"/>
        </w:rPr>
      </w:pPr>
      <w:r>
        <w:rPr>
          <w:b w:val="0"/>
        </w:rPr>
        <w:t xml:space="preserve">Wenn wir das Leben und das Vermächtnis von Achan betrachten, verstehen wir, dass </w:t>
      </w:r>
      <w:r>
        <w:rPr>
          <w:b w:val="0"/>
        </w:rPr>
        <w:t xml:space="preserve">unser </w:t>
      </w:r>
      <w:r>
        <w:rPr>
          <w:b w:val="0"/>
        </w:rPr>
        <w:t xml:space="preserve">Fortschritt </w:t>
      </w:r>
      <w:r>
        <w:rPr>
          <w:b w:val="0"/>
        </w:rPr>
        <w:t xml:space="preserve">begrenzt </w:t>
      </w:r>
      <w:r>
        <w:rPr>
          <w:b w:val="0"/>
        </w:rPr>
        <w:t xml:space="preserve">ist</w:t>
      </w:r>
      <w:r>
        <w:rPr>
          <w:b w:val="0"/>
        </w:rPr>
        <w:t xml:space="preserve">, solange wir uns nicht </w:t>
      </w:r>
      <w:r>
        <w:rPr>
          <w:b w:val="0"/>
        </w:rPr>
        <w:t xml:space="preserve">mit </w:t>
      </w:r>
      <w:r>
        <w:rPr>
          <w:b w:val="0"/>
        </w:rPr>
        <w:t xml:space="preserve">den verborgenen Sünden unseres Herzens </w:t>
      </w:r>
      <w:r>
        <w:rPr>
          <w:b w:val="0"/>
        </w:rPr>
        <w:t xml:space="preserve">befassen</w:t>
      </w:r>
      <w:r>
        <w:rPr>
          <w:b w:val="0"/>
        </w:rPr>
        <w:t xml:space="preserve">. </w:t>
      </w:r>
      <w:r>
        <w:rPr>
          <w:b w:val="0"/>
        </w:rPr>
        <w:t xml:space="preserve">In </w:t>
      </w:r>
      <w:r>
        <w:rPr>
          <w:b w:val="0"/>
        </w:rPr>
        <w:t xml:space="preserve">der </w:t>
      </w:r>
      <w:r>
        <w:rPr>
          <w:b w:val="0"/>
        </w:rPr>
        <w:t xml:space="preserve">Gegenwart </w:t>
      </w:r>
      <w:r>
        <w:rPr>
          <w:b w:val="0"/>
        </w:rPr>
        <w:t xml:space="preserve">von </w:t>
      </w:r>
      <w:r>
        <w:rPr>
          <w:b w:val="0"/>
        </w:rPr>
        <w:t xml:space="preserve">schlechten </w:t>
      </w:r>
      <w:r>
        <w:rPr>
          <w:b w:val="0"/>
        </w:rPr>
        <w:t xml:space="preserve">Entscheidungen </w:t>
      </w:r>
      <w:r>
        <w:rPr>
          <w:b w:val="0"/>
        </w:rPr>
        <w:t xml:space="preserve">und </w:t>
      </w:r>
      <w:r>
        <w:rPr>
          <w:b w:val="0"/>
        </w:rPr>
        <w:t xml:space="preserve">schlechten </w:t>
      </w:r>
      <w:r>
        <w:rPr>
          <w:b w:val="0"/>
        </w:rPr>
        <w:t xml:space="preserve">Einflüssen lassen </w:t>
      </w:r>
      <w:r>
        <w:rPr>
          <w:b w:val="0"/>
        </w:rPr>
        <w:t xml:space="preserve">wir </w:t>
      </w:r>
      <w:r>
        <w:rPr>
          <w:b w:val="0"/>
        </w:rPr>
        <w:t xml:space="preserve">uns </w:t>
      </w:r>
      <w:r>
        <w:rPr>
          <w:b w:val="0"/>
        </w:rPr>
        <w:t xml:space="preserve">leicht von Kleinigkeiten unterkriegen.</w:t>
      </w:r>
    </w:p>
    <w:p>
      <w:pPr>
        <w:pStyle w:val="BodyText"/>
        <w:spacing w:before="10"/>
        <w:rPr>
          <w:b w:val="0"/>
          <w:sz w:val="21"/>
        </w:rPr>
      </w:pPr>
    </w:p>
    <w:p>
      <w:pPr>
        <w:pStyle w:val="BodyText"/>
        <w:spacing w:line="259" w:lineRule="auto"/>
        <w:ind w:start="140"/>
        <w:rPr>
          <w:b w:val="0"/>
        </w:rPr>
      </w:pPr>
      <w:r>
        <w:rPr>
          <w:b w:val="0"/>
        </w:rPr>
        <w:t xml:space="preserve">Wenn wir die Taten von Achan betrachten, wird uns ein starkes Beispiel für einen schlechten Einfluss geliefert. </w:t>
      </w:r>
      <w:r>
        <w:rPr>
          <w:b w:val="0"/>
        </w:rPr>
        <w:t xml:space="preserve">So </w:t>
      </w:r>
      <w:r>
        <w:rPr>
          <w:b w:val="0"/>
        </w:rPr>
        <w:t xml:space="preserve">wie </w:t>
      </w:r>
      <w:r>
        <w:rPr>
          <w:b w:val="0"/>
        </w:rPr>
        <w:t xml:space="preserve">Achan </w:t>
      </w:r>
      <w:r>
        <w:rPr>
          <w:b w:val="0"/>
        </w:rPr>
        <w:t xml:space="preserve">das </w:t>
      </w:r>
      <w:r>
        <w:rPr>
          <w:b w:val="0"/>
        </w:rPr>
        <w:t xml:space="preserve">Volk </w:t>
      </w:r>
      <w:r>
        <w:rPr>
          <w:b w:val="0"/>
        </w:rPr>
        <w:t xml:space="preserve">Israel </w:t>
      </w:r>
      <w:r>
        <w:rPr>
          <w:b w:val="0"/>
        </w:rPr>
        <w:t xml:space="preserve">auf </w:t>
      </w:r>
      <w:r>
        <w:rPr>
          <w:b w:val="0"/>
        </w:rPr>
        <w:t xml:space="preserve">den </w:t>
      </w:r>
      <w:r>
        <w:rPr>
          <w:b w:val="0"/>
        </w:rPr>
        <w:t xml:space="preserve">Weg </w:t>
      </w:r>
      <w:r>
        <w:rPr>
          <w:b w:val="0"/>
        </w:rPr>
        <w:t xml:space="preserve">der </w:t>
      </w:r>
      <w:r>
        <w:rPr>
          <w:b w:val="0"/>
        </w:rPr>
        <w:t xml:space="preserve">Zerstörung </w:t>
      </w:r>
      <w:r>
        <w:rPr>
          <w:b w:val="0"/>
        </w:rPr>
        <w:t xml:space="preserve">brachte</w:t>
      </w:r>
      <w:r>
        <w:rPr>
          <w:b w:val="0"/>
        </w:rPr>
        <w:t xml:space="preserve">, so </w:t>
      </w:r>
      <w:r>
        <w:rPr>
          <w:b w:val="0"/>
        </w:rPr>
        <w:t xml:space="preserve">führt uns </w:t>
      </w:r>
      <w:r>
        <w:rPr>
          <w:b w:val="0"/>
        </w:rPr>
        <w:t xml:space="preserve">ein </w:t>
      </w:r>
      <w:r>
        <w:rPr>
          <w:b w:val="0"/>
        </w:rPr>
        <w:t xml:space="preserve">negativer </w:t>
      </w:r>
      <w:r>
        <w:rPr>
          <w:b w:val="0"/>
        </w:rPr>
        <w:t xml:space="preserve">Einfluss </w:t>
      </w:r>
      <w:r>
        <w:rPr>
          <w:b w:val="0"/>
        </w:rPr>
        <w:t xml:space="preserve">auf den Weg der Niederlage. Die Gesellschaft, die wir pflegen, bestimmt die Zukunft, die wir leben.</w:t>
      </w:r>
    </w:p>
    <w:p>
      <w:pPr>
        <w:pStyle w:val="BodyText"/>
        <w:spacing w:before="10"/>
        <w:rPr>
          <w:b w:val="0"/>
          <w:sz w:val="21"/>
        </w:rPr>
      </w:pPr>
    </w:p>
    <w:p>
      <w:pPr>
        <w:pStyle w:val="BodyText"/>
        <w:spacing w:line="259" w:lineRule="auto"/>
        <w:ind w:start="140"/>
        <w:rPr>
          <w:b w:val="0"/>
        </w:rPr>
      </w:pPr>
      <w:r>
        <w:rPr>
          <w:b w:val="0"/>
        </w:rPr>
        <w:t xml:space="preserve">Wenn </w:t>
      </w:r>
      <w:r>
        <w:rPr>
          <w:b w:val="0"/>
        </w:rPr>
        <w:t xml:space="preserve">wir </w:t>
      </w:r>
      <w:r>
        <w:rPr>
          <w:b w:val="0"/>
        </w:rPr>
        <w:t xml:space="preserve">wirklich </w:t>
      </w:r>
      <w:r>
        <w:rPr>
          <w:b w:val="0"/>
        </w:rPr>
        <w:t xml:space="preserve">vorankommen </w:t>
      </w:r>
      <w:r>
        <w:rPr>
          <w:b w:val="0"/>
        </w:rPr>
        <w:t xml:space="preserve">wollen</w:t>
      </w:r>
      <w:r>
        <w:rPr>
          <w:b w:val="0"/>
        </w:rPr>
        <w:t xml:space="preserve">, </w:t>
      </w:r>
      <w:r>
        <w:rPr>
          <w:b w:val="0"/>
        </w:rPr>
        <w:t xml:space="preserve">müssen </w:t>
      </w:r>
      <w:r>
        <w:rPr>
          <w:b w:val="0"/>
        </w:rPr>
        <w:t xml:space="preserve">wir </w:t>
      </w:r>
      <w:r>
        <w:rPr>
          <w:b w:val="0"/>
        </w:rPr>
        <w:t xml:space="preserve">vielleicht </w:t>
      </w:r>
      <w:r>
        <w:rPr>
          <w:b w:val="0"/>
        </w:rPr>
        <w:t xml:space="preserve">Einflüsse </w:t>
      </w:r>
      <w:r>
        <w:rPr>
          <w:b w:val="0"/>
        </w:rPr>
        <w:t xml:space="preserve">ausschalten</w:t>
      </w:r>
      <w:r>
        <w:rPr>
          <w:b w:val="0"/>
        </w:rPr>
        <w:t xml:space="preserve">, die </w:t>
      </w:r>
      <w:r>
        <w:rPr>
          <w:b w:val="0"/>
        </w:rPr>
        <w:t xml:space="preserve">uns </w:t>
      </w:r>
      <w:r>
        <w:rPr>
          <w:b w:val="0"/>
        </w:rPr>
        <w:t xml:space="preserve">von </w:t>
      </w:r>
      <w:r>
        <w:rPr>
          <w:b w:val="0"/>
        </w:rPr>
        <w:t xml:space="preserve">unseren </w:t>
      </w:r>
      <w:r>
        <w:rPr>
          <w:b w:val="0"/>
        </w:rPr>
        <w:t xml:space="preserve">Zielen und Werten </w:t>
      </w:r>
      <w:r>
        <w:rPr>
          <w:b w:val="0"/>
        </w:rPr>
        <w:t xml:space="preserve">ablenken</w:t>
      </w:r>
      <w:r>
        <w:rPr>
          <w:b w:val="0"/>
        </w:rPr>
        <w:t xml:space="preserve">. Um eine edle Vision zu verwirklichen, müssen wir den Menschen folgen, die dort waren, wo wir hinwollen.</w:t>
      </w:r>
    </w:p>
    <w:p>
      <w:pPr>
        <w:pStyle w:val="BodyText"/>
        <w:spacing w:before="2" w:line="259" w:lineRule="auto"/>
        <w:ind w:start="140" w:end="136"/>
        <w:rPr>
          <w:b w:val="0"/>
        </w:rPr>
      </w:pPr>
      <w:r>
        <w:rPr>
          <w:b w:val="0"/>
        </w:rPr>
        <w:t xml:space="preserve">Unserem Schriftfokus zufolge wird derjenige, der mit den Weisen geht, auch weise sein. Wenn wir </w:t>
      </w:r>
      <w:r>
        <w:rPr>
          <w:b w:val="0"/>
        </w:rPr>
        <w:t xml:space="preserve">ein </w:t>
      </w:r>
      <w:r>
        <w:rPr>
          <w:b w:val="0"/>
        </w:rPr>
        <w:t xml:space="preserve">Leben </w:t>
      </w:r>
      <w:r>
        <w:rPr>
          <w:b w:val="0"/>
        </w:rPr>
        <w:t xml:space="preserve">in </w:t>
      </w:r>
      <w:r>
        <w:rPr>
          <w:b w:val="0"/>
        </w:rPr>
        <w:t xml:space="preserve">Weisheit </w:t>
      </w:r>
      <w:r>
        <w:rPr>
          <w:b w:val="0"/>
        </w:rPr>
        <w:t xml:space="preserve">führen wollen, </w:t>
      </w:r>
      <w:r>
        <w:rPr>
          <w:b w:val="0"/>
        </w:rPr>
        <w:t xml:space="preserve">müssen </w:t>
      </w:r>
      <w:r>
        <w:rPr>
          <w:b w:val="0"/>
        </w:rPr>
        <w:t xml:space="preserve">wir </w:t>
      </w:r>
      <w:r>
        <w:rPr>
          <w:b w:val="0"/>
        </w:rPr>
        <w:t xml:space="preserve">unkluge </w:t>
      </w:r>
      <w:r>
        <w:rPr>
          <w:b w:val="0"/>
        </w:rPr>
        <w:t xml:space="preserve">Gefährten </w:t>
      </w:r>
      <w:r>
        <w:rPr>
          <w:b w:val="0"/>
        </w:rPr>
        <w:t xml:space="preserve">meiden </w:t>
      </w:r>
      <w:r>
        <w:rPr>
          <w:b w:val="0"/>
        </w:rPr>
        <w:t xml:space="preserve">und </w:t>
      </w:r>
      <w:r>
        <w:rPr>
          <w:b w:val="0"/>
        </w:rPr>
        <w:t xml:space="preserve">uns </w:t>
      </w:r>
      <w:r>
        <w:rPr>
          <w:b w:val="0"/>
        </w:rPr>
        <w:t xml:space="preserve">stattdessen </w:t>
      </w:r>
      <w:r>
        <w:rPr>
          <w:b w:val="0"/>
        </w:rPr>
        <w:t xml:space="preserve">mit </w:t>
      </w:r>
      <w:r>
        <w:rPr>
          <w:b w:val="0"/>
        </w:rPr>
        <w:t xml:space="preserve">den </w:t>
      </w:r>
      <w:r>
        <w:rPr>
          <w:b w:val="0"/>
        </w:rPr>
        <w:t xml:space="preserve">richtigen </w:t>
      </w:r>
      <w:r>
        <w:rPr>
          <w:b w:val="0"/>
          <w:spacing w:val="-2"/>
        </w:rPr>
        <w:t xml:space="preserve">Menschen </w:t>
      </w:r>
      <w:r>
        <w:rPr>
          <w:b w:val="0"/>
        </w:rPr>
        <w:t xml:space="preserve">umgeben</w:t>
      </w:r>
      <w:r>
        <w:rPr>
          <w:b w:val="0"/>
          <w:spacing w:val="-2"/>
        </w:rPr>
        <w:t xml:space="preserve">.</w:t>
      </w:r>
    </w:p>
    <w:p>
      <w:pPr>
        <w:spacing w:before="42" w:line="540" w:lineRule="exact"/>
        <w:ind w:start="500" w:end="0" w:firstLine="0"/>
        <w:jc w:val="left"/>
        <w:rPr>
          <w:rFonts w:ascii="Century Gothic" w:hAnsi="Century Gothic"/>
          <w:i/>
          <w:sz w:val="16"/>
        </w:rPr>
      </w:pPr>
      <w:r>
        <w:rPr>
          <w:rFonts w:ascii="Century Gothic" w:hAnsi="Century Gothic"/>
          <w:i/>
          <w:color w:val="3F719F"/>
          <w:sz w:val="16"/>
        </w:rPr>
        <w:t xml:space="preserve">"WO </w:t>
      </w:r>
      <w:r>
        <w:rPr>
          <w:rFonts w:ascii="Century Gothic" w:hAnsi="Century Gothic"/>
          <w:i/>
          <w:color w:val="3F719F"/>
          <w:sz w:val="16"/>
        </w:rPr>
        <w:t xml:space="preserve">KEIN </w:t>
      </w:r>
      <w:r>
        <w:rPr>
          <w:rFonts w:ascii="Century Gothic" w:hAnsi="Century Gothic"/>
          <w:i/>
          <w:color w:val="3F719F"/>
          <w:sz w:val="16"/>
        </w:rPr>
        <w:t xml:space="preserve">RAT </w:t>
      </w:r>
      <w:r>
        <w:rPr>
          <w:rFonts w:ascii="Century Gothic" w:hAnsi="Century Gothic"/>
          <w:i/>
          <w:color w:val="3F719F"/>
          <w:sz w:val="16"/>
        </w:rPr>
        <w:t xml:space="preserve">IST, DA </w:t>
      </w:r>
      <w:r>
        <w:rPr>
          <w:rFonts w:ascii="Century Gothic" w:hAnsi="Century Gothic"/>
          <w:i/>
          <w:color w:val="3F719F"/>
          <w:sz w:val="16"/>
        </w:rPr>
        <w:t xml:space="preserve">FÄLLT </w:t>
      </w:r>
      <w:r>
        <w:rPr>
          <w:rFonts w:ascii="Century Gothic" w:hAnsi="Century Gothic"/>
          <w:i/>
          <w:color w:val="3F719F"/>
          <w:sz w:val="16"/>
        </w:rPr>
        <w:t xml:space="preserve">DAS </w:t>
      </w:r>
      <w:r>
        <w:rPr>
          <w:rFonts w:ascii="Century Gothic" w:hAnsi="Century Gothic"/>
          <w:i/>
          <w:color w:val="3F719F"/>
          <w:sz w:val="16"/>
        </w:rPr>
        <w:t xml:space="preserve">VOLK</w:t>
      </w:r>
      <w:r>
        <w:rPr>
          <w:rFonts w:ascii="Century Gothic" w:hAnsi="Century Gothic"/>
          <w:i/>
          <w:color w:val="3F719F"/>
          <w:sz w:val="16"/>
        </w:rPr>
        <w:t xml:space="preserve">; </w:t>
      </w:r>
      <w:r>
        <w:rPr>
          <w:rFonts w:ascii="Century Gothic" w:hAnsi="Century Gothic"/>
          <w:i/>
          <w:color w:val="3F719F"/>
          <w:sz w:val="16"/>
        </w:rPr>
        <w:t xml:space="preserve">ABER </w:t>
      </w:r>
      <w:r>
        <w:rPr>
          <w:rFonts w:ascii="Century Gothic" w:hAnsi="Century Gothic"/>
          <w:i/>
          <w:color w:val="3F719F"/>
          <w:sz w:val="16"/>
        </w:rPr>
        <w:t xml:space="preserve">IN </w:t>
      </w:r>
      <w:r>
        <w:rPr>
          <w:rFonts w:ascii="Century Gothic" w:hAnsi="Century Gothic"/>
          <w:i/>
          <w:color w:val="3F719F"/>
          <w:sz w:val="16"/>
        </w:rPr>
        <w:t xml:space="preserve">DER </w:t>
      </w:r>
      <w:r>
        <w:rPr>
          <w:rFonts w:ascii="Century Gothic" w:hAnsi="Century Gothic"/>
          <w:i/>
          <w:color w:val="3F719F"/>
          <w:sz w:val="16"/>
        </w:rPr>
        <w:t xml:space="preserve">MENGE </w:t>
      </w:r>
      <w:r>
        <w:rPr>
          <w:rFonts w:ascii="Century Gothic" w:hAnsi="Century Gothic"/>
          <w:i/>
          <w:color w:val="3F719F"/>
          <w:sz w:val="16"/>
        </w:rPr>
        <w:t xml:space="preserve">DER </w:t>
      </w:r>
      <w:r>
        <w:rPr>
          <w:rFonts w:ascii="Century Gothic" w:hAnsi="Century Gothic"/>
          <w:i/>
          <w:color w:val="3F719F"/>
          <w:sz w:val="16"/>
        </w:rPr>
        <w:t xml:space="preserve">RATGEBER </w:t>
      </w:r>
      <w:r>
        <w:rPr>
          <w:rFonts w:ascii="Century Gothic" w:hAnsi="Century Gothic"/>
          <w:i/>
          <w:color w:val="3F719F"/>
          <w:sz w:val="16"/>
        </w:rPr>
        <w:t xml:space="preserve">IST </w:t>
      </w:r>
      <w:r>
        <w:rPr>
          <w:rFonts w:ascii="Century Gothic" w:hAnsi="Century Gothic"/>
          <w:i/>
          <w:color w:val="3F719F"/>
          <w:sz w:val="16"/>
        </w:rPr>
        <w:t xml:space="preserve">ES </w:t>
      </w:r>
      <w:r>
        <w:rPr>
          <w:rFonts w:ascii="Century Gothic" w:hAnsi="Century Gothic"/>
          <w:i/>
          <w:color w:val="3F719F"/>
          <w:sz w:val="16"/>
        </w:rPr>
        <w:t xml:space="preserve">SICHER" </w:t>
      </w:r>
      <w:r>
        <w:rPr>
          <w:rFonts w:ascii="Century Gothic" w:hAnsi="Century Gothic"/>
          <w:i/>
          <w:color w:val="3F719F"/>
          <w:sz w:val="16"/>
        </w:rPr>
        <w:t xml:space="preserve">(SPRÜCHE </w:t>
      </w:r>
      <w:r>
        <w:rPr>
          <w:rFonts w:ascii="Century Gothic" w:hAnsi="Century Gothic"/>
          <w:i/>
          <w:color w:val="3F719F"/>
          <w:sz w:val="16"/>
        </w:rPr>
        <w:t xml:space="preserve">11,14). "</w:t>
      </w:r>
      <w:r>
        <w:rPr>
          <w:rFonts w:ascii="Century Gothic" w:hAnsi="Century Gothic"/>
          <w:i/>
          <w:color w:val="3F719F"/>
          <w:sz w:val="16"/>
        </w:rPr>
        <w:t xml:space="preserve">WO</w:t>
      </w:r>
      <w:r>
        <w:rPr>
          <w:rFonts w:ascii="Century Gothic" w:hAnsi="Century Gothic"/>
          <w:i/>
          <w:color w:val="3F719F"/>
          <w:sz w:val="16"/>
        </w:rPr>
        <w:t xml:space="preserve"> KEIN </w:t>
      </w:r>
      <w:r>
        <w:rPr>
          <w:rFonts w:ascii="Century Gothic" w:hAnsi="Century Gothic"/>
          <w:i/>
          <w:color w:val="3F719F"/>
          <w:sz w:val="16"/>
        </w:rPr>
        <w:t xml:space="preserve">RAT IST, </w:t>
      </w:r>
      <w:r>
        <w:rPr>
          <w:rFonts w:ascii="Century Gothic" w:hAnsi="Century Gothic"/>
          <w:i/>
          <w:color w:val="3F719F"/>
          <w:sz w:val="16"/>
        </w:rPr>
        <w:t xml:space="preserve">WIRD DAS VOLK </w:t>
      </w:r>
      <w:r>
        <w:rPr>
          <w:rFonts w:ascii="Century Gothic" w:hAnsi="Century Gothic"/>
          <w:i/>
          <w:color w:val="3F719F"/>
          <w:sz w:val="16"/>
        </w:rPr>
        <w:t xml:space="preserve">ENTTÄUSCHT; </w:t>
      </w:r>
      <w:r>
        <w:rPr>
          <w:rFonts w:ascii="Century Gothic" w:hAnsi="Century Gothic"/>
          <w:i/>
          <w:color w:val="3F719F"/>
          <w:sz w:val="16"/>
        </w:rPr>
        <w:t xml:space="preserve">ABER IN </w:t>
      </w:r>
      <w:r>
        <w:rPr>
          <w:rFonts w:ascii="Century Gothic" w:hAnsi="Century Gothic"/>
          <w:i/>
          <w:color w:val="3F719F"/>
          <w:sz w:val="16"/>
        </w:rPr>
        <w:t xml:space="preserve">DER </w:t>
      </w:r>
      <w:r>
        <w:rPr>
          <w:rFonts w:ascii="Century Gothic" w:hAnsi="Century Gothic"/>
          <w:i/>
          <w:color w:val="3F719F"/>
          <w:sz w:val="16"/>
        </w:rPr>
        <w:t xml:space="preserve">MENGE </w:t>
      </w:r>
      <w:r>
        <w:rPr>
          <w:rFonts w:ascii="Century Gothic" w:hAnsi="Century Gothic"/>
          <w:i/>
          <w:color w:val="3F719F"/>
          <w:sz w:val="16"/>
        </w:rPr>
        <w:t xml:space="preserve">DER </w:t>
      </w:r>
      <w:r>
        <w:rPr>
          <w:rFonts w:ascii="Century Gothic" w:hAnsi="Century Gothic"/>
          <w:i/>
          <w:color w:val="3F719F"/>
          <w:sz w:val="16"/>
        </w:rPr>
        <w:t xml:space="preserve">RATGEBER </w:t>
      </w:r>
      <w:r>
        <w:rPr>
          <w:rFonts w:ascii="Century Gothic" w:hAnsi="Century Gothic"/>
          <w:i/>
          <w:color w:val="3F719F"/>
          <w:sz w:val="16"/>
        </w:rPr>
        <w:t xml:space="preserve">IST </w:t>
      </w:r>
      <w:r>
        <w:rPr>
          <w:rFonts w:ascii="Century Gothic" w:hAnsi="Century Gothic"/>
          <w:i/>
          <w:color w:val="3F719F"/>
          <w:sz w:val="16"/>
        </w:rPr>
        <w:t xml:space="preserve">ES SICHER</w:t>
      </w:r>
      <w:r>
        <w:rPr>
          <w:rFonts w:ascii="Century Gothic" w:hAnsi="Century Gothic"/>
          <w:i/>
          <w:color w:val="3F719F"/>
          <w:sz w:val="16"/>
        </w:rPr>
        <w:t xml:space="preserve">".</w:t>
      </w:r>
    </w:p>
    <w:p>
      <w:pPr>
        <w:spacing w:before="12"/>
        <w:ind w:start="500" w:end="0" w:firstLine="0"/>
        <w:jc w:val="left"/>
        <w:rPr>
          <w:rFonts w:ascii="Century Gothic"/>
          <w:i/>
          <w:sz w:val="16"/>
        </w:rPr>
      </w:pPr>
      <w:r>
        <w:rPr>
          <w:rFonts w:ascii="Century Gothic"/>
          <w:i/>
          <w:color w:val="3F719F"/>
          <w:w w:val="95"/>
          <w:sz w:val="16"/>
        </w:rPr>
        <w:t xml:space="preserve">(SPRÜCHE </w:t>
      </w:r>
      <w:r>
        <w:rPr>
          <w:rFonts w:ascii="Century Gothic"/>
          <w:i/>
          <w:color w:val="3F719F"/>
          <w:spacing w:val="-2"/>
          <w:sz w:val="16"/>
        </w:rPr>
        <w:t xml:space="preserve">15:22).</w:t>
      </w:r>
    </w:p>
    <w:p>
      <w:pPr>
        <w:pStyle w:val="BodyText"/>
        <w:spacing w:before="10"/>
        <w:rPr>
          <w:rFonts w:ascii="Century Gothic"/>
          <w:i/>
        </w:rPr>
      </w:pPr>
    </w:p>
    <w:p>
      <w:pPr>
        <w:pStyle w:val="Heading4"/>
        <w:spacing w:before="1"/>
      </w:pPr>
      <w:r>
        <w:rPr>
          <w:color w:val="913C94"/>
          <w:w w:val="95"/>
        </w:rPr>
        <w:t xml:space="preserve">EINE </w:t>
      </w:r>
      <w:r>
        <w:rPr>
          <w:color w:val="913C94"/>
          <w:spacing w:val="19"/>
          <w:w w:val="95"/>
        </w:rPr>
        <w:t xml:space="preserve">DISKUSSIONSANREGUNG </w:t>
      </w:r>
      <w:r>
        <w:rPr>
          <w:color w:val="913C94"/>
          <w:spacing w:val="15"/>
          <w:w w:val="95"/>
        </w:rPr>
        <w:t xml:space="preserve">FÜR </w:t>
      </w:r>
      <w:r>
        <w:rPr>
          <w:color w:val="913C94"/>
          <w:spacing w:val="17"/>
          <w:w w:val="95"/>
        </w:rPr>
        <w:t xml:space="preserve">LEHRER</w:t>
      </w:r>
    </w:p>
    <w:p>
      <w:pPr>
        <w:pStyle w:val="BodyText"/>
        <w:spacing w:before="7"/>
        <w:rPr>
          <w:rFonts w:ascii="Calibri"/>
          <w:sz w:val="21"/>
        </w:rPr>
      </w:pPr>
    </w:p>
    <w:p>
      <w:pPr>
        <w:pStyle w:val="BodyText"/>
        <w:spacing w:line="259" w:lineRule="auto"/>
        <w:ind w:start="140" w:end="531"/>
        <w:rPr>
          <w:b w:val="0"/>
        </w:rPr>
      </w:pPr>
      <w:r>
        <w:rPr>
          <w:b w:val="0"/>
        </w:rPr>
        <w:t xml:space="preserve">Es könnte für Ihre Schüler hilfreich sein, wenn Sie einige Beispiele nennen, um das allgemeine Thema dieser </w:t>
      </w:r>
      <w:r>
        <w:rPr>
          <w:b w:val="0"/>
        </w:rPr>
        <w:t xml:space="preserve">Lektion </w:t>
      </w:r>
      <w:r>
        <w:rPr>
          <w:b w:val="0"/>
        </w:rPr>
        <w:t xml:space="preserve">zu veranschaulichen</w:t>
      </w:r>
      <w:r>
        <w:rPr>
          <w:b w:val="0"/>
        </w:rPr>
        <w:t xml:space="preserve">. </w:t>
      </w:r>
      <w:r>
        <w:rPr>
          <w:b w:val="0"/>
        </w:rPr>
        <w:t xml:space="preserve">Denken Sie </w:t>
      </w:r>
      <w:r>
        <w:rPr>
          <w:b w:val="0"/>
        </w:rPr>
        <w:t xml:space="preserve">an </w:t>
      </w:r>
      <w:r>
        <w:rPr>
          <w:b w:val="0"/>
        </w:rPr>
        <w:t xml:space="preserve">Ihr </w:t>
      </w:r>
      <w:r>
        <w:rPr>
          <w:b w:val="0"/>
        </w:rPr>
        <w:t xml:space="preserve">Leben </w:t>
      </w:r>
      <w:r>
        <w:rPr>
          <w:b w:val="0"/>
        </w:rPr>
        <w:t xml:space="preserve">zurück </w:t>
      </w:r>
      <w:r>
        <w:rPr>
          <w:b w:val="0"/>
        </w:rPr>
        <w:t xml:space="preserve">und </w:t>
      </w:r>
      <w:r>
        <w:rPr>
          <w:b w:val="0"/>
        </w:rPr>
        <w:t xml:space="preserve">erklären </w:t>
      </w:r>
      <w:r>
        <w:rPr>
          <w:b w:val="0"/>
        </w:rPr>
        <w:t xml:space="preserve">Sie </w:t>
      </w:r>
      <w:r>
        <w:rPr>
          <w:b w:val="0"/>
        </w:rPr>
        <w:t xml:space="preserve">Ihren </w:t>
      </w:r>
      <w:r>
        <w:rPr>
          <w:b w:val="0"/>
        </w:rPr>
        <w:t xml:space="preserve">Schülern</w:t>
      </w:r>
      <w:r>
        <w:rPr>
          <w:b w:val="0"/>
        </w:rPr>
        <w:t xml:space="preserve">, was </w:t>
      </w:r>
      <w:r>
        <w:rPr>
          <w:b w:val="0"/>
        </w:rPr>
        <w:t xml:space="preserve">Sie </w:t>
      </w:r>
      <w:r>
        <w:rPr>
          <w:b w:val="0"/>
        </w:rPr>
        <w:t xml:space="preserve">mit </w:t>
      </w:r>
      <w:r>
        <w:rPr>
          <w:b w:val="0"/>
        </w:rPr>
        <w:t xml:space="preserve">Sprüche </w:t>
      </w:r>
      <w:r>
        <w:rPr>
          <w:b w:val="0"/>
        </w:rPr>
        <w:t xml:space="preserve">13:20 verbinden.</w:t>
      </w:r>
    </w:p>
    <w:p>
      <w:pPr>
        <w:pStyle w:val="BodyText"/>
        <w:spacing w:before="1" w:line="259" w:lineRule="auto"/>
        <w:ind w:start="140"/>
        <w:rPr>
          <w:b w:val="0"/>
        </w:rPr>
      </w:pPr>
      <w:r>
        <w:rPr>
          <w:b w:val="0"/>
        </w:rPr>
        <w:t xml:space="preserve">Überlegen Sie, wann Sie bei einer wichtigen Entscheidung einen klugen Rat ignoriert haben und wie sich das auf Ihr Leben ausgewirkt hat (geistig, </w:t>
      </w:r>
      <w:r>
        <w:rPr>
          <w:b w:val="0"/>
        </w:rPr>
        <w:t xml:space="preserve">emotional, </w:t>
      </w:r>
      <w:r>
        <w:rPr>
          <w:b w:val="0"/>
        </w:rPr>
        <w:t xml:space="preserve">finanziell </w:t>
      </w:r>
      <w:r>
        <w:rPr>
          <w:b w:val="0"/>
        </w:rPr>
        <w:t xml:space="preserve">usw.). </w:t>
      </w:r>
      <w:r>
        <w:rPr>
          <w:b w:val="0"/>
        </w:rPr>
        <w:t xml:space="preserve">Erzählen Sie </w:t>
      </w:r>
      <w:r>
        <w:rPr>
          <w:b w:val="0"/>
        </w:rPr>
        <w:t xml:space="preserve">auch von </w:t>
      </w:r>
      <w:r>
        <w:rPr>
          <w:b w:val="0"/>
        </w:rPr>
        <w:t xml:space="preserve">einem </w:t>
      </w:r>
      <w:r>
        <w:rPr>
          <w:b w:val="0"/>
        </w:rPr>
        <w:t xml:space="preserve">Erlebnis in </w:t>
      </w:r>
      <w:r>
        <w:rPr>
          <w:b w:val="0"/>
        </w:rPr>
        <w:t xml:space="preserve">der Vergangenheit</w:t>
      </w:r>
      <w:r>
        <w:rPr>
          <w:b w:val="0"/>
        </w:rPr>
        <w:t xml:space="preserve">, bei dem </w:t>
      </w:r>
      <w:r>
        <w:rPr>
          <w:b w:val="0"/>
        </w:rPr>
        <w:t xml:space="preserve">Sie </w:t>
      </w:r>
      <w:r>
        <w:rPr>
          <w:b w:val="0"/>
        </w:rPr>
        <w:t xml:space="preserve">einen </w:t>
      </w:r>
      <w:r>
        <w:rPr>
          <w:b w:val="0"/>
        </w:rPr>
        <w:t xml:space="preserve">positiven Ratschlag erhalten haben, und erklären Sie, wie dieser Ratschlag Sie auf den richtigen Weg gebracht hat.</w:t>
      </w:r>
    </w:p>
    <w:p>
      <w:pPr>
        <w:pStyle w:val="BodyText"/>
        <w:spacing w:before="10"/>
        <w:rPr>
          <w:b w:val="0"/>
          <w:sz w:val="18"/>
        </w:rPr>
      </w:pPr>
    </w:p>
    <w:p>
      <w:pPr>
        <w:pStyle w:val="Heading4"/>
      </w:pPr>
      <w:r>
        <w:rPr>
          <w:color w:val="913C94"/>
          <w:spacing w:val="15"/>
          <w:w w:val="95"/>
        </w:rPr>
        <w:t xml:space="preserve">FÜR </w:t>
      </w:r>
      <w:r>
        <w:rPr>
          <w:color w:val="913C94"/>
          <w:spacing w:val="19"/>
          <w:w w:val="95"/>
        </w:rPr>
        <w:t xml:space="preserve">WEITERE </w:t>
      </w:r>
      <w:r>
        <w:rPr>
          <w:color w:val="913C94"/>
          <w:spacing w:val="21"/>
          <w:w w:val="95"/>
        </w:rPr>
        <w:t xml:space="preserve">ÜBERLEGUNGEN </w:t>
      </w:r>
      <w:r>
        <w:rPr>
          <w:color w:val="913C94"/>
          <w:spacing w:val="16"/>
          <w:w w:val="95"/>
        </w:rPr>
        <w:t xml:space="preserve">UND </w:t>
      </w:r>
      <w:r>
        <w:rPr>
          <w:color w:val="913C94"/>
          <w:spacing w:val="19"/>
          <w:w w:val="95"/>
        </w:rPr>
        <w:t xml:space="preserve">DISKUSSIONEN </w:t>
      </w:r>
    </w:p>
    <w:p>
      <w:pPr>
        <w:pStyle w:val="BodyText"/>
        <w:spacing w:before="7"/>
        <w:rPr>
          <w:rFonts w:ascii="Calibri"/>
          <w:sz w:val="21"/>
        </w:rPr>
      </w:pPr>
    </w:p>
    <w:p>
      <w:pPr>
        <w:pStyle w:val="ListParagraph"/>
        <w:numPr>
          <w:ilvl w:val="0"/>
          <w:numId w:val="7"/>
        </w:numPr>
        <w:tabs>
          <w:tab w:val="left" w:leader="none" w:pos="700"/>
        </w:tabs>
        <w:spacing w:before="0" w:after="0" w:line="240" w:lineRule="auto"/>
        <w:ind w:start="700" w:end="0" w:hanging="240"/>
        <w:jc w:val="left"/>
        <w:rPr>
          <w:b w:val="0"/>
          <w:sz w:val="20"/>
        </w:rPr>
      </w:pPr>
      <w:r>
        <w:rPr>
          <w:b w:val="0"/>
          <w:sz w:val="20"/>
        </w:rPr>
        <w:t xml:space="preserve">Wo </w:t>
      </w:r>
      <w:r>
        <w:rPr>
          <w:b w:val="0"/>
          <w:sz w:val="20"/>
        </w:rPr>
        <w:t xml:space="preserve">finden </w:t>
      </w:r>
      <w:r>
        <w:rPr>
          <w:b w:val="0"/>
          <w:sz w:val="20"/>
        </w:rPr>
        <w:t xml:space="preserve">wir </w:t>
      </w:r>
      <w:r>
        <w:rPr>
          <w:b w:val="0"/>
          <w:sz w:val="20"/>
        </w:rPr>
        <w:t xml:space="preserve">als </w:t>
      </w:r>
      <w:r>
        <w:rPr>
          <w:b w:val="0"/>
          <w:sz w:val="20"/>
        </w:rPr>
        <w:t xml:space="preserve">Studenten </w:t>
      </w:r>
      <w:r>
        <w:rPr>
          <w:b w:val="0"/>
          <w:sz w:val="20"/>
        </w:rPr>
        <w:t xml:space="preserve">an der </w:t>
      </w:r>
      <w:r>
        <w:rPr>
          <w:b w:val="0"/>
          <w:sz w:val="20"/>
        </w:rPr>
        <w:t xml:space="preserve">Hochschule </w:t>
      </w:r>
      <w:r>
        <w:rPr>
          <w:b w:val="0"/>
          <w:sz w:val="20"/>
        </w:rPr>
        <w:t xml:space="preserve">weisen, </w:t>
      </w:r>
      <w:r>
        <w:rPr>
          <w:b w:val="0"/>
          <w:sz w:val="20"/>
        </w:rPr>
        <w:t xml:space="preserve">gottgefälligen </w:t>
      </w:r>
      <w:r>
        <w:rPr>
          <w:b w:val="0"/>
          <w:spacing w:val="-2"/>
          <w:sz w:val="20"/>
        </w:rPr>
        <w:t xml:space="preserve">Beistand?</w:t>
      </w:r>
    </w:p>
    <w:p>
      <w:pPr>
        <w:pStyle w:val="BodyText"/>
        <w:spacing w:before="4"/>
        <w:rPr>
          <w:b w:val="0"/>
          <w:sz w:val="23"/>
        </w:rPr>
      </w:pPr>
    </w:p>
    <w:p>
      <w:pPr>
        <w:pStyle w:val="ListParagraph"/>
        <w:numPr>
          <w:ilvl w:val="0"/>
          <w:numId w:val="7"/>
        </w:numPr>
        <w:tabs>
          <w:tab w:val="left" w:leader="none" w:pos="700"/>
        </w:tabs>
        <w:spacing w:before="0" w:after="0" w:line="259" w:lineRule="auto"/>
        <w:ind w:start="700" w:end="830" w:hanging="240"/>
        <w:jc w:val="left"/>
        <w:rPr>
          <w:b w:val="0"/>
          <w:sz w:val="20"/>
        </w:rPr>
      </w:pPr>
      <w:r>
        <w:rPr>
          <w:b w:val="0"/>
          <w:sz w:val="20"/>
        </w:rPr>
        <w:t xml:space="preserve">Woran </w:t>
      </w:r>
      <w:r>
        <w:rPr>
          <w:b w:val="0"/>
          <w:sz w:val="20"/>
        </w:rPr>
        <w:t xml:space="preserve">können </w:t>
      </w:r>
      <w:r>
        <w:rPr>
          <w:b w:val="0"/>
          <w:sz w:val="20"/>
        </w:rPr>
        <w:t xml:space="preserve">wir </w:t>
      </w:r>
      <w:r>
        <w:rPr>
          <w:b w:val="0"/>
          <w:sz w:val="20"/>
        </w:rPr>
        <w:t xml:space="preserve">erkennen, </w:t>
      </w:r>
      <w:r>
        <w:rPr>
          <w:b w:val="0"/>
          <w:sz w:val="20"/>
        </w:rPr>
        <w:t xml:space="preserve">ob </w:t>
      </w:r>
      <w:r>
        <w:rPr>
          <w:b w:val="0"/>
          <w:sz w:val="20"/>
        </w:rPr>
        <w:t xml:space="preserve">uns </w:t>
      </w:r>
      <w:r>
        <w:rPr>
          <w:b w:val="0"/>
          <w:sz w:val="20"/>
        </w:rPr>
        <w:t xml:space="preserve">eine </w:t>
      </w:r>
      <w:r>
        <w:rPr>
          <w:b w:val="0"/>
          <w:sz w:val="20"/>
        </w:rPr>
        <w:t xml:space="preserve">Person </w:t>
      </w:r>
      <w:r>
        <w:rPr>
          <w:b w:val="0"/>
          <w:sz w:val="20"/>
        </w:rPr>
        <w:t xml:space="preserve">in </w:t>
      </w:r>
      <w:r>
        <w:rPr>
          <w:b w:val="0"/>
          <w:sz w:val="20"/>
        </w:rPr>
        <w:t xml:space="preserve">eine </w:t>
      </w:r>
      <w:r>
        <w:rPr>
          <w:b w:val="0"/>
          <w:sz w:val="20"/>
        </w:rPr>
        <w:t xml:space="preserve">negative </w:t>
      </w:r>
      <w:r>
        <w:rPr>
          <w:b w:val="0"/>
          <w:sz w:val="20"/>
        </w:rPr>
        <w:t xml:space="preserve">Richtung </w:t>
      </w:r>
      <w:r>
        <w:rPr>
          <w:b w:val="0"/>
          <w:sz w:val="20"/>
        </w:rPr>
        <w:t xml:space="preserve">beeinflusst</w:t>
      </w:r>
      <w:r>
        <w:rPr>
          <w:b w:val="0"/>
          <w:sz w:val="20"/>
        </w:rPr>
        <w:t xml:space="preserve">? </w:t>
      </w:r>
      <w:r>
        <w:rPr>
          <w:b w:val="0"/>
          <w:sz w:val="20"/>
        </w:rPr>
        <w:t xml:space="preserve">Was </w:t>
      </w:r>
      <w:r>
        <w:rPr>
          <w:b w:val="0"/>
          <w:sz w:val="20"/>
        </w:rPr>
        <w:t xml:space="preserve">sind </w:t>
      </w:r>
      <w:r>
        <w:rPr>
          <w:b w:val="0"/>
          <w:sz w:val="20"/>
        </w:rPr>
        <w:t xml:space="preserve">die </w:t>
      </w:r>
      <w:r>
        <w:rPr>
          <w:b w:val="0"/>
          <w:sz w:val="20"/>
        </w:rPr>
        <w:t xml:space="preserve">Warnsignale, die darauf hinweisen, dass wir auf dem falschen Weg sind?</w:t>
      </w:r>
    </w:p>
    <w:p>
      <w:pPr>
        <w:pStyle w:val="BodyText"/>
        <w:spacing w:before="10"/>
        <w:rPr>
          <w:b w:val="0"/>
          <w:sz w:val="21"/>
        </w:rPr>
      </w:pPr>
    </w:p>
    <w:p>
      <w:pPr>
        <w:pStyle w:val="ListParagraph"/>
        <w:numPr>
          <w:ilvl w:val="0"/>
          <w:numId w:val="7"/>
        </w:numPr>
        <w:tabs>
          <w:tab w:val="left" w:leader="none" w:pos="700"/>
        </w:tabs>
        <w:spacing w:before="0" w:after="0" w:line="259" w:lineRule="auto"/>
        <w:ind w:start="700" w:end="342" w:hanging="240"/>
        <w:jc w:val="left"/>
        <w:rPr>
          <w:b w:val="0"/>
          <w:sz w:val="20"/>
        </w:rPr>
      </w:pPr>
      <w:r>
        <w:rPr>
          <w:b w:val="0"/>
          <w:sz w:val="20"/>
        </w:rPr>
        <w:t xml:space="preserve">Was </w:t>
      </w:r>
      <w:r>
        <w:rPr>
          <w:b w:val="0"/>
          <w:sz w:val="20"/>
        </w:rPr>
        <w:t xml:space="preserve">bedeutet </w:t>
      </w:r>
      <w:r>
        <w:rPr>
          <w:b w:val="0"/>
          <w:sz w:val="20"/>
        </w:rPr>
        <w:t xml:space="preserve">die </w:t>
      </w:r>
      <w:r>
        <w:rPr>
          <w:b w:val="0"/>
          <w:sz w:val="20"/>
        </w:rPr>
        <w:t xml:space="preserve">folgende </w:t>
      </w:r>
      <w:r>
        <w:rPr>
          <w:b w:val="0"/>
          <w:sz w:val="20"/>
        </w:rPr>
        <w:t xml:space="preserve">Aussage </w:t>
      </w:r>
      <w:r>
        <w:rPr>
          <w:b w:val="0"/>
          <w:sz w:val="20"/>
        </w:rPr>
        <w:t xml:space="preserve">und </w:t>
      </w:r>
      <w:r>
        <w:rPr>
          <w:b w:val="0"/>
          <w:sz w:val="20"/>
        </w:rPr>
        <w:t xml:space="preserve">wie </w:t>
      </w:r>
      <w:r>
        <w:rPr>
          <w:b w:val="0"/>
          <w:sz w:val="20"/>
        </w:rPr>
        <w:t xml:space="preserve">können </w:t>
      </w:r>
      <w:r>
        <w:rPr>
          <w:b w:val="0"/>
          <w:sz w:val="20"/>
        </w:rPr>
        <w:t xml:space="preserve">wir </w:t>
      </w:r>
      <w:r>
        <w:rPr>
          <w:b w:val="0"/>
          <w:sz w:val="20"/>
        </w:rPr>
        <w:t xml:space="preserve">sie </w:t>
      </w:r>
      <w:r>
        <w:rPr>
          <w:b w:val="0"/>
          <w:sz w:val="20"/>
        </w:rPr>
        <w:t xml:space="preserve">in die </w:t>
      </w:r>
      <w:r>
        <w:rPr>
          <w:b w:val="0"/>
          <w:sz w:val="20"/>
        </w:rPr>
        <w:t xml:space="preserve">Praxis umsetzen? "</w:t>
      </w:r>
      <w:r>
        <w:rPr>
          <w:b w:val="0"/>
          <w:sz w:val="20"/>
        </w:rPr>
        <w:t xml:space="preserve">Um </w:t>
      </w:r>
      <w:r>
        <w:rPr>
          <w:b w:val="0"/>
          <w:sz w:val="20"/>
        </w:rPr>
        <w:t xml:space="preserve">eine </w:t>
      </w:r>
      <w:r>
        <w:rPr>
          <w:b w:val="0"/>
          <w:sz w:val="20"/>
        </w:rPr>
        <w:t xml:space="preserve">edle Vision </w:t>
      </w:r>
      <w:r>
        <w:rPr>
          <w:b w:val="0"/>
          <w:sz w:val="20"/>
        </w:rPr>
        <w:t xml:space="preserve">zu verwirklichen</w:t>
      </w:r>
      <w:r>
        <w:rPr>
          <w:b w:val="0"/>
          <w:sz w:val="20"/>
        </w:rPr>
        <w:t xml:space="preserve">, müssen wir den Menschen folgen, die bereits dort waren, wo wir hinwollen. Wie können wir diese Aussage in die Praxis umsetzen?</w:t>
      </w:r>
    </w:p>
    <w:p>
      <w:pPr>
        <w:pStyle w:val="BodyText"/>
        <w:spacing w:before="10"/>
        <w:rPr>
          <w:b w:val="0"/>
          <w:sz w:val="21"/>
        </w:rPr>
      </w:pPr>
    </w:p>
    <w:p>
      <w:pPr>
        <w:pStyle w:val="ListParagraph"/>
        <w:numPr>
          <w:ilvl w:val="0"/>
          <w:numId w:val="7"/>
        </w:numPr>
        <w:tabs>
          <w:tab w:val="left" w:leader="none" w:pos="700"/>
        </w:tabs>
        <w:spacing w:before="0" w:after="0" w:line="259" w:lineRule="auto"/>
        <w:ind w:start="700" w:end="201" w:hanging="240"/>
        <w:jc w:val="left"/>
        <w:rPr>
          <w:b w:val="0"/>
          <w:sz w:val="20"/>
        </w:rPr>
      </w:pPr>
      <w:r>
        <w:rPr>
          <w:b w:val="0"/>
          <w:sz w:val="20"/>
        </w:rPr>
        <w:t xml:space="preserve">Gehen Sie am Ende der Lektion durch den Raum und lassen Sie jeden Teilnehmer ein zukünftiges Ziel oder einen persönlichen Wert nennen. Fordern Sie die Gruppe anschließend auf, Beispiele von Menschen zu nennen, </w:t>
      </w:r>
      <w:r>
        <w:rPr>
          <w:b w:val="0"/>
          <w:sz w:val="20"/>
        </w:rPr>
        <w:t xml:space="preserve">von denen </w:t>
      </w:r>
      <w:r>
        <w:rPr>
          <w:b w:val="0"/>
          <w:sz w:val="20"/>
        </w:rPr>
        <w:t xml:space="preserve">diese Person </w:t>
      </w:r>
      <w:r>
        <w:rPr>
          <w:b w:val="0"/>
          <w:sz w:val="20"/>
        </w:rPr>
        <w:t xml:space="preserve">lernen </w:t>
      </w:r>
      <w:r>
        <w:rPr>
          <w:b w:val="0"/>
          <w:sz w:val="20"/>
        </w:rPr>
        <w:t xml:space="preserve">und sich </w:t>
      </w:r>
      <w:r>
        <w:rPr>
          <w:b w:val="0"/>
          <w:sz w:val="20"/>
        </w:rPr>
        <w:t xml:space="preserve">Ratschläge </w:t>
      </w:r>
      <w:r>
        <w:rPr>
          <w:b w:val="0"/>
          <w:sz w:val="20"/>
        </w:rPr>
        <w:t xml:space="preserve">holen </w:t>
      </w:r>
      <w:r>
        <w:rPr>
          <w:b w:val="0"/>
          <w:sz w:val="20"/>
        </w:rPr>
        <w:t xml:space="preserve">könnte</w:t>
      </w:r>
      <w:r>
        <w:rPr>
          <w:b w:val="0"/>
          <w:sz w:val="20"/>
        </w:rPr>
        <w:t xml:space="preserve">. </w:t>
      </w:r>
      <w:r>
        <w:rPr>
          <w:b w:val="0"/>
          <w:sz w:val="20"/>
        </w:rPr>
        <w:t xml:space="preserve">Wenn </w:t>
      </w:r>
      <w:r>
        <w:rPr>
          <w:b w:val="0"/>
          <w:sz w:val="20"/>
        </w:rPr>
        <w:t xml:space="preserve">eine </w:t>
      </w:r>
      <w:r>
        <w:rPr>
          <w:b w:val="0"/>
          <w:sz w:val="20"/>
        </w:rPr>
        <w:t xml:space="preserve">Person </w:t>
      </w:r>
      <w:r>
        <w:rPr>
          <w:b w:val="0"/>
          <w:sz w:val="20"/>
        </w:rPr>
        <w:t xml:space="preserve">zum </w:t>
      </w:r>
      <w:r>
        <w:rPr>
          <w:b w:val="0"/>
          <w:sz w:val="20"/>
        </w:rPr>
        <w:t xml:space="preserve">Beispiel ein </w:t>
      </w:r>
      <w:r>
        <w:rPr>
          <w:b w:val="0"/>
          <w:sz w:val="20"/>
        </w:rPr>
        <w:t xml:space="preserve">Medizinstudium </w:t>
      </w:r>
      <w:r>
        <w:rPr>
          <w:b w:val="0"/>
          <w:sz w:val="20"/>
        </w:rPr>
        <w:t xml:space="preserve">absolvieren </w:t>
      </w:r>
      <w:r>
        <w:rPr>
          <w:b w:val="0"/>
          <w:sz w:val="20"/>
        </w:rPr>
        <w:t xml:space="preserve">möchte</w:t>
      </w:r>
      <w:r>
        <w:rPr>
          <w:b w:val="0"/>
          <w:sz w:val="20"/>
        </w:rPr>
        <w:t xml:space="preserve">, könnte sie einen Arzt aufsuchen, dessen Fachgebiet ihrem Interessengebiet ähnlich ist. Oder, wenn</w:t>
      </w:r>
    </w:p>
    <w:p>
      <w:pPr>
        <w:pStyle w:val="BodyText"/>
        <w:spacing w:before="4" w:line="259" w:lineRule="auto"/>
        <w:ind w:start="700"/>
        <w:rPr>
          <w:b w:val="0"/>
        </w:rPr>
      </w:pPr>
      <w:r>
        <w:rPr>
          <w:b w:val="0"/>
        </w:rPr>
        <w:t xml:space="preserve">Wenn eine </w:t>
      </w:r>
      <w:r>
        <w:rPr>
          <w:b w:val="0"/>
        </w:rPr>
        <w:t xml:space="preserve">Person </w:t>
      </w:r>
      <w:r>
        <w:rPr>
          <w:b w:val="0"/>
        </w:rPr>
        <w:t xml:space="preserve">eine </w:t>
      </w:r>
      <w:r>
        <w:rPr>
          <w:b w:val="0"/>
        </w:rPr>
        <w:t xml:space="preserve">Sucht </w:t>
      </w:r>
      <w:r>
        <w:rPr>
          <w:b w:val="0"/>
        </w:rPr>
        <w:t xml:space="preserve">überwinden </w:t>
      </w:r>
      <w:r>
        <w:rPr>
          <w:b w:val="0"/>
        </w:rPr>
        <w:t xml:space="preserve">möchte</w:t>
      </w:r>
      <w:r>
        <w:rPr>
          <w:b w:val="0"/>
        </w:rPr>
        <w:t xml:space="preserve">, </w:t>
      </w:r>
      <w:r>
        <w:rPr>
          <w:b w:val="0"/>
        </w:rPr>
        <w:t xml:space="preserve">sollte </w:t>
      </w:r>
      <w:r>
        <w:rPr>
          <w:b w:val="0"/>
        </w:rPr>
        <w:t xml:space="preserve">sie </w:t>
      </w:r>
      <w:r>
        <w:rPr>
          <w:b w:val="0"/>
        </w:rPr>
        <w:t xml:space="preserve">in Erwägung ziehen, </w:t>
      </w:r>
      <w:r>
        <w:rPr>
          <w:b w:val="0"/>
        </w:rPr>
        <w:t xml:space="preserve">das </w:t>
      </w:r>
      <w:r>
        <w:rPr>
          <w:b w:val="0"/>
        </w:rPr>
        <w:t xml:space="preserve">Problem </w:t>
      </w:r>
      <w:r>
        <w:rPr>
          <w:b w:val="0"/>
        </w:rPr>
        <w:t xml:space="preserve">mit </w:t>
      </w:r>
      <w:r>
        <w:rPr>
          <w:b w:val="0"/>
        </w:rPr>
        <w:t xml:space="preserve">einem Berater, Therapeuten oder Pastor </w:t>
      </w:r>
      <w:r>
        <w:rPr>
          <w:b w:val="0"/>
        </w:rPr>
        <w:t xml:space="preserve">zu besprechen</w:t>
      </w:r>
      <w:r>
        <w:rPr>
          <w:b w:val="0"/>
        </w:rPr>
        <w:t xml:space="preserve">.</w:t>
      </w:r>
    </w:p>
    <w:p>
      <w:pPr>
        <w:spacing w:after="0" w:line="259" w:lineRule="auto"/>
        <w:sectPr>
          <w:pgSz w:w="11520" w:h="15840"/>
          <w:pgMar w:top="860" w:right="600" w:bottom="700" w:left="580" w:header="0" w:footer="512"/>
        </w:sectPr>
      </w:pPr>
    </w:p>
    <w:p>
      <w:pPr>
        <w:pStyle w:val="BodyText"/>
        <w:rPr>
          <w:b w:val="0"/>
        </w:rPr>
      </w:pPr>
      <w:r>
        <w:rPr/>
        <w:pict>
          <v:group id="docshapegroup46" style="position:absolute;margin-left:.5pt;margin-top:.5pt;width:575.5pt;height:68.150pt;mso-position-horizontal-relative:page;mso-position-vertical-relative:page;z-index:-16431616" coordsize="11510,1363" coordorigin="10,10">
            <v:rect id="docshape47" style="position:absolute;left:10;top:10;width:11510;height:1363" filled="true" fillcolor="#6388bc" stroked="false">
              <v:fill type="solid" opacity="3277f"/>
            </v:rect>
            <v:line style="position:absolute" stroked="true" strokecolor="#000000" strokeweight=".5pt" from="3412,870" to="8410,870">
              <v:stroke dashstyle="solid"/>
            </v:line>
            <v:shape id="docshape48" style="position:absolute;left:682;top:526;width:2534;height:649" filled="false" stroked="false" type="#_x0000_t202">
              <v:textbox inset="0,0,0,0">
                <w:txbxContent>
                  <w:p>
                    <w:pPr>
                      <w:tabs>
                        <w:tab w:val="left" w:leader="none" w:pos="1341"/>
                      </w:tabs>
                      <w:spacing w:before="12" w:line="238" w:lineRule="exact"/>
                      <w:ind w:start="37" w:end="0" w:firstLine="0"/>
                      <w:jc w:val="left"/>
                      <w:rPr>
                        <w:rFonts w:ascii="Calibri"/>
                        <w:b/>
                        <w:sz w:val="20"/>
                      </w:rPr>
                    </w:pPr>
                    <w:r>
                      <w:rPr>
                        <w:rFonts w:ascii="Calibri"/>
                        <w:b/>
                        <w:color w:val="3F719F"/>
                        <w:w w:val="90"/>
                        <w:sz w:val="20"/>
                      </w:rPr>
                      <w:t xml:space="preserve">L </w:t>
                    </w:r>
                    <w:r>
                      <w:rPr>
                        <w:rFonts w:ascii="Calibri"/>
                        <w:b/>
                        <w:color w:val="3F719F"/>
                        <w:w w:val="90"/>
                        <w:sz w:val="20"/>
                      </w:rPr>
                      <w:t xml:space="preserve">E </w:t>
                    </w:r>
                    <w:r>
                      <w:rPr>
                        <w:rFonts w:ascii="Calibri"/>
                        <w:b/>
                        <w:color w:val="3F719F"/>
                        <w:w w:val="90"/>
                        <w:sz w:val="20"/>
                      </w:rPr>
                      <w:t xml:space="preserve">S </w:t>
                    </w:r>
                    <w:r>
                      <w:rPr>
                        <w:rFonts w:ascii="Calibri"/>
                        <w:b/>
                        <w:color w:val="3F719F"/>
                        <w:w w:val="90"/>
                        <w:sz w:val="20"/>
                      </w:rPr>
                      <w:t xml:space="preserve">S </w:t>
                    </w:r>
                    <w:r>
                      <w:rPr>
                        <w:rFonts w:ascii="Calibri"/>
                        <w:b/>
                        <w:color w:val="3F719F"/>
                        <w:w w:val="90"/>
                        <w:sz w:val="20"/>
                      </w:rPr>
                      <w:t xml:space="preserve">O </w:t>
                    </w:r>
                    <w:r>
                      <w:rPr>
                        <w:rFonts w:ascii="Calibri"/>
                        <w:b/>
                        <w:color w:val="3F719F"/>
                        <w:spacing w:val="-10"/>
                        <w:w w:val="90"/>
                        <w:sz w:val="20"/>
                      </w:rPr>
                      <w:t xml:space="preserve">N</w:t>
                    </w:r>
                    <w:r>
                      <w:rPr>
                        <w:rFonts w:ascii="Calibri"/>
                        <w:b/>
                        <w:color w:val="3F719F"/>
                        <w:sz w:val="20"/>
                      </w:rPr>
                      <w:tab/>
                    </w:r>
                    <w:r>
                      <w:rPr>
                        <w:rFonts w:ascii="Calibri"/>
                        <w:b/>
                        <w:color w:val="3F719F"/>
                        <w:w w:val="90"/>
                        <w:sz w:val="20"/>
                      </w:rPr>
                      <w:t xml:space="preserve">T </w:t>
                    </w:r>
                    <w:r>
                      <w:rPr>
                        <w:rFonts w:ascii="Calibri"/>
                        <w:b/>
                        <w:color w:val="3F719F"/>
                        <w:w w:val="90"/>
                        <w:sz w:val="20"/>
                      </w:rPr>
                      <w:t xml:space="preserve">H </w:t>
                    </w:r>
                    <w:r>
                      <w:rPr>
                        <w:rFonts w:ascii="Calibri"/>
                        <w:b/>
                        <w:color w:val="3F719F"/>
                        <w:w w:val="90"/>
                        <w:sz w:val="20"/>
                      </w:rPr>
                      <w:t xml:space="preserve">R </w:t>
                    </w:r>
                    <w:r>
                      <w:rPr>
                        <w:rFonts w:ascii="Calibri"/>
                        <w:b/>
                        <w:color w:val="3F719F"/>
                        <w:w w:val="90"/>
                        <w:sz w:val="20"/>
                      </w:rPr>
                      <w:t xml:space="preserve">E </w:t>
                    </w:r>
                    <w:r>
                      <w:rPr>
                        <w:rFonts w:ascii="Calibri"/>
                        <w:b/>
                        <w:color w:val="3F719F"/>
                        <w:spacing w:val="-12"/>
                        <w:w w:val="90"/>
                        <w:sz w:val="20"/>
                      </w:rPr>
                      <w:t xml:space="preserve">E</w:t>
                    </w:r>
                  </w:p>
                  <w:p>
                    <w:pPr>
                      <w:spacing w:before="0" w:line="397" w:lineRule="exact"/>
                      <w:ind w:start="0" w:end="0" w:firstLine="0"/>
                      <w:jc w:val="left"/>
                      <w:rPr>
                        <w:rFonts w:ascii="Calibri"/>
                        <w:b/>
                        <w:sz w:val="29"/>
                      </w:rPr>
                    </w:pPr>
                    <w:r>
                      <w:rPr>
                        <w:rFonts w:ascii="Trebuchet MS"/>
                        <w:color w:val="5A4491"/>
                        <w:w w:val="85"/>
                        <w:sz w:val="33"/>
                      </w:rPr>
                      <w:t xml:space="preserve">DER </w:t>
                    </w:r>
                    <w:r>
                      <w:rPr>
                        <w:rFonts w:ascii="Calibri"/>
                        <w:color w:val="913C94"/>
                        <w:w w:val="85"/>
                        <w:sz w:val="33"/>
                      </w:rPr>
                      <w:t xml:space="preserve">WEG </w:t>
                    </w:r>
                    <w:r>
                      <w:rPr>
                        <w:rFonts w:ascii="Trebuchet MS"/>
                        <w:color w:val="5A4491"/>
                        <w:w w:val="85"/>
                        <w:sz w:val="33"/>
                      </w:rPr>
                      <w:t xml:space="preserve">DER </w:t>
                    </w:r>
                    <w:r>
                      <w:rPr>
                        <w:rFonts w:ascii="Calibri"/>
                        <w:b/>
                        <w:color w:val="492A6E"/>
                        <w:spacing w:val="-2"/>
                        <w:w w:val="75"/>
                        <w:sz w:val="29"/>
                      </w:rPr>
                      <w:t xml:space="preserve">WEISHEIT</w:t>
                    </w:r>
                  </w:p>
                </w:txbxContent>
              </v:textbox>
              <w10:wrap type="none"/>
            </v:shape>
            <v:shape id="docshape49" style="position:absolute;left:8593;top:598;width:2227;height:531" filled="false" stroked="false" type="#_x0000_t202">
              <v:textbox inset="0,0,0,0">
                <w:txbxContent>
                  <w:p>
                    <w:pPr>
                      <w:spacing w:before="25" w:line="505" w:lineRule="exact"/>
                      <w:ind w:start="0" w:end="0" w:firstLine="0"/>
                      <w:jc w:val="left"/>
                      <w:rPr>
                        <w:rFonts w:ascii="Calibri"/>
                        <w:b/>
                        <w:sz w:val="42"/>
                      </w:rPr>
                    </w:pPr>
                    <w:r>
                      <w:rPr>
                        <w:rFonts w:ascii="Calibri"/>
                        <w:b/>
                        <w:color w:val="6388BC"/>
                        <w:spacing w:val="-2"/>
                        <w:w w:val="75"/>
                        <w:sz w:val="42"/>
                      </w:rPr>
                      <w:t xml:space="preserve">STUDENTENLEITFADEN</w:t>
                    </w:r>
                  </w:p>
                </w:txbxContent>
              </v:textbox>
              <w10:wrap type="none"/>
            </v:shape>
            <w10:wrap type="none"/>
          </v:group>
        </w:pict>
      </w: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spacing w:before="2"/>
        <w:rPr>
          <w:b w:val="0"/>
          <w:sz w:val="28"/>
        </w:rPr>
      </w:pPr>
    </w:p>
    <w:p>
      <w:pPr>
        <w:spacing w:before="112" w:line="304" w:lineRule="auto"/>
        <w:ind w:start="1740" w:end="0" w:hanging="1600"/>
        <w:jc w:val="left"/>
        <w:rPr>
          <w:rFonts w:ascii="Century Gothic" w:hAnsi="Century Gothic"/>
          <w:i/>
          <w:sz w:val="16"/>
        </w:rPr>
      </w:pPr>
      <w:r>
        <w:rPr>
          <w:rFonts w:ascii="Calibri" w:hAnsi="Calibri"/>
          <w:b/>
          <w:color w:val="913C94"/>
          <w:spacing w:val="14"/>
          <w:w w:val="95"/>
          <w:sz w:val="20"/>
        </w:rPr>
        <w:t xml:space="preserve">IN DER SCHRIFT </w:t>
      </w:r>
      <w:r>
        <w:rPr>
          <w:rFonts w:ascii="Calibri" w:hAnsi="Calibri"/>
          <w:b/>
          <w:color w:val="913C94"/>
          <w:spacing w:val="12"/>
          <w:w w:val="95"/>
          <w:sz w:val="20"/>
        </w:rPr>
        <w:t xml:space="preserve">HEISST ES</w:t>
      </w:r>
      <w:r>
        <w:rPr>
          <w:rFonts w:ascii="Century Gothic" w:hAnsi="Century Gothic"/>
          <w:i/>
          <w:color w:val="3F719F"/>
          <w:w w:val="95"/>
          <w:sz w:val="16"/>
        </w:rPr>
        <w:t xml:space="preserve">: "</w:t>
      </w:r>
      <w:r>
        <w:rPr>
          <w:rFonts w:ascii="Century Gothic" w:hAnsi="Century Gothic"/>
          <w:i/>
          <w:color w:val="3F719F"/>
          <w:w w:val="95"/>
          <w:sz w:val="16"/>
        </w:rPr>
        <w:t xml:space="preserve">WER </w:t>
      </w:r>
      <w:r>
        <w:rPr>
          <w:rFonts w:ascii="Century Gothic" w:hAnsi="Century Gothic"/>
          <w:i/>
          <w:color w:val="3F719F"/>
          <w:w w:val="95"/>
          <w:sz w:val="16"/>
        </w:rPr>
        <w:t xml:space="preserve">MIT DEN </w:t>
      </w:r>
      <w:r>
        <w:rPr>
          <w:rFonts w:ascii="Century Gothic" w:hAnsi="Century Gothic"/>
          <w:i/>
          <w:color w:val="3F719F"/>
          <w:w w:val="95"/>
          <w:sz w:val="16"/>
        </w:rPr>
        <w:t xml:space="preserve">WEISEN </w:t>
      </w:r>
      <w:r>
        <w:rPr>
          <w:rFonts w:ascii="Century Gothic" w:hAnsi="Century Gothic"/>
          <w:i/>
          <w:color w:val="3F719F"/>
          <w:w w:val="95"/>
          <w:sz w:val="16"/>
        </w:rPr>
        <w:t xml:space="preserve">GEHT</w:t>
      </w:r>
      <w:r>
        <w:rPr>
          <w:rFonts w:ascii="Century Gothic" w:hAnsi="Century Gothic"/>
          <w:i/>
          <w:color w:val="3F719F"/>
          <w:w w:val="95"/>
          <w:sz w:val="16"/>
        </w:rPr>
        <w:t xml:space="preserve">, DER WIRD </w:t>
      </w:r>
      <w:r>
        <w:rPr>
          <w:rFonts w:ascii="Century Gothic" w:hAnsi="Century Gothic"/>
          <w:i/>
          <w:color w:val="3F719F"/>
          <w:w w:val="95"/>
          <w:sz w:val="16"/>
        </w:rPr>
        <w:t xml:space="preserve">KLUG </w:t>
      </w:r>
      <w:r>
        <w:rPr>
          <w:rFonts w:ascii="Century Gothic" w:hAnsi="Century Gothic"/>
          <w:i/>
          <w:color w:val="3F719F"/>
          <w:w w:val="95"/>
          <w:sz w:val="16"/>
        </w:rPr>
        <w:t xml:space="preserve">SEIN</w:t>
      </w:r>
      <w:r>
        <w:rPr>
          <w:rFonts w:ascii="Century Gothic" w:hAnsi="Century Gothic"/>
          <w:i/>
          <w:color w:val="3F719F"/>
          <w:w w:val="95"/>
          <w:sz w:val="16"/>
        </w:rPr>
        <w:t xml:space="preserve">; </w:t>
      </w:r>
      <w:r>
        <w:rPr>
          <w:rFonts w:ascii="Century Gothic" w:hAnsi="Century Gothic"/>
          <w:i/>
          <w:color w:val="3F719F"/>
          <w:w w:val="95"/>
          <w:sz w:val="16"/>
        </w:rPr>
        <w:t xml:space="preserve">WER </w:t>
      </w:r>
      <w:r>
        <w:rPr>
          <w:rFonts w:ascii="Century Gothic" w:hAnsi="Century Gothic"/>
          <w:i/>
          <w:color w:val="3F719F"/>
          <w:w w:val="95"/>
          <w:sz w:val="16"/>
        </w:rPr>
        <w:t xml:space="preserve">ABER </w:t>
      </w:r>
      <w:r>
        <w:rPr>
          <w:rFonts w:ascii="Century Gothic" w:hAnsi="Century Gothic"/>
          <w:i/>
          <w:color w:val="3F719F"/>
          <w:w w:val="95"/>
          <w:sz w:val="16"/>
        </w:rPr>
        <w:t xml:space="preserve">MIT </w:t>
      </w:r>
      <w:r>
        <w:rPr>
          <w:rFonts w:ascii="Century Gothic" w:hAnsi="Century Gothic"/>
          <w:i/>
          <w:color w:val="3F719F"/>
          <w:w w:val="95"/>
          <w:sz w:val="16"/>
        </w:rPr>
        <w:t xml:space="preserve">DEN </w:t>
      </w:r>
      <w:r>
        <w:rPr>
          <w:rFonts w:ascii="Century Gothic" w:hAnsi="Century Gothic"/>
          <w:i/>
          <w:color w:val="3F719F"/>
          <w:w w:val="95"/>
          <w:sz w:val="16"/>
        </w:rPr>
        <w:t xml:space="preserve">TOREN </w:t>
      </w:r>
      <w:r>
        <w:rPr>
          <w:rFonts w:ascii="Century Gothic" w:hAnsi="Century Gothic"/>
          <w:i/>
          <w:color w:val="3F719F"/>
          <w:w w:val="95"/>
          <w:sz w:val="16"/>
        </w:rPr>
        <w:t xml:space="preserve">GEHT</w:t>
      </w:r>
      <w:r>
        <w:rPr>
          <w:rFonts w:ascii="Century Gothic" w:hAnsi="Century Gothic"/>
          <w:i/>
          <w:color w:val="3F719F"/>
          <w:w w:val="95"/>
          <w:sz w:val="16"/>
        </w:rPr>
        <w:t xml:space="preserve">, DER WIRD </w:t>
      </w:r>
      <w:r>
        <w:rPr>
          <w:rFonts w:ascii="Century Gothic" w:hAnsi="Century Gothic"/>
          <w:i/>
          <w:color w:val="3F719F"/>
          <w:w w:val="95"/>
          <w:sz w:val="16"/>
        </w:rPr>
        <w:t xml:space="preserve">ZUGRUNDE GEHEN" </w:t>
      </w:r>
      <w:r>
        <w:rPr>
          <w:rFonts w:ascii="Century Gothic" w:hAnsi="Century Gothic"/>
          <w:i/>
          <w:color w:val="3F719F"/>
          <w:sz w:val="16"/>
        </w:rPr>
        <w:t xml:space="preserve">(SPRÜCHE 13,20).</w:t>
      </w:r>
    </w:p>
    <w:p>
      <w:pPr>
        <w:spacing w:before="61"/>
        <w:ind w:start="140" w:end="0" w:firstLine="0"/>
        <w:jc w:val="left"/>
        <w:rPr>
          <w:rFonts w:ascii="Century Gothic"/>
          <w:i/>
          <w:sz w:val="16"/>
        </w:rPr>
      </w:pPr>
      <w:r>
        <w:rPr>
          <w:rFonts w:ascii="Calibri"/>
          <w:b/>
          <w:color w:val="913C94"/>
          <w:spacing w:val="10"/>
          <w:w w:val="95"/>
          <w:sz w:val="20"/>
        </w:rPr>
        <w:t xml:space="preserve">DER </w:t>
      </w:r>
      <w:r>
        <w:rPr>
          <w:rFonts w:ascii="Calibri"/>
          <w:b/>
          <w:color w:val="913C94"/>
          <w:spacing w:val="12"/>
          <w:w w:val="95"/>
          <w:sz w:val="20"/>
        </w:rPr>
        <w:t xml:space="preserve">GRUNDGEDANKE</w:t>
      </w:r>
      <w:r>
        <w:rPr>
          <w:rFonts w:ascii="Century Gothic"/>
          <w:i/>
          <w:color w:val="3F719F"/>
          <w:w w:val="95"/>
          <w:sz w:val="16"/>
        </w:rPr>
        <w:t xml:space="preserve">, </w:t>
      </w:r>
      <w:r>
        <w:rPr>
          <w:rFonts w:ascii="Century Gothic"/>
          <w:i/>
          <w:color w:val="3F719F"/>
          <w:w w:val="95"/>
          <w:sz w:val="16"/>
        </w:rPr>
        <w:t xml:space="preserve">DEN </w:t>
      </w:r>
      <w:r>
        <w:rPr>
          <w:rFonts w:ascii="Century Gothic"/>
          <w:i/>
          <w:color w:val="3F719F"/>
          <w:w w:val="95"/>
          <w:sz w:val="16"/>
        </w:rPr>
        <w:t xml:space="preserve">STARKEN </w:t>
      </w:r>
      <w:r>
        <w:rPr>
          <w:rFonts w:ascii="Century Gothic"/>
          <w:i/>
          <w:color w:val="3F719F"/>
          <w:w w:val="95"/>
          <w:sz w:val="16"/>
        </w:rPr>
        <w:t xml:space="preserve">EINFLUSS ZU </w:t>
      </w:r>
      <w:r>
        <w:rPr>
          <w:rFonts w:ascii="Century Gothic"/>
          <w:i/>
          <w:color w:val="3F719F"/>
          <w:w w:val="95"/>
          <w:sz w:val="16"/>
        </w:rPr>
        <w:t xml:space="preserve">VERSTEHEN</w:t>
      </w:r>
      <w:r>
        <w:rPr>
          <w:rFonts w:ascii="Century Gothic"/>
          <w:i/>
          <w:color w:val="3F719F"/>
          <w:w w:val="95"/>
          <w:sz w:val="16"/>
        </w:rPr>
        <w:t xml:space="preserve">, DEN </w:t>
      </w:r>
      <w:r>
        <w:rPr>
          <w:rFonts w:ascii="Century Gothic"/>
          <w:i/>
          <w:color w:val="3F719F"/>
          <w:w w:val="95"/>
          <w:sz w:val="16"/>
        </w:rPr>
        <w:t xml:space="preserve">UNSERE </w:t>
      </w:r>
      <w:r>
        <w:rPr>
          <w:rFonts w:ascii="Century Gothic"/>
          <w:i/>
          <w:color w:val="3F719F"/>
          <w:w w:val="95"/>
          <w:sz w:val="16"/>
        </w:rPr>
        <w:t xml:space="preserve">BEZIEHUNGEN </w:t>
      </w:r>
      <w:r>
        <w:rPr>
          <w:rFonts w:ascii="Century Gothic"/>
          <w:i/>
          <w:color w:val="3F719F"/>
          <w:w w:val="95"/>
          <w:sz w:val="16"/>
        </w:rPr>
        <w:t xml:space="preserve">AUF </w:t>
      </w:r>
      <w:r>
        <w:rPr>
          <w:rFonts w:ascii="Century Gothic"/>
          <w:i/>
          <w:color w:val="3F719F"/>
          <w:w w:val="95"/>
          <w:sz w:val="16"/>
        </w:rPr>
        <w:t xml:space="preserve">UNSERE </w:t>
      </w:r>
      <w:r>
        <w:rPr>
          <w:rFonts w:ascii="Century Gothic"/>
          <w:i/>
          <w:color w:val="3F719F"/>
          <w:spacing w:val="-2"/>
          <w:w w:val="95"/>
          <w:sz w:val="16"/>
        </w:rPr>
        <w:t xml:space="preserve">ENTSCHEIDUNGEN </w:t>
      </w:r>
      <w:r>
        <w:rPr>
          <w:rFonts w:ascii="Century Gothic"/>
          <w:i/>
          <w:color w:val="3F719F"/>
          <w:w w:val="95"/>
          <w:sz w:val="16"/>
        </w:rPr>
        <w:t xml:space="preserve">HABEN</w:t>
      </w:r>
      <w:r>
        <w:rPr>
          <w:rFonts w:ascii="Century Gothic"/>
          <w:i/>
          <w:color w:val="3F719F"/>
          <w:spacing w:val="-2"/>
          <w:w w:val="95"/>
          <w:sz w:val="16"/>
        </w:rPr>
        <w:t xml:space="preserve">.</w:t>
      </w:r>
    </w:p>
    <w:p>
      <w:pPr>
        <w:pStyle w:val="BodyText"/>
        <w:spacing w:before="1"/>
        <w:rPr>
          <w:rFonts w:ascii="Century Gothic"/>
          <w:i/>
          <w:sz w:val="23"/>
        </w:rPr>
      </w:pPr>
      <w:r>
        <w:rPr/>
        <w:pict>
          <v:shape id="docshape50" style="position:absolute;margin-left:36pt;margin-top:15.362929pt;width:500.35pt;height:.1pt;mso-position-horizontal-relative:page;mso-position-vertical-relative:paragraph;z-index:-15713792;mso-wrap-distance-left:0;mso-wrap-distance-right:0" coordsize="10007,0" coordorigin="720,307" filled="false" stroked="true" strokecolor="#f5b597" strokeweight=".560pt" path="m720,307l10726,307e">
            <v:path arrowok="t"/>
            <v:stroke dashstyle="dash"/>
            <w10:wrap type="topAndBottom"/>
          </v:shape>
        </w:pict>
      </w:r>
    </w:p>
    <w:p>
      <w:pPr>
        <w:pStyle w:val="BodyText"/>
        <w:spacing w:before="1"/>
        <w:rPr>
          <w:rFonts w:ascii="Century Gothic"/>
          <w:i/>
          <w:sz w:val="14"/>
        </w:rPr>
      </w:pPr>
    </w:p>
    <w:p>
      <w:pPr>
        <w:spacing w:before="100" w:line="343" w:lineRule="auto"/>
        <w:ind w:start="500" w:end="109" w:firstLine="0"/>
        <w:jc w:val="both"/>
        <w:rPr>
          <w:rFonts w:ascii="Century Gothic" w:hAnsi="Century Gothic"/>
          <w:i/>
          <w:sz w:val="16"/>
        </w:rPr>
      </w:pPr>
      <w:r>
        <w:rPr>
          <w:rFonts w:ascii="Century Gothic" w:hAnsi="Century Gothic"/>
          <w:i/>
          <w:color w:val="3F719F"/>
          <w:sz w:val="16"/>
        </w:rPr>
        <w:t xml:space="preserve">SAG MIR, WER DEINE BESTEN FREUNDE SIND, UND ICH SAGE DIR, WER DU BIST. WENN DU MIT DEN WÖLFEN LÄUFST, WIRST DU LERNEN, </w:t>
      </w:r>
      <w:r>
        <w:rPr>
          <w:rFonts w:ascii="Century Gothic" w:hAnsi="Century Gothic"/>
          <w:i/>
          <w:color w:val="3F719F"/>
          <w:sz w:val="16"/>
        </w:rPr>
        <w:t xml:space="preserve">WIE </w:t>
      </w:r>
      <w:r>
        <w:rPr>
          <w:rFonts w:ascii="Century Gothic" w:hAnsi="Century Gothic"/>
          <w:i/>
          <w:color w:val="3F719F"/>
          <w:sz w:val="16"/>
        </w:rPr>
        <w:t xml:space="preserve">MAN </w:t>
      </w:r>
      <w:r>
        <w:rPr>
          <w:rFonts w:ascii="Century Gothic" w:hAnsi="Century Gothic"/>
          <w:i/>
          <w:color w:val="3F719F"/>
          <w:sz w:val="16"/>
        </w:rPr>
        <w:t xml:space="preserve">HEULT. </w:t>
      </w:r>
      <w:r>
        <w:rPr>
          <w:rFonts w:ascii="Century Gothic" w:hAnsi="Century Gothic"/>
          <w:i/>
          <w:color w:val="3F719F"/>
          <w:sz w:val="16"/>
        </w:rPr>
        <w:t xml:space="preserve">ABER </w:t>
      </w:r>
      <w:r>
        <w:rPr>
          <w:rFonts w:ascii="Century Gothic" w:hAnsi="Century Gothic"/>
          <w:i/>
          <w:color w:val="3F719F"/>
          <w:sz w:val="16"/>
        </w:rPr>
        <w:t xml:space="preserve">WENN </w:t>
      </w:r>
      <w:r>
        <w:rPr>
          <w:rFonts w:ascii="Century Gothic" w:hAnsi="Century Gothic"/>
          <w:i/>
          <w:color w:val="3F719F"/>
          <w:sz w:val="16"/>
        </w:rPr>
        <w:t xml:space="preserve">DU </w:t>
      </w:r>
      <w:r>
        <w:rPr>
          <w:rFonts w:ascii="Century Gothic" w:hAnsi="Century Gothic"/>
          <w:i/>
          <w:color w:val="3F719F"/>
          <w:sz w:val="16"/>
        </w:rPr>
        <w:t xml:space="preserve">DICH </w:t>
      </w:r>
      <w:r>
        <w:rPr>
          <w:rFonts w:ascii="Century Gothic" w:hAnsi="Century Gothic"/>
          <w:i/>
          <w:color w:val="3F719F"/>
          <w:sz w:val="16"/>
        </w:rPr>
        <w:t xml:space="preserve">MIT </w:t>
      </w:r>
      <w:r>
        <w:rPr>
          <w:rFonts w:ascii="Century Gothic" w:hAnsi="Century Gothic"/>
          <w:i/>
          <w:color w:val="3F719F"/>
          <w:sz w:val="16"/>
        </w:rPr>
        <w:t xml:space="preserve">ADLERN ZUSAMMENTUST</w:t>
      </w:r>
      <w:r>
        <w:rPr>
          <w:rFonts w:ascii="Century Gothic" w:hAnsi="Century Gothic"/>
          <w:i/>
          <w:color w:val="3F719F"/>
          <w:sz w:val="16"/>
        </w:rPr>
        <w:t xml:space="preserve">, </w:t>
      </w:r>
      <w:r>
        <w:rPr>
          <w:rFonts w:ascii="Century Gothic" w:hAnsi="Century Gothic"/>
          <w:i/>
          <w:color w:val="3F719F"/>
          <w:sz w:val="16"/>
        </w:rPr>
        <w:t xml:space="preserve">WIRST </w:t>
      </w:r>
      <w:r>
        <w:rPr>
          <w:rFonts w:ascii="Century Gothic" w:hAnsi="Century Gothic"/>
          <w:i/>
          <w:color w:val="3F719F"/>
          <w:sz w:val="16"/>
        </w:rPr>
        <w:t xml:space="preserve">DU </w:t>
      </w:r>
      <w:r>
        <w:rPr>
          <w:rFonts w:ascii="Century Gothic" w:hAnsi="Century Gothic"/>
          <w:i/>
          <w:color w:val="3F719F"/>
          <w:sz w:val="16"/>
        </w:rPr>
        <w:t xml:space="preserve">LERNEN</w:t>
      </w:r>
      <w:r>
        <w:rPr>
          <w:rFonts w:ascii="Century Gothic" w:hAnsi="Century Gothic"/>
          <w:i/>
          <w:color w:val="3F719F"/>
          <w:sz w:val="16"/>
        </w:rPr>
        <w:t xml:space="preserve">, WIE </w:t>
      </w:r>
      <w:r>
        <w:rPr>
          <w:rFonts w:ascii="Century Gothic" w:hAnsi="Century Gothic"/>
          <w:i/>
          <w:color w:val="3F719F"/>
          <w:sz w:val="16"/>
        </w:rPr>
        <w:t xml:space="preserve">MAN </w:t>
      </w:r>
      <w:r>
        <w:rPr>
          <w:rFonts w:ascii="Century Gothic" w:hAnsi="Century Gothic"/>
          <w:i/>
          <w:color w:val="3F719F"/>
          <w:sz w:val="16"/>
        </w:rPr>
        <w:t xml:space="preserve">IN </w:t>
      </w:r>
      <w:r>
        <w:rPr>
          <w:rFonts w:ascii="Century Gothic" w:hAnsi="Century Gothic"/>
          <w:i/>
          <w:color w:val="3F719F"/>
          <w:sz w:val="16"/>
        </w:rPr>
        <w:t xml:space="preserve">GROSSE </w:t>
      </w:r>
      <w:r>
        <w:rPr>
          <w:rFonts w:ascii="Century Gothic" w:hAnsi="Century Gothic"/>
          <w:i/>
          <w:color w:val="3F719F"/>
          <w:sz w:val="16"/>
        </w:rPr>
        <w:t xml:space="preserve">HÖHEN </w:t>
      </w:r>
      <w:r>
        <w:rPr>
          <w:rFonts w:ascii="Century Gothic" w:hAnsi="Century Gothic"/>
          <w:i/>
          <w:color w:val="3F719F"/>
          <w:sz w:val="16"/>
        </w:rPr>
        <w:t xml:space="preserve">AUFSTEIGT</w:t>
      </w:r>
      <w:r>
        <w:rPr>
          <w:rFonts w:ascii="Century Gothic" w:hAnsi="Century Gothic"/>
          <w:i/>
          <w:color w:val="3F719F"/>
          <w:sz w:val="16"/>
        </w:rPr>
        <w:t xml:space="preserve">. </w:t>
      </w:r>
      <w:r>
        <w:rPr>
          <w:rFonts w:ascii="Century Gothic" w:hAnsi="Century Gothic"/>
          <w:i/>
          <w:color w:val="3F719F"/>
          <w:sz w:val="16"/>
        </w:rPr>
        <w:t xml:space="preserve">EIN </w:t>
      </w:r>
      <w:r>
        <w:rPr>
          <w:rFonts w:ascii="Century Gothic" w:hAnsi="Century Gothic"/>
          <w:i/>
          <w:color w:val="3F719F"/>
          <w:sz w:val="16"/>
        </w:rPr>
        <w:t xml:space="preserve">SPIEGEL REFLEKTIERT DAS </w:t>
      </w:r>
      <w:r>
        <w:rPr>
          <w:rFonts w:ascii="Century Gothic" w:hAnsi="Century Gothic"/>
          <w:i/>
          <w:color w:val="3F719F"/>
          <w:sz w:val="16"/>
        </w:rPr>
        <w:t xml:space="preserve">GESICHT </w:t>
      </w:r>
      <w:r>
        <w:rPr>
          <w:rFonts w:ascii="Century Gothic" w:hAnsi="Century Gothic"/>
          <w:i/>
          <w:color w:val="3F719F"/>
          <w:sz w:val="16"/>
        </w:rPr>
        <w:t xml:space="preserve">EINES </w:t>
      </w:r>
      <w:r>
        <w:rPr>
          <w:rFonts w:ascii="Century Gothic" w:hAnsi="Century Gothic"/>
          <w:i/>
          <w:color w:val="3F719F"/>
          <w:sz w:val="16"/>
        </w:rPr>
        <w:t xml:space="preserve">MENSCHEN, </w:t>
      </w:r>
      <w:r>
        <w:rPr>
          <w:rFonts w:ascii="Century Gothic" w:hAnsi="Century Gothic"/>
          <w:i/>
          <w:color w:val="3F719F"/>
          <w:sz w:val="16"/>
        </w:rPr>
        <w:t xml:space="preserve">ABER </w:t>
      </w:r>
      <w:r>
        <w:rPr>
          <w:rFonts w:ascii="Century Gothic" w:hAnsi="Century Gothic"/>
          <w:i/>
          <w:color w:val="3F719F"/>
          <w:sz w:val="16"/>
        </w:rPr>
        <w:t xml:space="preserve">WIE </w:t>
      </w:r>
      <w:r>
        <w:rPr>
          <w:rFonts w:ascii="Century Gothic" w:hAnsi="Century Gothic"/>
          <w:i/>
          <w:color w:val="3F719F"/>
          <w:sz w:val="16"/>
        </w:rPr>
        <w:t xml:space="preserve">ER </w:t>
      </w:r>
      <w:r>
        <w:rPr>
          <w:rFonts w:ascii="Century Gothic" w:hAnsi="Century Gothic"/>
          <w:i/>
          <w:color w:val="3F719F"/>
          <w:sz w:val="16"/>
        </w:rPr>
        <w:t xml:space="preserve">WIRKLICH </w:t>
      </w:r>
      <w:r>
        <w:rPr>
          <w:rFonts w:ascii="Century Gothic" w:hAnsi="Century Gothic"/>
          <w:i/>
          <w:color w:val="3F719F"/>
          <w:sz w:val="16"/>
        </w:rPr>
        <w:t xml:space="preserve">IST</w:t>
      </w:r>
      <w:r>
        <w:rPr>
          <w:rFonts w:ascii="Century Gothic" w:hAnsi="Century Gothic"/>
          <w:i/>
          <w:color w:val="3F719F"/>
          <w:sz w:val="16"/>
        </w:rPr>
        <w:t xml:space="preserve">, </w:t>
      </w:r>
      <w:r>
        <w:rPr>
          <w:rFonts w:ascii="Century Gothic" w:hAnsi="Century Gothic"/>
          <w:i/>
          <w:color w:val="3F719F"/>
          <w:sz w:val="16"/>
        </w:rPr>
        <w:t xml:space="preserve">ZEIGT SICH </w:t>
      </w:r>
      <w:r>
        <w:rPr>
          <w:rFonts w:ascii="Century Gothic" w:hAnsi="Century Gothic"/>
          <w:i/>
          <w:color w:val="3F719F"/>
          <w:sz w:val="16"/>
        </w:rPr>
        <w:t xml:space="preserve">AN </w:t>
      </w:r>
      <w:r>
        <w:rPr>
          <w:rFonts w:ascii="Century Gothic" w:hAnsi="Century Gothic"/>
          <w:i/>
          <w:color w:val="3F719F"/>
          <w:sz w:val="16"/>
        </w:rPr>
        <w:t xml:space="preserve">DER </w:t>
      </w:r>
      <w:r>
        <w:rPr>
          <w:rFonts w:ascii="Century Gothic" w:hAnsi="Century Gothic"/>
          <w:i/>
          <w:color w:val="3F719F"/>
          <w:sz w:val="16"/>
        </w:rPr>
        <w:t xml:space="preserve">ART </w:t>
      </w:r>
      <w:r>
        <w:rPr>
          <w:rFonts w:ascii="Century Gothic" w:hAnsi="Century Gothic"/>
          <w:i/>
          <w:color w:val="3F719F"/>
          <w:sz w:val="16"/>
        </w:rPr>
        <w:t xml:space="preserve">DER </w:t>
      </w:r>
      <w:r>
        <w:rPr>
          <w:rFonts w:ascii="Century Gothic" w:hAnsi="Century Gothic"/>
          <w:i/>
          <w:color w:val="3F719F"/>
          <w:sz w:val="16"/>
        </w:rPr>
        <w:t xml:space="preserve">FREUNDE, </w:t>
      </w:r>
      <w:r>
        <w:rPr>
          <w:rFonts w:ascii="Century Gothic" w:hAnsi="Century Gothic"/>
          <w:i/>
          <w:color w:val="3F719F"/>
          <w:sz w:val="16"/>
        </w:rPr>
        <w:t xml:space="preserve">DIE </w:t>
      </w:r>
      <w:r>
        <w:rPr>
          <w:rFonts w:ascii="Century Gothic" w:hAnsi="Century Gothic"/>
          <w:i/>
          <w:color w:val="3F719F"/>
          <w:sz w:val="16"/>
        </w:rPr>
        <w:t xml:space="preserve">ER </w:t>
      </w:r>
      <w:r>
        <w:rPr>
          <w:rFonts w:ascii="Century Gothic" w:hAnsi="Century Gothic"/>
          <w:i/>
          <w:color w:val="3F719F"/>
          <w:sz w:val="16"/>
        </w:rPr>
        <w:t xml:space="preserve">WÄHLT.</w:t>
      </w:r>
    </w:p>
    <w:p>
      <w:pPr>
        <w:pStyle w:val="BodyText"/>
        <w:spacing w:before="8"/>
        <w:rPr>
          <w:rFonts w:ascii="Century Gothic"/>
          <w:i/>
          <w:sz w:val="22"/>
        </w:rPr>
      </w:pPr>
    </w:p>
    <w:p>
      <w:pPr>
        <w:spacing w:before="1" w:line="343" w:lineRule="auto"/>
        <w:ind w:start="500" w:end="108" w:firstLine="0"/>
        <w:jc w:val="both"/>
        <w:rPr>
          <w:rFonts w:ascii="Century Gothic" w:hAnsi="Century Gothic"/>
          <w:i/>
          <w:sz w:val="16"/>
        </w:rPr>
      </w:pPr>
      <w:r>
        <w:rPr>
          <w:rFonts w:ascii="Century Gothic" w:hAnsi="Century Gothic"/>
          <w:i/>
          <w:color w:val="3F719F"/>
          <w:sz w:val="16"/>
        </w:rPr>
        <w:t xml:space="preserve">EINE WICHTIGE EIGENSCHAFT ERFOLGREICHER MENSCHEN IST IHRE UNGEDULD MIT NEGATIV DENKENDEN UND HANDELNDEN </w:t>
      </w:r>
      <w:r>
        <w:rPr>
          <w:rFonts w:ascii="Century Gothic" w:hAnsi="Century Gothic"/>
          <w:i/>
          <w:color w:val="3F719F"/>
          <w:sz w:val="16"/>
        </w:rPr>
        <w:t xml:space="preserve">MENSCHEN. WENN SIE WACHSEN, WERDEN SICH IHRE PARTNER VERÄNDERN. EINIGE IHRER FREUNDE WERDEN NICHT WEITERMACHEN WOLLEN. SIE WERDEN WOLLEN, DASS DU DORT BLEIBST, WO SIE SIND. FREUNDE, DIE DIR NICHT HELFEN, AUFZUSTEIGEN, WERDEN WOLLEN, DASS DU KRABBELST. DEINE FREUNDE WERDEN </w:t>
      </w:r>
      <w:r>
        <w:rPr>
          <w:rFonts w:ascii="Century Gothic" w:hAnsi="Century Gothic"/>
          <w:i/>
          <w:color w:val="3F719F"/>
          <w:sz w:val="16"/>
        </w:rPr>
        <w:t xml:space="preserve">DEINE </w:t>
      </w:r>
      <w:r>
        <w:rPr>
          <w:rFonts w:ascii="Century Gothic" w:hAnsi="Century Gothic"/>
          <w:i/>
          <w:color w:val="3F719F"/>
          <w:sz w:val="16"/>
        </w:rPr>
        <w:t xml:space="preserve">VISION </w:t>
      </w:r>
      <w:r>
        <w:rPr>
          <w:rFonts w:ascii="Century Gothic" w:hAnsi="Century Gothic"/>
          <w:i/>
          <w:color w:val="3F719F"/>
          <w:sz w:val="16"/>
        </w:rPr>
        <w:t xml:space="preserve">ERWEITERN </w:t>
      </w:r>
      <w:r>
        <w:rPr>
          <w:rFonts w:ascii="Century Gothic" w:hAnsi="Century Gothic"/>
          <w:i/>
          <w:color w:val="3F719F"/>
          <w:sz w:val="16"/>
        </w:rPr>
        <w:t xml:space="preserve">ODER </w:t>
      </w:r>
      <w:r>
        <w:rPr>
          <w:rFonts w:ascii="Century Gothic" w:hAnsi="Century Gothic"/>
          <w:i/>
          <w:color w:val="3F719F"/>
          <w:sz w:val="16"/>
        </w:rPr>
        <w:t xml:space="preserve">DEINEN </w:t>
      </w:r>
      <w:r>
        <w:rPr>
          <w:rFonts w:ascii="Century Gothic" w:hAnsi="Century Gothic"/>
          <w:i/>
          <w:color w:val="3F719F"/>
          <w:sz w:val="16"/>
        </w:rPr>
        <w:t xml:space="preserve">TRAUM ERSTICKEN. </w:t>
      </w:r>
      <w:r>
        <w:rPr>
          <w:rFonts w:ascii="Century Gothic" w:hAnsi="Century Gothic"/>
          <w:i/>
          <w:color w:val="3F719F"/>
          <w:sz w:val="16"/>
        </w:rPr>
        <w:t xml:space="preserve">WEISE </w:t>
      </w:r>
      <w:r>
        <w:rPr>
          <w:rFonts w:ascii="Century Gothic" w:hAnsi="Century Gothic"/>
          <w:i/>
          <w:color w:val="3F719F"/>
          <w:sz w:val="16"/>
        </w:rPr>
        <w:t xml:space="preserve">IST </w:t>
      </w:r>
      <w:r>
        <w:rPr>
          <w:rFonts w:ascii="Century Gothic" w:hAnsi="Century Gothic"/>
          <w:i/>
          <w:color w:val="3F719F"/>
          <w:sz w:val="16"/>
        </w:rPr>
        <w:t xml:space="preserve">DERJENIGE</w:t>
      </w:r>
      <w:r>
        <w:rPr>
          <w:rFonts w:ascii="Century Gothic" w:hAnsi="Century Gothic"/>
          <w:i/>
          <w:color w:val="3F719F"/>
          <w:sz w:val="16"/>
        </w:rPr>
        <w:t xml:space="preserve">, DER </w:t>
      </w:r>
      <w:r>
        <w:rPr>
          <w:rFonts w:ascii="Century Gothic" w:hAnsi="Century Gothic"/>
          <w:i/>
          <w:color w:val="3F719F"/>
          <w:sz w:val="16"/>
        </w:rPr>
        <w:t xml:space="preserve">SEIN </w:t>
      </w:r>
      <w:r>
        <w:rPr>
          <w:rFonts w:ascii="Century Gothic" w:hAnsi="Century Gothic"/>
          <w:i/>
          <w:color w:val="3F719F"/>
          <w:sz w:val="16"/>
        </w:rPr>
        <w:t xml:space="preserve">LEBEN </w:t>
      </w:r>
      <w:r>
        <w:rPr>
          <w:rFonts w:ascii="Century Gothic" w:hAnsi="Century Gothic"/>
          <w:i/>
          <w:color w:val="3F719F"/>
          <w:sz w:val="16"/>
        </w:rPr>
        <w:t xml:space="preserve">MIT </w:t>
      </w:r>
      <w:r>
        <w:rPr>
          <w:rFonts w:ascii="Century Gothic" w:hAnsi="Century Gothic"/>
          <w:i/>
          <w:color w:val="3F719F"/>
          <w:sz w:val="16"/>
        </w:rPr>
        <w:t xml:space="preserve">DEN </w:t>
      </w:r>
      <w:r>
        <w:rPr>
          <w:rFonts w:ascii="Century Gothic" w:hAnsi="Century Gothic"/>
          <w:i/>
          <w:color w:val="3F719F"/>
          <w:sz w:val="16"/>
        </w:rPr>
        <w:t xml:space="preserve">RICHTIGEN </w:t>
      </w:r>
      <w:r>
        <w:rPr>
          <w:rFonts w:ascii="Century Gothic" w:hAnsi="Century Gothic"/>
          <w:i/>
          <w:color w:val="3F719F"/>
          <w:sz w:val="16"/>
        </w:rPr>
        <w:t xml:space="preserve">FREUNDSCHAFTEN </w:t>
      </w:r>
      <w:r>
        <w:rPr>
          <w:rFonts w:ascii="Century Gothic" w:hAnsi="Century Gothic"/>
          <w:i/>
          <w:color w:val="3F719F"/>
          <w:sz w:val="16"/>
        </w:rPr>
        <w:t xml:space="preserve">FESTIGT</w:t>
      </w:r>
      <w:r>
        <w:rPr>
          <w:rFonts w:ascii="Century Gothic" w:hAnsi="Century Gothic"/>
          <w:i/>
          <w:color w:val="3F719F"/>
          <w:sz w:val="16"/>
        </w:rPr>
        <w:t xml:space="preserve">.</w:t>
      </w:r>
    </w:p>
    <w:p>
      <w:pPr>
        <w:pStyle w:val="BodyText"/>
        <w:spacing w:before="8"/>
        <w:rPr>
          <w:rFonts w:ascii="Century Gothic"/>
          <w:i/>
          <w:sz w:val="22"/>
        </w:rPr>
      </w:pPr>
    </w:p>
    <w:p>
      <w:pPr>
        <w:spacing w:before="0"/>
        <w:ind w:start="500" w:end="0" w:firstLine="0"/>
        <w:jc w:val="both"/>
        <w:rPr>
          <w:rFonts w:ascii="Century Gothic"/>
          <w:i/>
          <w:sz w:val="16"/>
        </w:rPr>
      </w:pPr>
      <w:r>
        <w:rPr>
          <w:rFonts w:ascii="Century Gothic"/>
          <w:i/>
          <w:color w:val="3F719F"/>
          <w:sz w:val="16"/>
        </w:rPr>
        <w:t xml:space="preserve">SEI </w:t>
      </w:r>
      <w:r>
        <w:rPr>
          <w:rFonts w:ascii="Century Gothic"/>
          <w:i/>
          <w:color w:val="3F719F"/>
          <w:sz w:val="16"/>
        </w:rPr>
        <w:t xml:space="preserve">VORSICHTIG</w:t>
      </w:r>
      <w:r>
        <w:rPr>
          <w:rFonts w:ascii="Century Gothic"/>
          <w:i/>
          <w:color w:val="3F719F"/>
          <w:sz w:val="16"/>
        </w:rPr>
        <w:t xml:space="preserve">, WO </w:t>
      </w:r>
      <w:r>
        <w:rPr>
          <w:rFonts w:ascii="Century Gothic"/>
          <w:i/>
          <w:color w:val="3F719F"/>
          <w:sz w:val="16"/>
        </w:rPr>
        <w:t xml:space="preserve">DU </w:t>
      </w:r>
      <w:r>
        <w:rPr>
          <w:rFonts w:ascii="Century Gothic"/>
          <w:i/>
          <w:color w:val="3F719F"/>
          <w:sz w:val="16"/>
        </w:rPr>
        <w:t xml:space="preserve">ANHÄLTST</w:t>
      </w:r>
      <w:r>
        <w:rPr>
          <w:rFonts w:ascii="Century Gothic"/>
          <w:i/>
          <w:color w:val="3F719F"/>
          <w:sz w:val="16"/>
        </w:rPr>
        <w:t xml:space="preserve">, UM </w:t>
      </w:r>
      <w:r>
        <w:rPr>
          <w:rFonts w:ascii="Century Gothic"/>
          <w:i/>
          <w:color w:val="3F719F"/>
          <w:sz w:val="16"/>
        </w:rPr>
        <w:t xml:space="preserve">DICH </w:t>
      </w:r>
      <w:r>
        <w:rPr>
          <w:rFonts w:ascii="Century Gothic"/>
          <w:i/>
          <w:color w:val="3F719F"/>
          <w:sz w:val="16"/>
        </w:rPr>
        <w:t xml:space="preserve">NACH </w:t>
      </w:r>
      <w:r>
        <w:rPr>
          <w:rFonts w:ascii="Century Gothic"/>
          <w:i/>
          <w:color w:val="3F719F"/>
          <w:sz w:val="16"/>
        </w:rPr>
        <w:t xml:space="preserve">DEM</w:t>
      </w:r>
      <w:r>
        <w:rPr>
          <w:rFonts w:ascii="Century Gothic"/>
          <w:i/>
          <w:color w:val="3F719F"/>
          <w:sz w:val="16"/>
        </w:rPr>
        <w:t xml:space="preserve"> </w:t>
      </w:r>
      <w:r>
        <w:rPr>
          <w:rFonts w:ascii="Century Gothic"/>
          <w:i/>
          <w:color w:val="3F719F"/>
          <w:sz w:val="16"/>
        </w:rPr>
        <w:t xml:space="preserve">WEG </w:t>
      </w:r>
      <w:r>
        <w:rPr>
          <w:rFonts w:ascii="Century Gothic"/>
          <w:i/>
          <w:color w:val="3F719F"/>
          <w:sz w:val="16"/>
        </w:rPr>
        <w:t xml:space="preserve">DES </w:t>
      </w:r>
      <w:r>
        <w:rPr>
          <w:rFonts w:ascii="Century Gothic"/>
          <w:i/>
          <w:color w:val="3F719F"/>
          <w:spacing w:val="-2"/>
          <w:sz w:val="16"/>
        </w:rPr>
        <w:t xml:space="preserve">LEBENS ZU </w:t>
      </w:r>
      <w:r>
        <w:rPr>
          <w:rFonts w:ascii="Century Gothic"/>
          <w:i/>
          <w:color w:val="3F719F"/>
          <w:sz w:val="16"/>
        </w:rPr>
        <w:t xml:space="preserve">ERKUNDIGEN</w:t>
      </w:r>
      <w:r>
        <w:rPr>
          <w:rFonts w:ascii="Century Gothic"/>
          <w:i/>
          <w:color w:val="3F719F"/>
          <w:spacing w:val="-2"/>
          <w:sz w:val="16"/>
        </w:rPr>
        <w:t xml:space="preserve">.</w:t>
      </w:r>
    </w:p>
    <w:p>
      <w:pPr>
        <w:pStyle w:val="BodyText"/>
        <w:spacing w:before="8"/>
        <w:rPr>
          <w:rFonts w:ascii="Century Gothic"/>
          <w:i/>
          <w:sz w:val="29"/>
        </w:rPr>
      </w:pPr>
    </w:p>
    <w:p>
      <w:pPr>
        <w:spacing w:before="0"/>
        <w:ind w:start="0" w:end="111" w:firstLine="0"/>
        <w:jc w:val="right"/>
        <w:rPr>
          <w:rFonts w:ascii="Century Gothic"/>
          <w:i/>
          <w:sz w:val="16"/>
        </w:rPr>
      </w:pPr>
      <w:r>
        <w:rPr>
          <w:rFonts w:ascii="Century Gothic"/>
          <w:i/>
          <w:color w:val="3F719F"/>
          <w:w w:val="95"/>
          <w:sz w:val="16"/>
        </w:rPr>
        <w:t xml:space="preserve">-ANONYMOUS</w:t>
      </w:r>
    </w:p>
    <w:p>
      <w:pPr>
        <w:pStyle w:val="BodyText"/>
        <w:spacing w:before="11"/>
        <w:rPr>
          <w:rFonts w:ascii="Century Gothic"/>
          <w:i/>
          <w:sz w:val="23"/>
        </w:rPr>
      </w:pPr>
    </w:p>
    <w:p>
      <w:pPr>
        <w:pStyle w:val="BodyText"/>
        <w:ind w:start="140"/>
        <w:rPr>
          <w:rFonts w:ascii="Gotham Medium"/>
          <w:b w:val="0"/>
        </w:rPr>
      </w:pPr>
      <w:r>
        <w:rPr>
          <w:rFonts w:ascii="Gotham Medium"/>
          <w:b w:val="0"/>
          <w:w w:val="95"/>
        </w:rPr>
        <w:t xml:space="preserve">Was </w:t>
      </w:r>
      <w:r>
        <w:rPr>
          <w:rFonts w:ascii="Gotham Medium"/>
          <w:b w:val="0"/>
          <w:w w:val="95"/>
        </w:rPr>
        <w:t xml:space="preserve">bedeutet </w:t>
      </w:r>
      <w:r>
        <w:rPr>
          <w:rFonts w:ascii="Gotham Medium"/>
          <w:b w:val="0"/>
          <w:w w:val="95"/>
        </w:rPr>
        <w:t xml:space="preserve">es </w:t>
      </w:r>
      <w:r>
        <w:rPr>
          <w:rFonts w:ascii="Gotham Medium"/>
          <w:b w:val="0"/>
          <w:w w:val="95"/>
        </w:rPr>
        <w:t xml:space="preserve">Ihrer </w:t>
      </w:r>
      <w:r>
        <w:rPr>
          <w:rFonts w:ascii="Gotham Medium"/>
          <w:b w:val="0"/>
          <w:w w:val="95"/>
        </w:rPr>
        <w:t xml:space="preserve">Meinung </w:t>
      </w:r>
      <w:r>
        <w:rPr>
          <w:rFonts w:ascii="Gotham Medium"/>
          <w:b w:val="0"/>
          <w:w w:val="95"/>
        </w:rPr>
        <w:t xml:space="preserve">nach</w:t>
      </w:r>
      <w:r>
        <w:rPr>
          <w:rFonts w:ascii="Gotham Medium"/>
          <w:b w:val="0"/>
          <w:w w:val="95"/>
        </w:rPr>
        <w:t xml:space="preserve">, </w:t>
      </w:r>
      <w:r>
        <w:rPr>
          <w:rFonts w:ascii="Gotham Medium"/>
          <w:b w:val="0"/>
          <w:w w:val="95"/>
        </w:rPr>
        <w:t xml:space="preserve">in einer </w:t>
      </w:r>
      <w:r>
        <w:rPr>
          <w:rFonts w:ascii="Gotham Medium"/>
          <w:b w:val="0"/>
          <w:spacing w:val="-2"/>
          <w:w w:val="95"/>
        </w:rPr>
        <w:t xml:space="preserve">Freundschaft </w:t>
      </w:r>
      <w:r>
        <w:rPr>
          <w:rFonts w:ascii="Gotham Medium"/>
          <w:b w:val="0"/>
          <w:w w:val="95"/>
        </w:rPr>
        <w:t xml:space="preserve">behutsam </w:t>
      </w:r>
      <w:r>
        <w:rPr>
          <w:rFonts w:ascii="Gotham Medium"/>
          <w:b w:val="0"/>
          <w:w w:val="95"/>
        </w:rPr>
        <w:t xml:space="preserve">zu sein</w:t>
      </w:r>
      <w:r>
        <w:rPr>
          <w:rFonts w:ascii="Gotham Medium"/>
          <w:b w:val="0"/>
          <w:spacing w:val="-2"/>
          <w:w w:val="95"/>
        </w:rPr>
        <w:t xml:space="preserve">?</w:t>
      </w:r>
    </w:p>
    <w:p>
      <w:pPr>
        <w:pStyle w:val="BodyText"/>
        <w:spacing w:before="10"/>
        <w:rPr>
          <w:rFonts w:ascii="Gotham Medium"/>
          <w:b w:val="0"/>
          <w:sz w:val="17"/>
        </w:rPr>
      </w:pPr>
      <w:r>
        <w:rPr/>
        <w:pict>
          <v:shape id="docshape51" style="position:absolute;margin-left:36pt;margin-top:11.915708pt;width:484.5pt;height:.1pt;mso-position-horizontal-relative:page;mso-position-vertical-relative:paragraph;z-index:-15713280;mso-wrap-distance-left:0;mso-wrap-distance-right:0" coordsize="9690,0" coordorigin="720,238" filled="false" stroked="true" strokecolor="#000000" strokeweight=".418pt" path="m720,238l10410,238e">
            <v:path arrowok="t"/>
            <v:stroke dashstyle="solid"/>
            <w10:wrap type="topAndBottom"/>
          </v:shape>
        </w:pict>
      </w:r>
      <w:r>
        <w:rPr/>
        <w:pict>
          <v:shape id="docshape52" style="position:absolute;margin-left:36pt;margin-top:24.915707pt;width:484.5pt;height:.1pt;mso-position-horizontal-relative:page;mso-position-vertical-relative:paragraph;z-index:-15712768;mso-wrap-distance-left:0;mso-wrap-distance-right:0" coordsize="9690,0" coordorigin="720,498" filled="false" stroked="true" strokecolor="#000000" strokeweight=".418pt" path="m720,498l10410,498e">
            <v:path arrowok="t"/>
            <v:stroke dashstyle="solid"/>
            <w10:wrap type="topAndBottom"/>
          </v:shape>
        </w:pict>
      </w:r>
    </w:p>
    <w:p>
      <w:pPr>
        <w:pStyle w:val="BodyText"/>
        <w:spacing w:before="3"/>
        <w:rPr>
          <w:rFonts w:ascii="Gotham Medium"/>
          <w:b w:val="0"/>
          <w:sz w:val="19"/>
        </w:rPr>
      </w:pPr>
    </w:p>
    <w:p>
      <w:pPr>
        <w:pStyle w:val="BodyText"/>
        <w:spacing w:before="1"/>
        <w:rPr>
          <w:rFonts w:ascii="Gotham Medium"/>
          <w:b w:val="0"/>
          <w:sz w:val="15"/>
        </w:rPr>
      </w:pPr>
    </w:p>
    <w:p>
      <w:pPr>
        <w:pStyle w:val="BodyText"/>
        <w:spacing w:before="116"/>
        <w:ind w:start="140"/>
        <w:rPr>
          <w:rFonts w:ascii="Gotham Medium"/>
          <w:b w:val="0"/>
        </w:rPr>
      </w:pPr>
      <w:r>
        <w:rPr>
          <w:rFonts w:ascii="Gotham Medium"/>
          <w:b w:val="0"/>
          <w:w w:val="95"/>
        </w:rPr>
        <w:t xml:space="preserve">Wie </w:t>
      </w:r>
      <w:r>
        <w:rPr>
          <w:rFonts w:ascii="Gotham Medium"/>
          <w:b w:val="0"/>
          <w:w w:val="95"/>
        </w:rPr>
        <w:t xml:space="preserve">hat </w:t>
      </w:r>
      <w:r>
        <w:rPr>
          <w:rFonts w:ascii="Gotham Medium"/>
          <w:b w:val="0"/>
          <w:w w:val="95"/>
        </w:rPr>
        <w:t xml:space="preserve">Achan </w:t>
      </w:r>
      <w:r>
        <w:rPr>
          <w:rFonts w:ascii="Gotham Medium"/>
          <w:b w:val="0"/>
          <w:w w:val="95"/>
        </w:rPr>
        <w:t xml:space="preserve">den </w:t>
      </w:r>
      <w:r>
        <w:rPr>
          <w:rFonts w:ascii="Gotham Medium"/>
          <w:b w:val="0"/>
          <w:w w:val="95"/>
        </w:rPr>
        <w:t xml:space="preserve">Fortschritt </w:t>
      </w:r>
      <w:r>
        <w:rPr>
          <w:rFonts w:ascii="Gotham Medium"/>
          <w:b w:val="0"/>
          <w:spacing w:val="-2"/>
          <w:w w:val="95"/>
        </w:rPr>
        <w:t xml:space="preserve">Israels </w:t>
      </w:r>
      <w:r>
        <w:rPr>
          <w:rFonts w:ascii="Gotham Medium"/>
          <w:b w:val="0"/>
          <w:w w:val="95"/>
        </w:rPr>
        <w:t xml:space="preserve">beeinflusst</w:t>
      </w:r>
      <w:r>
        <w:rPr>
          <w:rFonts w:ascii="Gotham Medium"/>
          <w:b w:val="0"/>
          <w:spacing w:val="-2"/>
          <w:w w:val="95"/>
        </w:rPr>
        <w:t xml:space="preserve">?</w:t>
      </w:r>
    </w:p>
    <w:p>
      <w:pPr>
        <w:pStyle w:val="BodyText"/>
        <w:spacing w:before="10"/>
        <w:rPr>
          <w:rFonts w:ascii="Gotham Medium"/>
          <w:b w:val="0"/>
          <w:sz w:val="17"/>
        </w:rPr>
      </w:pPr>
      <w:r>
        <w:rPr/>
        <w:pict>
          <v:shape id="docshape53" style="position:absolute;margin-left:36pt;margin-top:11.941pt;width:484.5pt;height:.1pt;mso-position-horizontal-relative:page;mso-position-vertical-relative:paragraph;z-index:-15712256;mso-wrap-distance-left:0;mso-wrap-distance-right:0" coordsize="9690,0" coordorigin="720,239" filled="false" stroked="true" strokecolor="#000000" strokeweight=".418pt" path="m720,239l10410,239e">
            <v:path arrowok="t"/>
            <v:stroke dashstyle="solid"/>
            <w10:wrap type="topAndBottom"/>
          </v:shape>
        </w:pict>
      </w:r>
      <w:r>
        <w:rPr/>
        <w:pict>
          <v:shape id="docshape54" style="position:absolute;margin-left:36pt;margin-top:24.941pt;width:484.5pt;height:.1pt;mso-position-horizontal-relative:page;mso-position-vertical-relative:paragraph;z-index:-15711744;mso-wrap-distance-left:0;mso-wrap-distance-right:0" coordsize="9690,0" coordorigin="720,499" filled="false" stroked="true" strokecolor="#000000" strokeweight=".418pt" path="m720,499l10410,499e">
            <v:path arrowok="t"/>
            <v:stroke dashstyle="solid"/>
            <w10:wrap type="topAndBottom"/>
          </v:shape>
        </w:pict>
      </w:r>
    </w:p>
    <w:p>
      <w:pPr>
        <w:pStyle w:val="BodyText"/>
        <w:spacing w:before="3"/>
        <w:rPr>
          <w:rFonts w:ascii="Gotham Medium"/>
          <w:b w:val="0"/>
          <w:sz w:val="19"/>
        </w:rPr>
      </w:pPr>
    </w:p>
    <w:p>
      <w:pPr>
        <w:pStyle w:val="BodyText"/>
        <w:spacing w:before="1"/>
        <w:rPr>
          <w:rFonts w:ascii="Gotham Medium"/>
          <w:b w:val="0"/>
          <w:sz w:val="15"/>
        </w:rPr>
      </w:pPr>
    </w:p>
    <w:p>
      <w:pPr>
        <w:pStyle w:val="BodyText"/>
        <w:spacing w:before="116"/>
        <w:ind w:start="140"/>
        <w:rPr>
          <w:rFonts w:ascii="Gotham Medium"/>
          <w:b w:val="0"/>
        </w:rPr>
      </w:pPr>
      <w:r>
        <w:rPr>
          <w:rFonts w:ascii="Gotham Medium"/>
          <w:b w:val="0"/>
          <w:w w:val="95"/>
        </w:rPr>
        <w:t xml:space="preserve">Was </w:t>
      </w:r>
      <w:r>
        <w:rPr>
          <w:rFonts w:ascii="Gotham Medium"/>
          <w:b w:val="0"/>
          <w:w w:val="95"/>
        </w:rPr>
        <w:t xml:space="preserve">ist </w:t>
      </w:r>
      <w:r>
        <w:rPr>
          <w:rFonts w:ascii="Gotham Medium"/>
          <w:b w:val="0"/>
          <w:w w:val="95"/>
        </w:rPr>
        <w:t xml:space="preserve">der </w:t>
      </w:r>
      <w:r>
        <w:rPr>
          <w:rFonts w:ascii="Gotham Medium"/>
          <w:b w:val="0"/>
          <w:w w:val="95"/>
        </w:rPr>
        <w:t xml:space="preserve">beste </w:t>
      </w:r>
      <w:r>
        <w:rPr>
          <w:rFonts w:ascii="Gotham Medium"/>
          <w:b w:val="0"/>
          <w:w w:val="95"/>
        </w:rPr>
        <w:t xml:space="preserve">Ratschlag</w:t>
      </w:r>
      <w:r>
        <w:rPr>
          <w:rFonts w:ascii="Gotham Medium"/>
          <w:b w:val="0"/>
          <w:w w:val="95"/>
        </w:rPr>
        <w:t xml:space="preserve">, den </w:t>
      </w:r>
      <w:r>
        <w:rPr>
          <w:rFonts w:ascii="Gotham Medium"/>
          <w:b w:val="0"/>
          <w:w w:val="95"/>
        </w:rPr>
        <w:t xml:space="preserve">Sie </w:t>
      </w:r>
      <w:r>
        <w:rPr>
          <w:rFonts w:ascii="Gotham Medium"/>
          <w:b w:val="0"/>
          <w:w w:val="95"/>
        </w:rPr>
        <w:t xml:space="preserve">je erhalten </w:t>
      </w:r>
      <w:r>
        <w:rPr>
          <w:rFonts w:ascii="Gotham Medium"/>
          <w:b w:val="0"/>
          <w:w w:val="95"/>
        </w:rPr>
        <w:t xml:space="preserve">haben</w:t>
      </w:r>
      <w:r>
        <w:rPr>
          <w:rFonts w:ascii="Gotham Medium"/>
          <w:b w:val="0"/>
          <w:spacing w:val="-2"/>
          <w:w w:val="95"/>
        </w:rPr>
        <w:t xml:space="preserve">?</w:t>
      </w:r>
    </w:p>
    <w:p>
      <w:pPr>
        <w:pStyle w:val="BodyText"/>
        <w:spacing w:before="10"/>
        <w:rPr>
          <w:rFonts w:ascii="Gotham Medium"/>
          <w:b w:val="0"/>
          <w:sz w:val="17"/>
        </w:rPr>
      </w:pPr>
      <w:r>
        <w:rPr/>
        <w:pict>
          <v:shape id="docshape55" style="position:absolute;margin-left:36pt;margin-top:11.941pt;width:484.5pt;height:.1pt;mso-position-horizontal-relative:page;mso-position-vertical-relative:paragraph;z-index:-15711232;mso-wrap-distance-left:0;mso-wrap-distance-right:0" coordsize="9690,0" coordorigin="720,239" filled="false" stroked="true" strokecolor="#000000" strokeweight=".418pt" path="m720,239l10410,239e">
            <v:path arrowok="t"/>
            <v:stroke dashstyle="solid"/>
            <w10:wrap type="topAndBottom"/>
          </v:shape>
        </w:pict>
      </w:r>
      <w:r>
        <w:rPr/>
        <w:pict>
          <v:shape id="docshape56" style="position:absolute;margin-left:36pt;margin-top:24.9pt;width:484.5pt;height:.1pt;mso-position-horizontal-relative:page;mso-position-vertical-relative:paragraph;z-index:-15710720;mso-wrap-distance-left:0;mso-wrap-distance-right:0" coordsize="9690,0" coordorigin="720,498" filled="false" stroked="true" strokecolor="#000000" strokeweight=".418pt" path="m720,498l10410,498e">
            <v:path arrowok="t"/>
            <v:stroke dashstyle="solid"/>
            <w10:wrap type="topAndBottom"/>
          </v:shape>
        </w:pict>
      </w:r>
    </w:p>
    <w:p>
      <w:pPr>
        <w:pStyle w:val="BodyText"/>
        <w:spacing w:before="3"/>
        <w:rPr>
          <w:rFonts w:ascii="Gotham Medium"/>
          <w:b w:val="0"/>
          <w:sz w:val="19"/>
        </w:rPr>
      </w:pPr>
    </w:p>
    <w:p>
      <w:pPr>
        <w:spacing w:after="0"/>
        <w:rPr>
          <w:rFonts w:ascii="Gotham Medium"/>
          <w:sz w:val="19"/>
        </w:rPr>
        <w:sectPr>
          <w:pgSz w:w="11520" w:h="15840"/>
          <w:pgMar w:top="0" w:right="600" w:bottom="700" w:left="580" w:header="0" w:footer="512"/>
        </w:sectPr>
      </w:pPr>
    </w:p>
    <w:p>
      <w:pPr>
        <w:tabs>
          <w:tab w:val="left" w:leader="none" w:pos="1394"/>
        </w:tabs>
        <w:spacing w:before="202"/>
        <w:ind w:start="100" w:end="0" w:firstLine="0"/>
        <w:jc w:val="center"/>
        <w:rPr>
          <w:rFonts w:ascii="Calibri"/>
          <w:b/>
          <w:sz w:val="26"/>
        </w:rPr>
      </w:pPr>
      <w:r>
        <w:rPr/>
        <w:pict>
          <v:group id="docshapegroup57" style="position:absolute;margin-left:0pt;margin-top:0pt;width:576pt;height:792pt;mso-position-horizontal-relative:page;mso-position-vertical-relative:page;z-index:-16430592" coordsize="11520,15840" coordorigin="0,0">
            <v:line style="position:absolute" stroked="true" strokecolor="#000000" strokeweight=".5pt" from="3412,15325" to="10483,15325">
              <v:stroke dashstyle="solid"/>
            </v:line>
            <v:shape id="docshape58" style="position:absolute;left:0;top:0;width:11520;height:15840" stroked="false" type="#_x0000_t75">
              <v:imagedata o:title="" r:id="rId8"/>
            </v:shape>
            <v:line style="position:absolute" stroked="true" strokecolor="#f5b597" strokeweight=".560pt" from="720,8008" to="10726,8008">
              <v:stroke dashstyle="dash"/>
            </v:line>
            <v:line style="position:absolute" stroked="true" strokecolor="#000000" strokeweight="1pt" from="720,14682" to="2160,14682">
              <v:stroke dashstyle="solid"/>
            </v:line>
            <w10:wrap type="none"/>
          </v:group>
        </w:pict>
      </w:r>
      <w:r>
        <w:rPr>
          <w:rFonts w:ascii="Calibri"/>
          <w:b/>
          <w:color w:val="3F719F"/>
          <w:spacing w:val="21"/>
          <w:w w:val="90"/>
          <w:sz w:val="26"/>
        </w:rPr>
        <w:t xml:space="preserve">L </w:t>
      </w:r>
      <w:r>
        <w:rPr>
          <w:rFonts w:ascii="Calibri"/>
          <w:b/>
          <w:color w:val="3F719F"/>
          <w:spacing w:val="21"/>
          <w:w w:val="90"/>
          <w:sz w:val="26"/>
        </w:rPr>
        <w:t xml:space="preserve">E </w:t>
      </w:r>
      <w:r>
        <w:rPr>
          <w:rFonts w:ascii="Calibri"/>
          <w:b/>
          <w:color w:val="3F719F"/>
          <w:spacing w:val="21"/>
          <w:w w:val="90"/>
          <w:sz w:val="26"/>
        </w:rPr>
        <w:t xml:space="preserve">S </w:t>
      </w:r>
      <w:r>
        <w:rPr>
          <w:rFonts w:ascii="Calibri"/>
          <w:b/>
          <w:color w:val="3F719F"/>
          <w:w w:val="90"/>
          <w:sz w:val="26"/>
        </w:rPr>
        <w:t xml:space="preserve">S </w:t>
      </w:r>
      <w:r>
        <w:rPr>
          <w:rFonts w:ascii="Calibri"/>
          <w:b/>
          <w:color w:val="3F719F"/>
          <w:spacing w:val="21"/>
          <w:w w:val="90"/>
          <w:sz w:val="26"/>
        </w:rPr>
        <w:t xml:space="preserve">O </w:t>
      </w:r>
      <w:r>
        <w:rPr>
          <w:rFonts w:ascii="Calibri"/>
          <w:b/>
          <w:color w:val="3F719F"/>
          <w:spacing w:val="-10"/>
          <w:w w:val="85"/>
          <w:sz w:val="26"/>
        </w:rPr>
        <w:t xml:space="preserve">N</w:t>
      </w:r>
      <w:r>
        <w:rPr>
          <w:rFonts w:ascii="Calibri"/>
          <w:b/>
          <w:color w:val="3F719F"/>
          <w:sz w:val="26"/>
        </w:rPr>
        <w:tab/>
      </w:r>
      <w:r>
        <w:rPr>
          <w:rFonts w:ascii="Calibri"/>
          <w:b/>
          <w:color w:val="3F719F"/>
          <w:spacing w:val="21"/>
          <w:w w:val="80"/>
          <w:sz w:val="26"/>
        </w:rPr>
        <w:t xml:space="preserve">F </w:t>
      </w:r>
      <w:r>
        <w:rPr>
          <w:rFonts w:ascii="Calibri"/>
          <w:b/>
          <w:color w:val="3F719F"/>
          <w:spacing w:val="21"/>
          <w:w w:val="80"/>
          <w:sz w:val="26"/>
        </w:rPr>
        <w:t xml:space="preserve">O </w:t>
      </w:r>
      <w:r>
        <w:rPr>
          <w:rFonts w:ascii="Calibri"/>
          <w:b/>
          <w:color w:val="3F719F"/>
          <w:spacing w:val="21"/>
          <w:w w:val="80"/>
          <w:sz w:val="26"/>
        </w:rPr>
        <w:t xml:space="preserve">U </w:t>
      </w:r>
      <w:r>
        <w:rPr>
          <w:rFonts w:ascii="Calibri"/>
          <w:b/>
          <w:color w:val="3F719F"/>
          <w:w w:val="80"/>
          <w:sz w:val="26"/>
        </w:rPr>
        <w:t xml:space="preserve">R </w:t>
      </w:r>
    </w:p>
    <w:p>
      <w:pPr>
        <w:pStyle w:val="BodyText"/>
        <w:rPr>
          <w:rFonts w:ascii="Calibri"/>
          <w:b/>
          <w:sz w:val="32"/>
        </w:rPr>
      </w:pPr>
    </w:p>
    <w:p>
      <w:pPr>
        <w:pStyle w:val="BodyText"/>
        <w:spacing w:before="2"/>
        <w:rPr>
          <w:rFonts w:ascii="Calibri"/>
          <w:b/>
          <w:sz w:val="39"/>
        </w:rPr>
      </w:pPr>
    </w:p>
    <w:p>
      <w:pPr>
        <w:pStyle w:val="Heading1"/>
        <w:ind w:start="100" w:end="141"/>
        <w:jc w:val="center"/>
      </w:pPr>
      <w:r>
        <w:rPr>
          <w:color w:val="492A6E"/>
          <w:spacing w:val="9"/>
          <w:w w:val="75"/>
        </w:rPr>
        <w:t xml:space="preserve">SOLOMON'S</w:t>
      </w:r>
    </w:p>
    <w:p>
      <w:pPr>
        <w:spacing w:before="0" w:line="719" w:lineRule="exact"/>
        <w:ind w:start="5416" w:end="0" w:firstLine="0"/>
        <w:jc w:val="left"/>
        <w:rPr>
          <w:rFonts w:ascii="Calibri"/>
          <w:b/>
          <w:sz w:val="72"/>
        </w:rPr>
      </w:pPr>
      <w:r>
        <w:rPr>
          <w:rFonts w:ascii="Calibri"/>
          <w:b/>
          <w:color w:val="913C94"/>
          <w:spacing w:val="29"/>
          <w:w w:val="90"/>
          <w:sz w:val="72"/>
        </w:rPr>
        <w:t xml:space="preserve">FOLLY</w:t>
      </w:r>
    </w:p>
    <w:p>
      <w:pPr>
        <w:pStyle w:val="BodyText"/>
        <w:rPr>
          <w:rFonts w:ascii="Calibri"/>
          <w:b/>
        </w:rPr>
      </w:pPr>
    </w:p>
    <w:p>
      <w:pPr>
        <w:pStyle w:val="BodyText"/>
        <w:rPr>
          <w:rFonts w:ascii="Calibri"/>
          <w:b/>
        </w:rPr>
      </w:pPr>
    </w:p>
    <w:p>
      <w:pPr>
        <w:pStyle w:val="BodyText"/>
        <w:spacing w:before="3"/>
        <w:rPr>
          <w:rFonts w:ascii="Calibri"/>
          <w:b/>
          <w:sz w:val="15"/>
        </w:rPr>
      </w:pPr>
    </w:p>
    <w:p>
      <w:pPr>
        <w:spacing w:before="113" w:line="304" w:lineRule="auto"/>
        <w:ind w:start="1700" w:end="136" w:hanging="1560"/>
        <w:jc w:val="left"/>
        <w:rPr>
          <w:rFonts w:ascii="Century Gothic" w:hAnsi="Century Gothic"/>
          <w:i/>
          <w:sz w:val="16"/>
        </w:rPr>
      </w:pPr>
      <w:r>
        <w:rPr>
          <w:rFonts w:ascii="Calibri" w:hAnsi="Calibri"/>
          <w:b/>
          <w:color w:val="913C94"/>
          <w:spacing w:val="14"/>
          <w:w w:val="95"/>
          <w:sz w:val="20"/>
        </w:rPr>
        <w:t xml:space="preserve">IN DER SCHRIFT </w:t>
      </w:r>
      <w:r>
        <w:rPr>
          <w:rFonts w:ascii="Calibri" w:hAnsi="Calibri"/>
          <w:b/>
          <w:color w:val="913C94"/>
          <w:spacing w:val="12"/>
          <w:w w:val="95"/>
          <w:sz w:val="20"/>
        </w:rPr>
        <w:t xml:space="preserve">HEISST ES</w:t>
      </w:r>
      <w:r>
        <w:rPr>
          <w:rFonts w:ascii="Century Gothic" w:hAnsi="Century Gothic"/>
          <w:i/>
          <w:color w:val="3F719F"/>
          <w:w w:val="95"/>
          <w:sz w:val="16"/>
        </w:rPr>
        <w:t xml:space="preserve">: "DIE </w:t>
      </w:r>
      <w:r>
        <w:rPr>
          <w:rFonts w:ascii="Century Gothic" w:hAnsi="Century Gothic"/>
          <w:i/>
          <w:color w:val="3F719F"/>
          <w:w w:val="95"/>
          <w:sz w:val="16"/>
        </w:rPr>
        <w:t xml:space="preserve">RECHTSCHAFFENHEIT </w:t>
      </w:r>
      <w:r>
        <w:rPr>
          <w:rFonts w:ascii="Century Gothic" w:hAnsi="Century Gothic"/>
          <w:i/>
          <w:color w:val="3F719F"/>
          <w:w w:val="95"/>
          <w:sz w:val="16"/>
        </w:rPr>
        <w:t xml:space="preserve">DER </w:t>
      </w:r>
      <w:r>
        <w:rPr>
          <w:rFonts w:ascii="Century Gothic" w:hAnsi="Century Gothic"/>
          <w:i/>
          <w:color w:val="3F719F"/>
          <w:w w:val="95"/>
          <w:sz w:val="16"/>
        </w:rPr>
        <w:t xml:space="preserve">GERECHTEN </w:t>
      </w:r>
      <w:r>
        <w:rPr>
          <w:rFonts w:ascii="Century Gothic" w:hAnsi="Century Gothic"/>
          <w:i/>
          <w:color w:val="3F719F"/>
          <w:w w:val="95"/>
          <w:sz w:val="16"/>
        </w:rPr>
        <w:t xml:space="preserve">WIRD </w:t>
      </w:r>
      <w:r>
        <w:rPr>
          <w:rFonts w:ascii="Century Gothic" w:hAnsi="Century Gothic"/>
          <w:i/>
          <w:color w:val="3F719F"/>
          <w:w w:val="95"/>
          <w:sz w:val="16"/>
        </w:rPr>
        <w:t xml:space="preserve">SIE </w:t>
      </w:r>
      <w:r>
        <w:rPr>
          <w:rFonts w:ascii="Century Gothic" w:hAnsi="Century Gothic"/>
          <w:i/>
          <w:color w:val="3F719F"/>
          <w:w w:val="95"/>
          <w:sz w:val="16"/>
        </w:rPr>
        <w:t xml:space="preserve">LEITEN</w:t>
      </w:r>
      <w:r>
        <w:rPr>
          <w:rFonts w:ascii="Century Gothic" w:hAnsi="Century Gothic"/>
          <w:i/>
          <w:color w:val="3F719F"/>
          <w:w w:val="95"/>
          <w:sz w:val="16"/>
        </w:rPr>
        <w:t xml:space="preserve">; </w:t>
      </w:r>
      <w:r>
        <w:rPr>
          <w:rFonts w:ascii="Century Gothic" w:hAnsi="Century Gothic"/>
          <w:i/>
          <w:color w:val="3F719F"/>
          <w:w w:val="95"/>
          <w:sz w:val="16"/>
        </w:rPr>
        <w:t xml:space="preserve">ABER </w:t>
      </w:r>
      <w:r>
        <w:rPr>
          <w:rFonts w:ascii="Century Gothic" w:hAnsi="Century Gothic"/>
          <w:i/>
          <w:color w:val="3F719F"/>
          <w:w w:val="95"/>
          <w:sz w:val="16"/>
        </w:rPr>
        <w:t xml:space="preserve">DIE </w:t>
      </w:r>
      <w:r>
        <w:rPr>
          <w:rFonts w:ascii="Century Gothic" w:hAnsi="Century Gothic"/>
          <w:i/>
          <w:color w:val="3F719F"/>
          <w:w w:val="95"/>
          <w:sz w:val="16"/>
        </w:rPr>
        <w:t xml:space="preserve">VERDERBTHEIT </w:t>
      </w:r>
      <w:r>
        <w:rPr>
          <w:rFonts w:ascii="Century Gothic" w:hAnsi="Century Gothic"/>
          <w:i/>
          <w:color w:val="3F719F"/>
          <w:w w:val="95"/>
          <w:sz w:val="16"/>
        </w:rPr>
        <w:t xml:space="preserve">DER </w:t>
      </w:r>
      <w:r>
        <w:rPr>
          <w:rFonts w:ascii="Century Gothic" w:hAnsi="Century Gothic"/>
          <w:i/>
          <w:color w:val="3F719F"/>
          <w:w w:val="95"/>
          <w:sz w:val="16"/>
        </w:rPr>
        <w:t xml:space="preserve">ÜBERTRETER </w:t>
      </w:r>
      <w:r>
        <w:rPr>
          <w:rFonts w:ascii="Century Gothic" w:hAnsi="Century Gothic"/>
          <w:i/>
          <w:color w:val="3F719F"/>
          <w:w w:val="95"/>
          <w:sz w:val="16"/>
        </w:rPr>
        <w:t xml:space="preserve">WIRD </w:t>
      </w:r>
      <w:r>
        <w:rPr>
          <w:rFonts w:ascii="Century Gothic" w:hAnsi="Century Gothic"/>
          <w:i/>
          <w:color w:val="3F719F"/>
          <w:sz w:val="16"/>
        </w:rPr>
        <w:t xml:space="preserve">SIE VERDERBEN" (SPRÜCHE 11,3).</w:t>
      </w:r>
    </w:p>
    <w:p>
      <w:pPr>
        <w:spacing w:before="60" w:line="304" w:lineRule="auto"/>
        <w:ind w:start="1420" w:end="136" w:hanging="1280"/>
        <w:jc w:val="left"/>
        <w:rPr>
          <w:rFonts w:ascii="Century Gothic"/>
          <w:i/>
          <w:sz w:val="16"/>
        </w:rPr>
      </w:pPr>
      <w:r>
        <w:rPr>
          <w:rFonts w:ascii="Calibri"/>
          <w:b/>
          <w:color w:val="913C94"/>
          <w:spacing w:val="10"/>
          <w:w w:val="95"/>
          <w:sz w:val="20"/>
        </w:rPr>
        <w:t xml:space="preserve">DER </w:t>
      </w:r>
      <w:r>
        <w:rPr>
          <w:rFonts w:ascii="Calibri"/>
          <w:b/>
          <w:color w:val="913C94"/>
          <w:spacing w:val="12"/>
          <w:w w:val="95"/>
          <w:sz w:val="20"/>
        </w:rPr>
        <w:t xml:space="preserve">HAUPTGEDANKE </w:t>
      </w:r>
      <w:r>
        <w:rPr>
          <w:rFonts w:ascii="Century Gothic"/>
          <w:i/>
          <w:color w:val="3F719F"/>
          <w:w w:val="95"/>
          <w:sz w:val="16"/>
        </w:rPr>
        <w:t xml:space="preserve">GOTT </w:t>
      </w:r>
      <w:r>
        <w:rPr>
          <w:rFonts w:ascii="Century Gothic"/>
          <w:i/>
          <w:color w:val="3F719F"/>
          <w:w w:val="95"/>
          <w:sz w:val="16"/>
        </w:rPr>
        <w:t xml:space="preserve">LEGT </w:t>
      </w:r>
      <w:r>
        <w:rPr>
          <w:rFonts w:ascii="Century Gothic"/>
          <w:i/>
          <w:color w:val="3F719F"/>
          <w:w w:val="95"/>
          <w:sz w:val="16"/>
        </w:rPr>
        <w:t xml:space="preserve">GROSSEN </w:t>
      </w:r>
      <w:r>
        <w:rPr>
          <w:rFonts w:ascii="Century Gothic"/>
          <w:i/>
          <w:color w:val="3F719F"/>
          <w:w w:val="95"/>
          <w:sz w:val="16"/>
        </w:rPr>
        <w:t xml:space="preserve">WERT </w:t>
      </w:r>
      <w:r>
        <w:rPr>
          <w:rFonts w:ascii="Century Gothic"/>
          <w:i/>
          <w:color w:val="3F719F"/>
          <w:w w:val="95"/>
          <w:sz w:val="16"/>
        </w:rPr>
        <w:t xml:space="preserve">DARAUF, DASS </w:t>
      </w:r>
      <w:r>
        <w:rPr>
          <w:rFonts w:ascii="Century Gothic"/>
          <w:i/>
          <w:color w:val="3F719F"/>
          <w:w w:val="95"/>
          <w:sz w:val="16"/>
        </w:rPr>
        <w:t xml:space="preserve">SEINE </w:t>
      </w:r>
      <w:r>
        <w:rPr>
          <w:rFonts w:ascii="Century Gothic"/>
          <w:i/>
          <w:color w:val="3F719F"/>
          <w:w w:val="95"/>
          <w:sz w:val="16"/>
        </w:rPr>
        <w:t xml:space="preserve">WEISHEIT </w:t>
      </w:r>
      <w:r>
        <w:rPr>
          <w:rFonts w:ascii="Century Gothic"/>
          <w:i/>
          <w:color w:val="3F719F"/>
          <w:w w:val="95"/>
          <w:sz w:val="16"/>
        </w:rPr>
        <w:t xml:space="preserve">KONSEQUENT </w:t>
      </w:r>
      <w:r>
        <w:rPr>
          <w:rFonts w:ascii="Century Gothic"/>
          <w:i/>
          <w:color w:val="3F719F"/>
          <w:w w:val="95"/>
          <w:sz w:val="16"/>
        </w:rPr>
        <w:t xml:space="preserve">UND </w:t>
      </w:r>
      <w:r>
        <w:rPr>
          <w:rFonts w:ascii="Century Gothic"/>
          <w:i/>
          <w:color w:val="3F719F"/>
          <w:w w:val="95"/>
          <w:sz w:val="16"/>
        </w:rPr>
        <w:t xml:space="preserve">TREU </w:t>
      </w:r>
      <w:r>
        <w:rPr>
          <w:rFonts w:ascii="Century Gothic"/>
          <w:i/>
          <w:color w:val="3F719F"/>
          <w:w w:val="95"/>
          <w:sz w:val="16"/>
        </w:rPr>
        <w:t xml:space="preserve">DURCH DAS GANZE </w:t>
      </w:r>
      <w:r>
        <w:rPr>
          <w:rFonts w:ascii="Century Gothic"/>
          <w:i/>
          <w:color w:val="3F719F"/>
          <w:sz w:val="16"/>
        </w:rPr>
        <w:t xml:space="preserve">LEBEN </w:t>
      </w:r>
      <w:r>
        <w:rPr>
          <w:rFonts w:ascii="Century Gothic"/>
          <w:i/>
          <w:color w:val="3F719F"/>
          <w:w w:val="95"/>
          <w:sz w:val="16"/>
        </w:rPr>
        <w:t xml:space="preserve">HINDURCH </w:t>
      </w:r>
      <w:r>
        <w:rPr>
          <w:rFonts w:ascii="Century Gothic"/>
          <w:i/>
          <w:color w:val="3F719F"/>
          <w:w w:val="95"/>
          <w:sz w:val="16"/>
        </w:rPr>
        <w:t xml:space="preserve">VERFOLGT WIRD</w:t>
      </w:r>
      <w:r>
        <w:rPr>
          <w:rFonts w:ascii="Century Gothic"/>
          <w:i/>
          <w:color w:val="3F719F"/>
          <w:sz w:val="16"/>
        </w:rPr>
        <w:t xml:space="preserve">.</w:t>
      </w:r>
    </w:p>
    <w:p>
      <w:pPr>
        <w:pStyle w:val="BodyText"/>
        <w:rPr>
          <w:rFonts w:ascii="Century Gothic"/>
          <w:i/>
        </w:rPr>
      </w:pPr>
    </w:p>
    <w:p>
      <w:pPr>
        <w:pStyle w:val="BodyText"/>
        <w:rPr>
          <w:rFonts w:ascii="Century Gothic"/>
          <w:i/>
        </w:rPr>
      </w:pPr>
    </w:p>
    <w:p>
      <w:pPr>
        <w:pStyle w:val="BodyText"/>
        <w:rPr>
          <w:rFonts w:ascii="Century Gothic"/>
          <w:i/>
        </w:rPr>
      </w:pPr>
    </w:p>
    <w:p>
      <w:pPr>
        <w:pStyle w:val="BodyText"/>
        <w:spacing w:before="2"/>
        <w:rPr>
          <w:rFonts w:ascii="Century Gothic"/>
          <w:i/>
          <w:sz w:val="23"/>
        </w:rPr>
      </w:pPr>
    </w:p>
    <w:p>
      <w:pPr>
        <w:pStyle w:val="BodyText"/>
        <w:spacing w:line="259" w:lineRule="auto"/>
        <w:ind w:start="140" w:end="119"/>
        <w:rPr>
          <w:b w:val="0"/>
        </w:rPr>
      </w:pPr>
      <w:r>
        <w:rPr>
          <w:b w:val="0"/>
        </w:rPr>
        <w:t xml:space="preserve">Prediger ist ein biblisches Buch, das das unerfüllte Ende der weltlichen Wünsche schildert. Einem Kommentar zufolge zeigt der Autor aus persönlicher Erfahrung, dass alle irdischen Ziele und Segnungen, wenn sie </w:t>
      </w:r>
      <w:r>
        <w:rPr>
          <w:b w:val="0"/>
        </w:rPr>
        <w:t xml:space="preserve">als </w:t>
      </w:r>
      <w:r>
        <w:rPr>
          <w:b w:val="0"/>
        </w:rPr>
        <w:t xml:space="preserve">Selbstzweck </w:t>
      </w:r>
      <w:r>
        <w:rPr>
          <w:b w:val="0"/>
        </w:rPr>
        <w:t xml:space="preserve">verfolgt werden</w:t>
      </w:r>
      <w:r>
        <w:rPr>
          <w:b w:val="0"/>
        </w:rPr>
        <w:t xml:space="preserve">, </w:t>
      </w:r>
      <w:r>
        <w:rPr>
          <w:b w:val="0"/>
        </w:rPr>
        <w:t xml:space="preserve">zu </w:t>
      </w:r>
      <w:r>
        <w:rPr>
          <w:b w:val="0"/>
        </w:rPr>
        <w:t xml:space="preserve">Unzufriedenheit </w:t>
      </w:r>
      <w:r>
        <w:rPr>
          <w:b w:val="0"/>
        </w:rPr>
        <w:t xml:space="preserve">und </w:t>
      </w:r>
      <w:r>
        <w:rPr>
          <w:b w:val="0"/>
        </w:rPr>
        <w:t xml:space="preserve">Leere </w:t>
      </w:r>
      <w:r>
        <w:rPr>
          <w:b w:val="0"/>
        </w:rPr>
        <w:t xml:space="preserve">führen</w:t>
      </w:r>
      <w:r>
        <w:rPr>
          <w:b w:val="0"/>
        </w:rPr>
        <w:t xml:space="preserve">. </w:t>
      </w:r>
      <w:r>
        <w:rPr>
          <w:b w:val="0"/>
          <w:position w:val="7"/>
          <w:sz w:val="11"/>
        </w:rPr>
        <w:t xml:space="preserve">2 </w:t>
      </w:r>
      <w:r>
        <w:rPr>
          <w:b w:val="0"/>
        </w:rPr>
        <w:t xml:space="preserve">Interessanterweise ist </w:t>
      </w:r>
      <w:r>
        <w:rPr>
          <w:b w:val="0"/>
        </w:rPr>
        <w:t xml:space="preserve">der </w:t>
      </w:r>
      <w:r>
        <w:rPr>
          <w:b w:val="0"/>
        </w:rPr>
        <w:t xml:space="preserve">Autor </w:t>
      </w:r>
      <w:r>
        <w:rPr>
          <w:b w:val="0"/>
        </w:rPr>
        <w:t xml:space="preserve">derselbe, der auch das Buch der Sprüche verfasst hat: König Salomo.</w:t>
      </w:r>
    </w:p>
    <w:p>
      <w:pPr>
        <w:pStyle w:val="BodyText"/>
        <w:spacing w:before="11"/>
        <w:rPr>
          <w:b w:val="0"/>
          <w:sz w:val="21"/>
        </w:rPr>
      </w:pPr>
    </w:p>
    <w:p>
      <w:pPr>
        <w:pStyle w:val="BodyText"/>
        <w:spacing w:line="259" w:lineRule="auto"/>
        <w:ind w:start="140"/>
        <w:rPr>
          <w:b w:val="0"/>
        </w:rPr>
      </w:pPr>
      <w:r>
        <w:rPr>
          <w:b w:val="0"/>
        </w:rPr>
        <w:t xml:space="preserve">In </w:t>
      </w:r>
      <w:r>
        <w:rPr>
          <w:b w:val="0"/>
        </w:rPr>
        <w:t xml:space="preserve">den </w:t>
      </w:r>
      <w:r>
        <w:rPr>
          <w:b w:val="0"/>
        </w:rPr>
        <w:t xml:space="preserve">ersten </w:t>
      </w:r>
      <w:r>
        <w:rPr>
          <w:b w:val="0"/>
        </w:rPr>
        <w:t xml:space="preserve">Versen </w:t>
      </w:r>
      <w:r>
        <w:rPr>
          <w:b w:val="0"/>
        </w:rPr>
        <w:t xml:space="preserve">des </w:t>
      </w:r>
      <w:r>
        <w:rPr>
          <w:b w:val="0"/>
        </w:rPr>
        <w:t xml:space="preserve">Predigers </w:t>
      </w:r>
      <w:r>
        <w:rPr>
          <w:b w:val="0"/>
        </w:rPr>
        <w:t xml:space="preserve">schreibt </w:t>
      </w:r>
      <w:r>
        <w:rPr>
          <w:b w:val="0"/>
        </w:rPr>
        <w:t xml:space="preserve">Salomo</w:t>
      </w:r>
      <w:r>
        <w:rPr>
          <w:b w:val="0"/>
        </w:rPr>
        <w:t xml:space="preserve">: "Eitelkeit </w:t>
      </w:r>
      <w:r>
        <w:rPr>
          <w:b w:val="0"/>
        </w:rPr>
        <w:t xml:space="preserve">der </w:t>
      </w:r>
      <w:r>
        <w:rPr>
          <w:b w:val="0"/>
        </w:rPr>
        <w:t xml:space="preserve">Eitelkeiten, </w:t>
      </w:r>
      <w:r>
        <w:rPr>
          <w:b w:val="0"/>
        </w:rPr>
        <w:t xml:space="preserve">sagt </w:t>
      </w:r>
      <w:r>
        <w:rPr>
          <w:b w:val="0"/>
        </w:rPr>
        <w:t xml:space="preserve">der </w:t>
      </w:r>
      <w:r>
        <w:rPr>
          <w:b w:val="0"/>
        </w:rPr>
        <w:t xml:space="preserve">Prediger, </w:t>
      </w:r>
      <w:r>
        <w:rPr>
          <w:b w:val="0"/>
        </w:rPr>
        <w:t xml:space="preserve">Eitelkeit </w:t>
      </w:r>
      <w:r>
        <w:rPr>
          <w:b w:val="0"/>
        </w:rPr>
        <w:t xml:space="preserve">der Eitelkeiten, alles ist eitel. Was hat der Mensch von all seiner Arbeit, die er unter der Sonne verrichtet?" (1:2-3).</w:t>
      </w:r>
    </w:p>
    <w:p>
      <w:pPr>
        <w:pStyle w:val="BodyText"/>
        <w:spacing w:before="2" w:line="259" w:lineRule="auto"/>
        <w:ind w:start="140" w:end="136"/>
        <w:rPr>
          <w:b w:val="0"/>
        </w:rPr>
      </w:pPr>
      <w:r>
        <w:rPr>
          <w:b w:val="0"/>
        </w:rPr>
        <w:t xml:space="preserve">Viele </w:t>
      </w:r>
      <w:r>
        <w:rPr>
          <w:b w:val="0"/>
        </w:rPr>
        <w:t xml:space="preserve">Gelehrte </w:t>
      </w:r>
      <w:r>
        <w:rPr>
          <w:b w:val="0"/>
        </w:rPr>
        <w:t xml:space="preserve">glauben, </w:t>
      </w:r>
      <w:r>
        <w:rPr>
          <w:b w:val="0"/>
        </w:rPr>
        <w:t xml:space="preserve">dass </w:t>
      </w:r>
      <w:r>
        <w:rPr>
          <w:b w:val="0"/>
        </w:rPr>
        <w:t xml:space="preserve">Salomo</w:t>
      </w:r>
      <w:r>
        <w:rPr>
          <w:b w:val="0"/>
        </w:rPr>
        <w:t xml:space="preserve">, als </w:t>
      </w:r>
      <w:r>
        <w:rPr>
          <w:b w:val="0"/>
        </w:rPr>
        <w:t xml:space="preserve">er </w:t>
      </w:r>
      <w:r>
        <w:rPr>
          <w:b w:val="0"/>
        </w:rPr>
        <w:t xml:space="preserve">diese </w:t>
      </w:r>
      <w:r>
        <w:rPr>
          <w:b w:val="0"/>
        </w:rPr>
        <w:t xml:space="preserve">Worte </w:t>
      </w:r>
      <w:r>
        <w:rPr>
          <w:b w:val="0"/>
        </w:rPr>
        <w:t xml:space="preserve">schrieb</w:t>
      </w:r>
      <w:r>
        <w:rPr>
          <w:b w:val="0"/>
        </w:rPr>
        <w:t xml:space="preserve">, </w:t>
      </w:r>
      <w:r>
        <w:rPr>
          <w:b w:val="0"/>
        </w:rPr>
        <w:t xml:space="preserve">den </w:t>
      </w:r>
      <w:r>
        <w:rPr>
          <w:b w:val="0"/>
        </w:rPr>
        <w:t xml:space="preserve">gefallenen </w:t>
      </w:r>
      <w:r>
        <w:rPr>
          <w:b w:val="0"/>
        </w:rPr>
        <w:t xml:space="preserve">Zustand </w:t>
      </w:r>
      <w:r>
        <w:rPr>
          <w:b w:val="0"/>
        </w:rPr>
        <w:t xml:space="preserve">seiner Welt </w:t>
      </w:r>
      <w:r>
        <w:rPr>
          <w:b w:val="0"/>
        </w:rPr>
        <w:t xml:space="preserve">beklagte</w:t>
      </w:r>
      <w:r>
        <w:rPr>
          <w:b w:val="0"/>
        </w:rPr>
        <w:t xml:space="preserve">. Er hatte ein glorreiches Königreich geerbt, war aber im Laufe der Zeit ins Wanken geraten und hatte das Wort Gottes für sein Leben nicht befolgt. Manche glauben sogar, dass sich sein Herz während der Abfassung der Prediger in einem rückwärtsgewandten Zustand befand. Nachdem er viele heidnische Frauen geheiratet hatte, hatte der Einfluss ihrer Götzen Salomo dazu gebracht, die Anbetung anderer Götter zu dulden.</w:t>
      </w:r>
    </w:p>
    <w:p>
      <w:pPr>
        <w:pStyle w:val="BodyText"/>
        <w:rPr>
          <w:b w:val="0"/>
          <w:sz w:val="22"/>
        </w:rPr>
      </w:pPr>
    </w:p>
    <w:p>
      <w:pPr>
        <w:pStyle w:val="BodyText"/>
        <w:spacing w:line="259" w:lineRule="auto"/>
        <w:ind w:start="140"/>
        <w:rPr>
          <w:b w:val="0"/>
        </w:rPr>
      </w:pPr>
      <w:r>
        <w:rPr>
          <w:b w:val="0"/>
        </w:rPr>
        <w:t xml:space="preserve">Mit Blick auf den Niedergang Salomos stellen sich folgende Fragen: Wie kam es dazu, dass der Vater der biblischen Weisheit sich so von Gott abwandte? Ist Weisheit genug? Wie konnte jemand, der </w:t>
      </w:r>
      <w:r>
        <w:rPr>
          <w:b w:val="0"/>
        </w:rPr>
        <w:t xml:space="preserve">so </w:t>
      </w:r>
      <w:r>
        <w:rPr>
          <w:b w:val="0"/>
        </w:rPr>
        <w:t xml:space="preserve">weise war</w:t>
      </w:r>
      <w:r>
        <w:rPr>
          <w:b w:val="0"/>
        </w:rPr>
        <w:t xml:space="preserve">, </w:t>
      </w:r>
      <w:r>
        <w:rPr>
          <w:b w:val="0"/>
        </w:rPr>
        <w:t xml:space="preserve">moralisch </w:t>
      </w:r>
      <w:r>
        <w:rPr>
          <w:b w:val="0"/>
        </w:rPr>
        <w:t xml:space="preserve">versagen? </w:t>
      </w:r>
      <w:r>
        <w:rPr>
          <w:b w:val="0"/>
        </w:rPr>
        <w:t xml:space="preserve">Um </w:t>
      </w:r>
      <w:r>
        <w:rPr>
          <w:b w:val="0"/>
        </w:rPr>
        <w:t xml:space="preserve">diese </w:t>
      </w:r>
      <w:r>
        <w:rPr>
          <w:b w:val="0"/>
        </w:rPr>
        <w:t xml:space="preserve">Fragen </w:t>
      </w:r>
      <w:r>
        <w:rPr>
          <w:b w:val="0"/>
        </w:rPr>
        <w:t xml:space="preserve">zu </w:t>
      </w:r>
      <w:r>
        <w:rPr>
          <w:b w:val="0"/>
        </w:rPr>
        <w:t xml:space="preserve">beantworten, </w:t>
      </w:r>
      <w:r>
        <w:rPr>
          <w:b w:val="0"/>
        </w:rPr>
        <w:t xml:space="preserve">müssen </w:t>
      </w:r>
      <w:r>
        <w:rPr>
          <w:b w:val="0"/>
        </w:rPr>
        <w:t xml:space="preserve">wir </w:t>
      </w:r>
      <w:r>
        <w:rPr>
          <w:b w:val="0"/>
        </w:rPr>
        <w:t xml:space="preserve">an den Anfang von Salomos Amtszeit zurückgehen.</w:t>
      </w:r>
    </w:p>
    <w:p>
      <w:pPr>
        <w:pStyle w:val="BodyText"/>
        <w:spacing w:before="11"/>
        <w:rPr>
          <w:b w:val="0"/>
          <w:sz w:val="21"/>
        </w:rPr>
      </w:pPr>
    </w:p>
    <w:p>
      <w:pPr>
        <w:pStyle w:val="BodyText"/>
        <w:spacing w:line="259" w:lineRule="auto"/>
        <w:ind w:start="140" w:end="192"/>
        <w:rPr>
          <w:b w:val="0"/>
        </w:rPr>
      </w:pPr>
      <w:r>
        <w:rPr>
          <w:b w:val="0"/>
        </w:rPr>
        <w:t xml:space="preserve">In </w:t>
      </w:r>
      <w:r>
        <w:rPr>
          <w:b w:val="0"/>
        </w:rPr>
        <w:t xml:space="preserve">den </w:t>
      </w:r>
      <w:r>
        <w:rPr>
          <w:b w:val="0"/>
        </w:rPr>
        <w:t xml:space="preserve">ersten </w:t>
      </w:r>
      <w:r>
        <w:rPr>
          <w:b w:val="0"/>
        </w:rPr>
        <w:t xml:space="preserve">drei </w:t>
      </w:r>
      <w:r>
        <w:rPr>
          <w:b w:val="0"/>
        </w:rPr>
        <w:t xml:space="preserve">Kapiteln </w:t>
      </w:r>
      <w:r>
        <w:rPr>
          <w:b w:val="0"/>
        </w:rPr>
        <w:t xml:space="preserve">von </w:t>
      </w:r>
      <w:r>
        <w:rPr>
          <w:b w:val="0"/>
        </w:rPr>
        <w:t xml:space="preserve">Erste </w:t>
      </w:r>
      <w:r>
        <w:rPr>
          <w:b w:val="0"/>
        </w:rPr>
        <w:t xml:space="preserve">Könige </w:t>
      </w:r>
      <w:r>
        <w:rPr>
          <w:b w:val="0"/>
        </w:rPr>
        <w:t xml:space="preserve">folgt </w:t>
      </w:r>
      <w:r>
        <w:rPr>
          <w:b w:val="0"/>
        </w:rPr>
        <w:t xml:space="preserve">Salomo </w:t>
      </w:r>
      <w:r>
        <w:rPr>
          <w:b w:val="0"/>
        </w:rPr>
        <w:t xml:space="preserve">David auf </w:t>
      </w:r>
      <w:r>
        <w:rPr>
          <w:b w:val="0"/>
        </w:rPr>
        <w:t xml:space="preserve">dem </w:t>
      </w:r>
      <w:r>
        <w:rPr>
          <w:b w:val="0"/>
        </w:rPr>
        <w:t xml:space="preserve">Thron </w:t>
      </w:r>
      <w:r>
        <w:rPr>
          <w:b w:val="0"/>
        </w:rPr>
        <w:t xml:space="preserve">Israels. </w:t>
      </w:r>
      <w:r>
        <w:rPr>
          <w:b w:val="0"/>
        </w:rPr>
        <w:t xml:space="preserve">Zu </w:t>
      </w:r>
      <w:r>
        <w:rPr>
          <w:b w:val="0"/>
        </w:rPr>
        <w:t xml:space="preserve">Beginn erschien Gott Salomo in einem Traum.</w:t>
      </w:r>
    </w:p>
    <w:p>
      <w:pPr>
        <w:pStyle w:val="BodyText"/>
        <w:spacing w:before="9"/>
        <w:rPr>
          <w:b w:val="0"/>
          <w:sz w:val="21"/>
        </w:rPr>
      </w:pPr>
    </w:p>
    <w:p>
      <w:pPr>
        <w:pStyle w:val="ListParagraph"/>
        <w:numPr>
          <w:ilvl w:val="0"/>
          <w:numId w:val="8"/>
        </w:numPr>
        <w:tabs>
          <w:tab w:val="left" w:leader="none" w:pos="700"/>
        </w:tabs>
        <w:spacing w:before="1" w:after="0" w:line="240" w:lineRule="auto"/>
        <w:ind w:start="700" w:end="0" w:hanging="240"/>
        <w:jc w:val="left"/>
        <w:rPr>
          <w:b w:val="0"/>
          <w:sz w:val="20"/>
        </w:rPr>
      </w:pPr>
      <w:r>
        <w:rPr>
          <w:rFonts w:ascii="Gotham Medium" w:hAnsi="Gotham Medium"/>
          <w:b w:val="0"/>
          <w:sz w:val="20"/>
        </w:rPr>
        <w:t xml:space="preserve">Lies </w:t>
      </w:r>
      <w:r>
        <w:rPr>
          <w:rFonts w:ascii="Gotham Medium" w:hAnsi="Gotham Medium"/>
          <w:b w:val="0"/>
          <w:sz w:val="20"/>
        </w:rPr>
        <w:t xml:space="preserve">laut vor</w:t>
      </w:r>
      <w:r>
        <w:rPr>
          <w:b w:val="0"/>
          <w:sz w:val="20"/>
        </w:rPr>
        <w:t xml:space="preserve">: </w:t>
      </w:r>
      <w:r>
        <w:rPr>
          <w:b w:val="0"/>
          <w:sz w:val="20"/>
        </w:rPr>
        <w:t xml:space="preserve">Erste </w:t>
      </w:r>
      <w:r>
        <w:rPr>
          <w:b w:val="0"/>
          <w:sz w:val="20"/>
        </w:rPr>
        <w:t xml:space="preserve">Könige </w:t>
      </w:r>
      <w:r>
        <w:rPr>
          <w:b w:val="0"/>
          <w:sz w:val="20"/>
        </w:rPr>
        <w:t xml:space="preserve">3:5-15</w:t>
      </w:r>
      <w:r>
        <w:rPr>
          <w:b w:val="0"/>
          <w:spacing w:val="-5"/>
          <w:sz w:val="20"/>
        </w:rPr>
        <w:t xml:space="preserve">.</w:t>
      </w:r>
    </w:p>
    <w:p>
      <w:pPr>
        <w:pStyle w:val="BodyText"/>
        <w:rPr>
          <w:b w:val="0"/>
        </w:rPr>
      </w:pPr>
    </w:p>
    <w:p>
      <w:pPr>
        <w:pStyle w:val="BodyText"/>
        <w:spacing w:before="9"/>
        <w:rPr>
          <w:b w:val="0"/>
          <w:sz w:val="22"/>
        </w:rPr>
      </w:pPr>
    </w:p>
    <w:p>
      <w:pPr>
        <w:pStyle w:val="ListParagraph"/>
        <w:numPr>
          <w:ilvl w:val="0"/>
          <w:numId w:val="3"/>
        </w:numPr>
        <w:tabs>
          <w:tab w:val="left" w:leader="none" w:pos="879"/>
          <w:tab w:val="left" w:leader="none" w:pos="880"/>
        </w:tabs>
        <w:spacing w:before="0" w:after="0" w:line="240" w:lineRule="auto"/>
        <w:ind w:start="880" w:end="0" w:hanging="740"/>
        <w:jc w:val="left"/>
        <w:rPr>
          <w:b w:val="0"/>
          <w:sz w:val="14"/>
        </w:rPr>
      </w:pPr>
      <w:r>
        <w:rPr/>
        <w:pict>
          <v:shape id="docshape59" style="position:absolute;margin-left:34.119999pt;margin-top:20.959330pt;width:507.3pt;height:20.25pt;mso-position-horizontal-relative:page;mso-position-vertical-relative:paragraph;z-index:-16431104" filled="false" stroked="false" type="#_x0000_t202">
            <v:textbox inset="0,0,0,0">
              <w:txbxContent>
                <w:p>
                  <w:pPr>
                    <w:tabs>
                      <w:tab w:val="right" w:leader="none" w:pos="10145"/>
                    </w:tabs>
                    <w:spacing w:before="0"/>
                    <w:ind w:start="0" w:end="0" w:firstLine="0"/>
                    <w:jc w:val="left"/>
                    <w:rPr>
                      <w:rFonts w:ascii="Calibri"/>
                      <w:sz w:val="22"/>
                    </w:rPr>
                  </w:pPr>
                  <w:r>
                    <w:rPr>
                      <w:rFonts w:ascii="Trebuchet MS"/>
                      <w:color w:val="5A4491"/>
                      <w:w w:val="85"/>
                      <w:sz w:val="33"/>
                    </w:rPr>
                    <w:t xml:space="preserve">DER </w:t>
                  </w:r>
                  <w:r>
                    <w:rPr>
                      <w:rFonts w:ascii="Calibri"/>
                      <w:color w:val="913C94"/>
                      <w:w w:val="85"/>
                      <w:sz w:val="33"/>
                    </w:rPr>
                    <w:t xml:space="preserve">WEG </w:t>
                  </w:r>
                  <w:r>
                    <w:rPr>
                      <w:rFonts w:ascii="Trebuchet MS"/>
                      <w:color w:val="5A4491"/>
                      <w:w w:val="85"/>
                      <w:sz w:val="33"/>
                    </w:rPr>
                    <w:t xml:space="preserve">DER </w:t>
                  </w:r>
                  <w:r>
                    <w:rPr>
                      <w:rFonts w:ascii="Calibri"/>
                      <w:b/>
                      <w:color w:val="492A6E"/>
                      <w:spacing w:val="-2"/>
                      <w:w w:val="85"/>
                      <w:sz w:val="29"/>
                    </w:rPr>
                    <w:t xml:space="preserve">WEISHEIT</w:t>
                  </w:r>
                  <w:r>
                    <w:rPr>
                      <w:rFonts w:ascii="Calibri"/>
                      <w:b/>
                      <w:color w:val="492A6E"/>
                      <w:sz w:val="29"/>
                    </w:rPr>
                    <w:tab/>
                  </w:r>
                  <w:r>
                    <w:rPr>
                      <w:rFonts w:ascii="Calibri"/>
                      <w:color w:val="492A6E"/>
                      <w:spacing w:val="6"/>
                      <w:w w:val="95"/>
                      <w:position w:val="5"/>
                      <w:sz w:val="22"/>
                    </w:rPr>
                    <w:t xml:space="preserve">20</w:t>
                  </w:r>
                </w:p>
              </w:txbxContent>
            </v:textbox>
            <w10:wrap type="none"/>
          </v:shape>
        </w:pict>
      </w:r>
      <w:r>
        <w:rPr>
          <w:rFonts w:ascii="Verdana"/>
          <w:i/>
          <w:sz w:val="14"/>
        </w:rPr>
        <w:t xml:space="preserve">Die </w:t>
      </w:r>
      <w:r>
        <w:rPr>
          <w:rFonts w:ascii="Verdana"/>
          <w:i/>
          <w:sz w:val="14"/>
        </w:rPr>
        <w:t xml:space="preserve">offene </w:t>
      </w:r>
      <w:r>
        <w:rPr>
          <w:rFonts w:ascii="Verdana"/>
          <w:i/>
          <w:sz w:val="14"/>
        </w:rPr>
        <w:t xml:space="preserve">Bibel</w:t>
      </w:r>
      <w:r>
        <w:rPr>
          <w:b w:val="0"/>
          <w:sz w:val="14"/>
        </w:rPr>
        <w:t xml:space="preserve">, </w:t>
      </w:r>
      <w:r>
        <w:rPr>
          <w:b w:val="0"/>
          <w:sz w:val="14"/>
        </w:rPr>
        <w:t xml:space="preserve">KJV. </w:t>
      </w:r>
      <w:r>
        <w:rPr>
          <w:b w:val="0"/>
          <w:sz w:val="14"/>
        </w:rPr>
        <w:t xml:space="preserve">Thomas </w:t>
      </w:r>
      <w:r>
        <w:rPr>
          <w:b w:val="0"/>
          <w:sz w:val="14"/>
        </w:rPr>
        <w:t xml:space="preserve">Nelson </w:t>
      </w:r>
      <w:r>
        <w:rPr>
          <w:b w:val="0"/>
          <w:sz w:val="14"/>
        </w:rPr>
        <w:t xml:space="preserve">Verlag: </w:t>
      </w:r>
      <w:r>
        <w:rPr>
          <w:b w:val="0"/>
          <w:sz w:val="14"/>
        </w:rPr>
        <w:t xml:space="preserve">Nashville, </w:t>
      </w:r>
      <w:r>
        <w:rPr>
          <w:b w:val="0"/>
          <w:sz w:val="14"/>
        </w:rPr>
        <w:t xml:space="preserve">TN. </w:t>
      </w:r>
      <w:r>
        <w:rPr>
          <w:b w:val="0"/>
          <w:sz w:val="14"/>
        </w:rPr>
        <w:t xml:space="preserve">1975. </w:t>
      </w:r>
      <w:r>
        <w:rPr>
          <w:b w:val="0"/>
          <w:sz w:val="14"/>
        </w:rPr>
        <w:t xml:space="preserve">S. </w:t>
      </w:r>
      <w:r>
        <w:rPr>
          <w:b w:val="0"/>
          <w:spacing w:val="-4"/>
          <w:sz w:val="14"/>
        </w:rPr>
        <w:t xml:space="preserve">607.</w:t>
      </w:r>
    </w:p>
    <w:p>
      <w:pPr>
        <w:spacing w:after="0" w:line="240" w:lineRule="auto"/>
        <w:jc w:val="left"/>
        <w:rPr>
          <w:sz w:val="14"/>
        </w:rPr>
        <w:sectPr>
          <w:footerReference w:type="default" r:id="rId14"/>
          <w:pgSz w:w="11520" w:h="15840"/>
          <w:pgMar w:top="1500" w:right="600" w:bottom="280" w:left="580" w:header="0" w:footer="0"/>
        </w:sectPr>
      </w:pPr>
    </w:p>
    <w:p>
      <w:pPr>
        <w:pStyle w:val="BodyText"/>
        <w:spacing w:before="88" w:line="259" w:lineRule="auto"/>
        <w:ind w:start="140"/>
        <w:rPr>
          <w:b w:val="0"/>
        </w:rPr>
      </w:pPr>
      <w:r>
        <w:rPr>
          <w:b w:val="0"/>
        </w:rPr>
        <w:t xml:space="preserve">Als </w:t>
      </w:r>
      <w:r>
        <w:rPr>
          <w:b w:val="0"/>
        </w:rPr>
        <w:t xml:space="preserve">er </w:t>
      </w:r>
      <w:r>
        <w:rPr>
          <w:b w:val="0"/>
        </w:rPr>
        <w:t xml:space="preserve">die </w:t>
      </w:r>
      <w:r>
        <w:rPr>
          <w:b w:val="0"/>
        </w:rPr>
        <w:t xml:space="preserve">Möglichkeit hatte</w:t>
      </w:r>
      <w:r>
        <w:rPr>
          <w:b w:val="0"/>
        </w:rPr>
        <w:t xml:space="preserve">, </w:t>
      </w:r>
      <w:r>
        <w:rPr>
          <w:b w:val="0"/>
        </w:rPr>
        <w:t xml:space="preserve">alles </w:t>
      </w:r>
      <w:r>
        <w:rPr>
          <w:b w:val="0"/>
        </w:rPr>
        <w:t xml:space="preserve">zu bekommen, </w:t>
      </w:r>
      <w:r>
        <w:rPr>
          <w:b w:val="0"/>
        </w:rPr>
        <w:t xml:space="preserve">was </w:t>
      </w:r>
      <w:r>
        <w:rPr>
          <w:b w:val="0"/>
        </w:rPr>
        <w:t xml:space="preserve">er </w:t>
      </w:r>
      <w:r>
        <w:rPr>
          <w:b w:val="0"/>
        </w:rPr>
        <w:t xml:space="preserve">wollte, </w:t>
      </w:r>
      <w:r>
        <w:rPr>
          <w:b w:val="0"/>
        </w:rPr>
        <w:t xml:space="preserve">bat </w:t>
      </w:r>
      <w:r>
        <w:rPr>
          <w:b w:val="0"/>
        </w:rPr>
        <w:t xml:space="preserve">Salomo </w:t>
      </w:r>
      <w:r>
        <w:rPr>
          <w:b w:val="0"/>
        </w:rPr>
        <w:t xml:space="preserve">selbstlos </w:t>
      </w:r>
      <w:r>
        <w:rPr>
          <w:b w:val="0"/>
        </w:rPr>
        <w:t xml:space="preserve">um </w:t>
      </w:r>
      <w:r>
        <w:rPr>
          <w:b w:val="0"/>
        </w:rPr>
        <w:t xml:space="preserve">die </w:t>
      </w:r>
      <w:r>
        <w:rPr>
          <w:b w:val="0"/>
        </w:rPr>
        <w:t xml:space="preserve">Weisheit und das Verständnis, die er brauchte, um sein Volk zu führen. Wir sollten die Bedeutung dieser Bitte nicht übersehen.</w:t>
      </w:r>
    </w:p>
    <w:p>
      <w:pPr>
        <w:pStyle w:val="BodyText"/>
        <w:spacing w:before="1"/>
        <w:ind w:start="140"/>
        <w:rPr>
          <w:b w:val="0"/>
        </w:rPr>
      </w:pPr>
      <w:r>
        <w:rPr>
          <w:b w:val="0"/>
        </w:rPr>
        <w:t xml:space="preserve">Im Grunde genommen </w:t>
      </w:r>
      <w:r>
        <w:rPr>
          <w:b w:val="0"/>
        </w:rPr>
        <w:t xml:space="preserve">stellte </w:t>
      </w:r>
      <w:r>
        <w:rPr>
          <w:b w:val="0"/>
        </w:rPr>
        <w:t xml:space="preserve">Gott </w:t>
      </w:r>
      <w:r>
        <w:rPr>
          <w:b w:val="0"/>
        </w:rPr>
        <w:t xml:space="preserve">Salomo </w:t>
      </w:r>
      <w:r>
        <w:rPr>
          <w:b w:val="0"/>
        </w:rPr>
        <w:t xml:space="preserve">einen </w:t>
      </w:r>
      <w:r>
        <w:rPr>
          <w:b w:val="0"/>
        </w:rPr>
        <w:t xml:space="preserve">Blankoscheck aus</w:t>
      </w:r>
      <w:r>
        <w:rPr>
          <w:b w:val="0"/>
        </w:rPr>
        <w:t xml:space="preserve">. </w:t>
      </w:r>
      <w:r>
        <w:rPr>
          <w:b w:val="0"/>
        </w:rPr>
        <w:t xml:space="preserve">Doch </w:t>
      </w:r>
      <w:r>
        <w:rPr>
          <w:b w:val="0"/>
        </w:rPr>
        <w:t xml:space="preserve">seine </w:t>
      </w:r>
      <w:r>
        <w:rPr>
          <w:b w:val="0"/>
        </w:rPr>
        <w:t xml:space="preserve">Antwort </w:t>
      </w:r>
      <w:r>
        <w:rPr>
          <w:b w:val="0"/>
        </w:rPr>
        <w:t xml:space="preserve">war </w:t>
      </w:r>
      <w:r>
        <w:rPr>
          <w:b w:val="0"/>
        </w:rPr>
        <w:t xml:space="preserve">einfach. </w:t>
      </w:r>
      <w:r>
        <w:rPr>
          <w:b w:val="0"/>
        </w:rPr>
        <w:t xml:space="preserve">Gib </w:t>
      </w:r>
      <w:r>
        <w:rPr>
          <w:b w:val="0"/>
        </w:rPr>
        <w:t xml:space="preserve">mir </w:t>
      </w:r>
      <w:r>
        <w:rPr>
          <w:b w:val="0"/>
          <w:spacing w:val="-2"/>
        </w:rPr>
        <w:t xml:space="preserve">Weisheit.</w:t>
      </w:r>
    </w:p>
    <w:p>
      <w:pPr>
        <w:pStyle w:val="BodyText"/>
        <w:spacing w:before="4"/>
        <w:rPr>
          <w:b w:val="0"/>
          <w:sz w:val="23"/>
        </w:rPr>
      </w:pPr>
    </w:p>
    <w:p>
      <w:pPr>
        <w:pStyle w:val="BodyText"/>
        <w:spacing w:line="259" w:lineRule="auto"/>
        <w:ind w:start="140"/>
        <w:rPr>
          <w:b w:val="0"/>
        </w:rPr>
      </w:pPr>
      <w:r>
        <w:rPr>
          <w:b w:val="0"/>
        </w:rPr>
        <w:t xml:space="preserve">Die Schrift </w:t>
      </w:r>
      <w:r>
        <w:rPr>
          <w:b w:val="0"/>
        </w:rPr>
        <w:t xml:space="preserve">berichtet</w:t>
      </w:r>
      <w:r>
        <w:rPr>
          <w:b w:val="0"/>
        </w:rPr>
        <w:t xml:space="preserve">, dass </w:t>
      </w:r>
      <w:r>
        <w:rPr>
          <w:b w:val="0"/>
        </w:rPr>
        <w:t xml:space="preserve">diese </w:t>
      </w:r>
      <w:r>
        <w:rPr>
          <w:b w:val="0"/>
        </w:rPr>
        <w:t xml:space="preserve">Bitte </w:t>
      </w:r>
      <w:r>
        <w:rPr>
          <w:b w:val="0"/>
        </w:rPr>
        <w:t xml:space="preserve">dem </w:t>
      </w:r>
      <w:r>
        <w:rPr>
          <w:b w:val="0"/>
        </w:rPr>
        <w:t xml:space="preserve">Herrn </w:t>
      </w:r>
      <w:r>
        <w:rPr>
          <w:b w:val="0"/>
        </w:rPr>
        <w:t xml:space="preserve">gefiel</w:t>
      </w:r>
      <w:r>
        <w:rPr>
          <w:b w:val="0"/>
        </w:rPr>
        <w:t xml:space="preserve">. </w:t>
      </w:r>
      <w:r>
        <w:rPr>
          <w:b w:val="0"/>
        </w:rPr>
        <w:t xml:space="preserve">Daran können </w:t>
      </w:r>
      <w:r>
        <w:rPr>
          <w:b w:val="0"/>
        </w:rPr>
        <w:t xml:space="preserve">wir </w:t>
      </w:r>
      <w:r>
        <w:rPr>
          <w:b w:val="0"/>
        </w:rPr>
        <w:t xml:space="preserve">erkennen</w:t>
      </w:r>
      <w:r>
        <w:rPr>
          <w:b w:val="0"/>
        </w:rPr>
        <w:t xml:space="preserve">, dass </w:t>
      </w:r>
      <w:r>
        <w:rPr>
          <w:b w:val="0"/>
        </w:rPr>
        <w:t xml:space="preserve">Gott </w:t>
      </w:r>
      <w:r>
        <w:rPr>
          <w:b w:val="0"/>
        </w:rPr>
        <w:t xml:space="preserve">dem Streben nach seiner Weisheit </w:t>
      </w:r>
      <w:r>
        <w:rPr>
          <w:b w:val="0"/>
        </w:rPr>
        <w:t xml:space="preserve">einen </w:t>
      </w:r>
      <w:r>
        <w:rPr>
          <w:b w:val="0"/>
        </w:rPr>
        <w:t xml:space="preserve">hohen </w:t>
      </w:r>
      <w:r>
        <w:rPr>
          <w:b w:val="0"/>
        </w:rPr>
        <w:t xml:space="preserve">Stellenwert </w:t>
      </w:r>
      <w:r>
        <w:rPr>
          <w:b w:val="0"/>
        </w:rPr>
        <w:t xml:space="preserve">einräumt</w:t>
      </w:r>
      <w:r>
        <w:rPr>
          <w:b w:val="0"/>
        </w:rPr>
        <w:t xml:space="preserve">.</w:t>
      </w:r>
    </w:p>
    <w:p>
      <w:pPr>
        <w:pStyle w:val="BodyText"/>
        <w:spacing w:before="9"/>
        <w:rPr>
          <w:b w:val="0"/>
          <w:sz w:val="18"/>
        </w:rPr>
      </w:pPr>
    </w:p>
    <w:p>
      <w:pPr>
        <w:pStyle w:val="Heading4"/>
      </w:pPr>
      <w:r>
        <w:rPr>
          <w:color w:val="913C94"/>
          <w:spacing w:val="15"/>
          <w:w w:val="95"/>
        </w:rPr>
        <w:t xml:space="preserve">ANHALTEN </w:t>
      </w:r>
      <w:r>
        <w:rPr>
          <w:color w:val="913C94"/>
          <w:spacing w:val="16"/>
          <w:w w:val="95"/>
        </w:rPr>
        <w:t xml:space="preserve">UND </w:t>
      </w:r>
      <w:r>
        <w:rPr>
          <w:color w:val="913C94"/>
          <w:spacing w:val="18"/>
          <w:w w:val="95"/>
        </w:rPr>
        <w:t xml:space="preserve">DISKUTIEREN </w:t>
      </w:r>
    </w:p>
    <w:p>
      <w:pPr>
        <w:pStyle w:val="BodyText"/>
        <w:spacing w:before="7"/>
        <w:rPr>
          <w:rFonts w:ascii="Calibri"/>
          <w:sz w:val="21"/>
        </w:rPr>
      </w:pPr>
    </w:p>
    <w:p>
      <w:pPr>
        <w:pStyle w:val="ListParagraph"/>
        <w:numPr>
          <w:ilvl w:val="1"/>
          <w:numId w:val="3"/>
        </w:numPr>
        <w:tabs>
          <w:tab w:val="left" w:leader="none" w:pos="700"/>
        </w:tabs>
        <w:spacing w:before="1" w:after="0" w:line="240" w:lineRule="auto"/>
        <w:ind w:start="700" w:end="0" w:hanging="240"/>
        <w:jc w:val="left"/>
        <w:rPr>
          <w:b w:val="0"/>
          <w:sz w:val="20"/>
        </w:rPr>
      </w:pPr>
      <w:r>
        <w:rPr>
          <w:b w:val="0"/>
          <w:sz w:val="20"/>
        </w:rPr>
        <w:t xml:space="preserve">Wenn </w:t>
      </w:r>
      <w:r>
        <w:rPr>
          <w:b w:val="0"/>
          <w:sz w:val="20"/>
        </w:rPr>
        <w:t xml:space="preserve">Sie </w:t>
      </w:r>
      <w:r>
        <w:rPr>
          <w:b w:val="0"/>
          <w:sz w:val="20"/>
        </w:rPr>
        <w:t xml:space="preserve">einen </w:t>
      </w:r>
      <w:r>
        <w:rPr>
          <w:b w:val="0"/>
          <w:sz w:val="20"/>
        </w:rPr>
        <w:t xml:space="preserve">Blankoscheck </w:t>
      </w:r>
      <w:r>
        <w:rPr>
          <w:b w:val="0"/>
          <w:sz w:val="20"/>
        </w:rPr>
        <w:t xml:space="preserve">vom </w:t>
      </w:r>
      <w:r>
        <w:rPr>
          <w:b w:val="0"/>
          <w:sz w:val="20"/>
        </w:rPr>
        <w:t xml:space="preserve">Himmel bekämen, </w:t>
      </w:r>
      <w:r>
        <w:rPr>
          <w:b w:val="0"/>
          <w:sz w:val="20"/>
        </w:rPr>
        <w:t xml:space="preserve">was </w:t>
      </w:r>
      <w:r>
        <w:rPr>
          <w:b w:val="0"/>
          <w:sz w:val="20"/>
        </w:rPr>
        <w:t xml:space="preserve">würden </w:t>
      </w:r>
      <w:r>
        <w:rPr>
          <w:b w:val="0"/>
          <w:sz w:val="20"/>
        </w:rPr>
        <w:t xml:space="preserve">Sie </w:t>
      </w:r>
      <w:r>
        <w:rPr>
          <w:b w:val="0"/>
          <w:sz w:val="20"/>
        </w:rPr>
        <w:t xml:space="preserve">sich wünschen</w:t>
      </w:r>
      <w:r>
        <w:rPr>
          <w:b w:val="0"/>
          <w:spacing w:val="-4"/>
          <w:sz w:val="20"/>
        </w:rPr>
        <w:t xml:space="preserve">?</w:t>
      </w:r>
    </w:p>
    <w:p>
      <w:pPr>
        <w:pStyle w:val="BodyText"/>
        <w:spacing w:before="3"/>
        <w:rPr>
          <w:b w:val="0"/>
          <w:sz w:val="23"/>
        </w:rPr>
      </w:pPr>
    </w:p>
    <w:p>
      <w:pPr>
        <w:pStyle w:val="ListParagraph"/>
        <w:numPr>
          <w:ilvl w:val="1"/>
          <w:numId w:val="3"/>
        </w:numPr>
        <w:tabs>
          <w:tab w:val="left" w:leader="none" w:pos="700"/>
        </w:tabs>
        <w:spacing w:before="1" w:after="0" w:line="240" w:lineRule="auto"/>
        <w:ind w:start="700" w:end="0" w:hanging="240"/>
        <w:jc w:val="left"/>
        <w:rPr>
          <w:b w:val="0"/>
          <w:sz w:val="20"/>
        </w:rPr>
      </w:pPr>
      <w:r>
        <w:rPr>
          <w:b w:val="0"/>
          <w:sz w:val="20"/>
        </w:rPr>
        <w:t xml:space="preserve">Inwiefern </w:t>
      </w:r>
      <w:r>
        <w:rPr>
          <w:b w:val="0"/>
          <w:sz w:val="20"/>
        </w:rPr>
        <w:t xml:space="preserve">spiegelt </w:t>
      </w:r>
      <w:r>
        <w:rPr>
          <w:b w:val="0"/>
          <w:sz w:val="20"/>
        </w:rPr>
        <w:t xml:space="preserve">Salomos </w:t>
      </w:r>
      <w:r>
        <w:rPr>
          <w:b w:val="0"/>
          <w:sz w:val="20"/>
        </w:rPr>
        <w:t xml:space="preserve">Bitte </w:t>
      </w:r>
      <w:r>
        <w:rPr>
          <w:b w:val="0"/>
          <w:sz w:val="20"/>
        </w:rPr>
        <w:t xml:space="preserve">seine </w:t>
      </w:r>
      <w:r>
        <w:rPr>
          <w:b w:val="0"/>
          <w:sz w:val="20"/>
        </w:rPr>
        <w:t xml:space="preserve">Einstellungen, </w:t>
      </w:r>
      <w:r>
        <w:rPr>
          <w:b w:val="0"/>
          <w:sz w:val="20"/>
        </w:rPr>
        <w:t xml:space="preserve">Wünsche </w:t>
      </w:r>
      <w:r>
        <w:rPr>
          <w:b w:val="0"/>
          <w:sz w:val="20"/>
        </w:rPr>
        <w:t xml:space="preserve">und </w:t>
      </w:r>
      <w:r>
        <w:rPr>
          <w:b w:val="0"/>
          <w:spacing w:val="-2"/>
          <w:sz w:val="20"/>
        </w:rPr>
        <w:t xml:space="preserve">Motive </w:t>
      </w:r>
      <w:r>
        <w:rPr>
          <w:b w:val="0"/>
          <w:sz w:val="20"/>
        </w:rPr>
        <w:t xml:space="preserve">wider</w:t>
      </w:r>
      <w:r>
        <w:rPr>
          <w:b w:val="0"/>
          <w:spacing w:val="-2"/>
          <w:sz w:val="20"/>
        </w:rPr>
        <w:t xml:space="preserve">?</w:t>
      </w:r>
    </w:p>
    <w:p>
      <w:pPr>
        <w:pStyle w:val="BodyText"/>
        <w:spacing w:before="3"/>
        <w:rPr>
          <w:b w:val="0"/>
          <w:sz w:val="23"/>
        </w:rPr>
      </w:pPr>
    </w:p>
    <w:p>
      <w:pPr>
        <w:pStyle w:val="ListParagraph"/>
        <w:numPr>
          <w:ilvl w:val="1"/>
          <w:numId w:val="3"/>
        </w:numPr>
        <w:tabs>
          <w:tab w:val="left" w:leader="none" w:pos="700"/>
        </w:tabs>
        <w:spacing w:before="1" w:after="0" w:line="240" w:lineRule="auto"/>
        <w:ind w:start="700" w:end="0" w:hanging="240"/>
        <w:jc w:val="left"/>
        <w:rPr>
          <w:b w:val="0"/>
          <w:sz w:val="20"/>
        </w:rPr>
      </w:pPr>
      <w:r>
        <w:rPr>
          <w:b w:val="0"/>
          <w:sz w:val="20"/>
        </w:rPr>
        <w:t xml:space="preserve">Warum</w:t>
      </w:r>
      <w:r>
        <w:rPr>
          <w:b w:val="0"/>
          <w:sz w:val="20"/>
        </w:rPr>
        <w:t xml:space="preserve">, </w:t>
      </w:r>
      <w:r>
        <w:rPr>
          <w:b w:val="0"/>
          <w:sz w:val="20"/>
        </w:rPr>
        <w:t xml:space="preserve">glauben Sie, </w:t>
      </w:r>
      <w:r>
        <w:rPr>
          <w:b w:val="0"/>
          <w:sz w:val="20"/>
        </w:rPr>
        <w:t xml:space="preserve">misst </w:t>
      </w:r>
      <w:r>
        <w:rPr>
          <w:b w:val="0"/>
          <w:sz w:val="20"/>
        </w:rPr>
        <w:t xml:space="preserve">Gott </w:t>
      </w:r>
      <w:r>
        <w:rPr>
          <w:b w:val="0"/>
          <w:sz w:val="20"/>
        </w:rPr>
        <w:t xml:space="preserve">dem </w:t>
      </w:r>
      <w:r>
        <w:rPr>
          <w:b w:val="0"/>
          <w:sz w:val="20"/>
        </w:rPr>
        <w:t xml:space="preserve">Streben </w:t>
      </w:r>
      <w:r>
        <w:rPr>
          <w:b w:val="0"/>
          <w:sz w:val="20"/>
        </w:rPr>
        <w:t xml:space="preserve">nach </w:t>
      </w:r>
      <w:r>
        <w:rPr>
          <w:b w:val="0"/>
          <w:sz w:val="20"/>
        </w:rPr>
        <w:t xml:space="preserve">seiner </w:t>
      </w:r>
      <w:r>
        <w:rPr>
          <w:b w:val="0"/>
          <w:spacing w:val="-2"/>
          <w:sz w:val="20"/>
        </w:rPr>
        <w:t xml:space="preserve">Weisheit </w:t>
      </w:r>
      <w:r>
        <w:rPr>
          <w:b w:val="0"/>
          <w:sz w:val="20"/>
        </w:rPr>
        <w:t xml:space="preserve">einen </w:t>
      </w:r>
      <w:r>
        <w:rPr>
          <w:b w:val="0"/>
          <w:sz w:val="20"/>
        </w:rPr>
        <w:t xml:space="preserve">so </w:t>
      </w:r>
      <w:r>
        <w:rPr>
          <w:b w:val="0"/>
          <w:sz w:val="20"/>
        </w:rPr>
        <w:t xml:space="preserve">hohen </w:t>
      </w:r>
      <w:r>
        <w:rPr>
          <w:b w:val="0"/>
          <w:sz w:val="20"/>
        </w:rPr>
        <w:t xml:space="preserve">Stellenwert bei</w:t>
      </w:r>
      <w:r>
        <w:rPr>
          <w:b w:val="0"/>
          <w:spacing w:val="-2"/>
          <w:sz w:val="20"/>
        </w:rPr>
        <w:t xml:space="preserve">?</w:t>
      </w:r>
    </w:p>
    <w:p>
      <w:pPr>
        <w:pStyle w:val="BodyText"/>
        <w:spacing w:before="3"/>
        <w:rPr>
          <w:b w:val="0"/>
        </w:rPr>
      </w:pPr>
    </w:p>
    <w:p>
      <w:pPr>
        <w:pStyle w:val="Heading4"/>
      </w:pPr>
      <w:r>
        <w:rPr>
          <w:color w:val="913C94"/>
          <w:spacing w:val="21"/>
        </w:rPr>
        <w:t xml:space="preserve">INTEGRITÄT </w:t>
      </w:r>
      <w:r>
        <w:rPr>
          <w:color w:val="913C94"/>
          <w:spacing w:val="12"/>
        </w:rPr>
        <w:t xml:space="preserve">IST </w:t>
      </w:r>
      <w:r>
        <w:rPr>
          <w:color w:val="913C94"/>
        </w:rPr>
        <w:t xml:space="preserve">EIN </w:t>
      </w:r>
      <w:r>
        <w:rPr>
          <w:color w:val="913C94"/>
          <w:spacing w:val="12"/>
        </w:rPr>
        <w:t xml:space="preserve">SPAZIERGANG </w:t>
      </w:r>
    </w:p>
    <w:p>
      <w:pPr>
        <w:pStyle w:val="BodyText"/>
        <w:spacing w:before="7"/>
        <w:rPr>
          <w:rFonts w:ascii="Calibri"/>
          <w:sz w:val="21"/>
        </w:rPr>
      </w:pPr>
    </w:p>
    <w:p>
      <w:pPr>
        <w:pStyle w:val="BodyText"/>
        <w:spacing w:line="259" w:lineRule="auto"/>
        <w:ind w:start="140" w:end="136"/>
        <w:rPr>
          <w:b w:val="0"/>
        </w:rPr>
      </w:pPr>
      <w:r>
        <w:rPr>
          <w:b w:val="0"/>
        </w:rPr>
        <w:t xml:space="preserve">Wenige Kapitel nach der Erscheinung Gottes vor Salomo im Traum kam er ein zweites Mal zu dem König. Der Bau des alttestamentlichen Tempels war gerade vollendet worden, und ganz Israel war in Ekstase. In </w:t>
      </w:r>
      <w:r>
        <w:rPr>
          <w:b w:val="0"/>
        </w:rPr>
        <w:t xml:space="preserve">1. </w:t>
      </w:r>
      <w:r>
        <w:rPr>
          <w:b w:val="0"/>
        </w:rPr>
        <w:t xml:space="preserve">Könige </w:t>
      </w:r>
      <w:r>
        <w:rPr>
          <w:b w:val="0"/>
        </w:rPr>
        <w:t xml:space="preserve">8 </w:t>
      </w:r>
      <w:r>
        <w:rPr>
          <w:b w:val="0"/>
        </w:rPr>
        <w:t xml:space="preserve">betete </w:t>
      </w:r>
      <w:r>
        <w:rPr>
          <w:b w:val="0"/>
        </w:rPr>
        <w:t xml:space="preserve">Salomo </w:t>
      </w:r>
      <w:r>
        <w:rPr>
          <w:b w:val="0"/>
        </w:rPr>
        <w:t xml:space="preserve">ein </w:t>
      </w:r>
      <w:r>
        <w:rPr>
          <w:b w:val="0"/>
        </w:rPr>
        <w:t xml:space="preserve">Gebet </w:t>
      </w:r>
      <w:r>
        <w:rPr>
          <w:b w:val="0"/>
        </w:rPr>
        <w:t xml:space="preserve">zur </w:t>
      </w:r>
      <w:r>
        <w:rPr>
          <w:b w:val="0"/>
        </w:rPr>
        <w:t xml:space="preserve">Einweihung. </w:t>
      </w:r>
      <w:r>
        <w:rPr>
          <w:b w:val="0"/>
        </w:rPr>
        <w:t xml:space="preserve">Gott </w:t>
      </w:r>
      <w:r>
        <w:rPr>
          <w:b w:val="0"/>
        </w:rPr>
        <w:t xml:space="preserve">antwortete </w:t>
      </w:r>
      <w:r>
        <w:rPr>
          <w:b w:val="0"/>
        </w:rPr>
        <w:t xml:space="preserve">mit </w:t>
      </w:r>
      <w:r>
        <w:rPr>
          <w:b w:val="0"/>
        </w:rPr>
        <w:t xml:space="preserve">einer </w:t>
      </w:r>
      <w:r>
        <w:rPr>
          <w:b w:val="0"/>
        </w:rPr>
        <w:t xml:space="preserve">sehr </w:t>
      </w:r>
      <w:r>
        <w:rPr>
          <w:b w:val="0"/>
        </w:rPr>
        <w:t xml:space="preserve">klaren </w:t>
      </w:r>
      <w:r>
        <w:rPr>
          <w:b w:val="0"/>
        </w:rPr>
        <w:t xml:space="preserve">Aufforderung. </w:t>
      </w:r>
      <w:r>
        <w:rPr>
          <w:b w:val="0"/>
        </w:rPr>
        <w:t xml:space="preserve">Wie </w:t>
      </w:r>
      <w:r>
        <w:rPr>
          <w:b w:val="0"/>
        </w:rPr>
        <w:t xml:space="preserve">bei Salomos Vater David stellte Gott einen Segensbund aus, der von der Fähigkeit des Königs abhing, seine Gebote zu befolgen.</w:t>
      </w:r>
    </w:p>
    <w:p>
      <w:pPr>
        <w:pStyle w:val="BodyText"/>
        <w:spacing w:before="3"/>
        <w:rPr>
          <w:b w:val="0"/>
          <w:sz w:val="26"/>
        </w:rPr>
      </w:pPr>
    </w:p>
    <w:p>
      <w:pPr>
        <w:spacing w:before="0" w:line="343" w:lineRule="auto"/>
        <w:ind w:start="500" w:end="365" w:firstLine="0"/>
        <w:jc w:val="left"/>
        <w:rPr>
          <w:rFonts w:ascii="Century Gothic" w:hAnsi="Century Gothic"/>
          <w:i/>
          <w:sz w:val="16"/>
        </w:rPr>
      </w:pPr>
      <w:r>
        <w:rPr>
          <w:rFonts w:ascii="Century Gothic" w:hAnsi="Century Gothic"/>
          <w:i/>
          <w:color w:val="3F719F"/>
          <w:sz w:val="16"/>
        </w:rPr>
        <w:t xml:space="preserve">"UND </w:t>
      </w:r>
      <w:r>
        <w:rPr>
          <w:rFonts w:ascii="Century Gothic" w:hAnsi="Century Gothic"/>
          <w:i/>
          <w:color w:val="3F719F"/>
          <w:sz w:val="16"/>
        </w:rPr>
        <w:t xml:space="preserve">DER </w:t>
      </w:r>
      <w:r>
        <w:rPr>
          <w:rFonts w:ascii="Century Gothic" w:hAnsi="Century Gothic"/>
          <w:i/>
          <w:color w:val="3F719F"/>
          <w:sz w:val="16"/>
        </w:rPr>
        <w:t xml:space="preserve">HERR </w:t>
      </w:r>
      <w:r>
        <w:rPr>
          <w:rFonts w:ascii="Century Gothic" w:hAnsi="Century Gothic"/>
          <w:i/>
          <w:color w:val="3F719F"/>
          <w:sz w:val="16"/>
        </w:rPr>
        <w:t xml:space="preserve">SPRACH </w:t>
      </w:r>
      <w:r>
        <w:rPr>
          <w:rFonts w:ascii="Century Gothic" w:hAnsi="Century Gothic"/>
          <w:i/>
          <w:color w:val="3F719F"/>
          <w:sz w:val="16"/>
        </w:rPr>
        <w:t xml:space="preserve">ZU </w:t>
      </w:r>
      <w:r>
        <w:rPr>
          <w:rFonts w:ascii="Century Gothic" w:hAnsi="Century Gothic"/>
          <w:i/>
          <w:color w:val="3F719F"/>
          <w:sz w:val="16"/>
        </w:rPr>
        <w:t xml:space="preserve">IHM: </w:t>
      </w:r>
      <w:r>
        <w:rPr>
          <w:rFonts w:ascii="Century Gothic" w:hAnsi="Century Gothic"/>
          <w:i/>
          <w:color w:val="3F719F"/>
          <w:sz w:val="16"/>
        </w:rPr>
        <w:t xml:space="preserve">ICH </w:t>
      </w:r>
      <w:r>
        <w:rPr>
          <w:rFonts w:ascii="Century Gothic" w:hAnsi="Century Gothic"/>
          <w:i/>
          <w:color w:val="3F719F"/>
          <w:sz w:val="16"/>
        </w:rPr>
        <w:t xml:space="preserve">HABE </w:t>
      </w:r>
      <w:r>
        <w:rPr>
          <w:rFonts w:ascii="Century Gothic" w:hAnsi="Century Gothic"/>
          <w:i/>
          <w:color w:val="3F719F"/>
          <w:sz w:val="16"/>
        </w:rPr>
        <w:t xml:space="preserve">DEIN </w:t>
      </w:r>
      <w:r>
        <w:rPr>
          <w:rFonts w:ascii="Century Gothic" w:hAnsi="Century Gothic"/>
          <w:i/>
          <w:color w:val="3F719F"/>
          <w:sz w:val="16"/>
        </w:rPr>
        <w:t xml:space="preserve">GEBET </w:t>
      </w:r>
      <w:r>
        <w:rPr>
          <w:rFonts w:ascii="Century Gothic" w:hAnsi="Century Gothic"/>
          <w:i/>
          <w:color w:val="3F719F"/>
          <w:sz w:val="16"/>
        </w:rPr>
        <w:t xml:space="preserve">UND </w:t>
      </w:r>
      <w:r>
        <w:rPr>
          <w:rFonts w:ascii="Century Gothic" w:hAnsi="Century Gothic"/>
          <w:i/>
          <w:color w:val="3F719F"/>
          <w:sz w:val="16"/>
        </w:rPr>
        <w:t xml:space="preserve">DEIN </w:t>
      </w:r>
      <w:r>
        <w:rPr>
          <w:rFonts w:ascii="Century Gothic" w:hAnsi="Century Gothic"/>
          <w:i/>
          <w:color w:val="3F719F"/>
          <w:sz w:val="16"/>
        </w:rPr>
        <w:t xml:space="preserve">FLEHEN </w:t>
      </w:r>
      <w:r>
        <w:rPr>
          <w:rFonts w:ascii="Century Gothic" w:hAnsi="Century Gothic"/>
          <w:i/>
          <w:color w:val="3F719F"/>
          <w:sz w:val="16"/>
        </w:rPr>
        <w:t xml:space="preserve">ERHÖRT</w:t>
      </w:r>
      <w:r>
        <w:rPr>
          <w:rFonts w:ascii="Century Gothic" w:hAnsi="Century Gothic"/>
          <w:i/>
          <w:color w:val="3F719F"/>
          <w:sz w:val="16"/>
        </w:rPr>
        <w:t xml:space="preserve">, </w:t>
      </w:r>
      <w:r>
        <w:rPr>
          <w:rFonts w:ascii="Century Gothic" w:hAnsi="Century Gothic"/>
          <w:i/>
          <w:color w:val="3F719F"/>
          <w:sz w:val="16"/>
        </w:rPr>
        <w:t xml:space="preserve">DAS </w:t>
      </w:r>
      <w:r>
        <w:rPr>
          <w:rFonts w:ascii="Century Gothic" w:hAnsi="Century Gothic"/>
          <w:i/>
          <w:color w:val="3F719F"/>
          <w:sz w:val="16"/>
        </w:rPr>
        <w:t xml:space="preserve">DU </w:t>
      </w:r>
      <w:r>
        <w:rPr>
          <w:rFonts w:ascii="Century Gothic" w:hAnsi="Century Gothic"/>
          <w:i/>
          <w:color w:val="3F719F"/>
          <w:sz w:val="16"/>
        </w:rPr>
        <w:t xml:space="preserve">VOR </w:t>
      </w:r>
      <w:r>
        <w:rPr>
          <w:rFonts w:ascii="Century Gothic" w:hAnsi="Century Gothic"/>
          <w:i/>
          <w:color w:val="3F719F"/>
          <w:sz w:val="16"/>
        </w:rPr>
        <w:t xml:space="preserve">MICH </w:t>
      </w:r>
      <w:r>
        <w:rPr>
          <w:rFonts w:ascii="Century Gothic" w:hAnsi="Century Gothic"/>
          <w:i/>
          <w:color w:val="3F719F"/>
          <w:sz w:val="16"/>
        </w:rPr>
        <w:t xml:space="preserve">GEBRACHT </w:t>
      </w:r>
      <w:r>
        <w:rPr>
          <w:rFonts w:ascii="Century Gothic" w:hAnsi="Century Gothic"/>
          <w:i/>
          <w:color w:val="3F719F"/>
          <w:sz w:val="16"/>
        </w:rPr>
        <w:t xml:space="preserve">HAST</w:t>
      </w:r>
      <w:r>
        <w:rPr>
          <w:rFonts w:ascii="Century Gothic" w:hAnsi="Century Gothic"/>
          <w:i/>
          <w:color w:val="3F719F"/>
          <w:sz w:val="16"/>
        </w:rPr>
        <w:t xml:space="preserve">; </w:t>
      </w:r>
      <w:r>
        <w:rPr>
          <w:rFonts w:ascii="Century Gothic" w:hAnsi="Century Gothic"/>
          <w:i/>
          <w:color w:val="3F719F"/>
          <w:sz w:val="16"/>
        </w:rPr>
        <w:t xml:space="preserve">ICH </w:t>
      </w:r>
      <w:r>
        <w:rPr>
          <w:rFonts w:ascii="Century Gothic" w:hAnsi="Century Gothic"/>
          <w:i/>
          <w:color w:val="3F719F"/>
          <w:sz w:val="16"/>
        </w:rPr>
        <w:t xml:space="preserve">HABE </w:t>
      </w:r>
      <w:r>
        <w:rPr>
          <w:rFonts w:ascii="Century Gothic" w:hAnsi="Century Gothic"/>
          <w:i/>
          <w:color w:val="3F719F"/>
          <w:sz w:val="16"/>
        </w:rPr>
        <w:t xml:space="preserve">DIESES </w:t>
      </w:r>
      <w:r>
        <w:rPr>
          <w:rFonts w:ascii="Century Gothic" w:hAnsi="Century Gothic"/>
          <w:i/>
          <w:color w:val="3F719F"/>
          <w:sz w:val="16"/>
        </w:rPr>
        <w:t xml:space="preserve">HAUS </w:t>
      </w:r>
      <w:r>
        <w:rPr>
          <w:rFonts w:ascii="Century Gothic" w:hAnsi="Century Gothic"/>
          <w:i/>
          <w:color w:val="3F719F"/>
          <w:sz w:val="16"/>
        </w:rPr>
        <w:t xml:space="preserve">GEHEILIGT</w:t>
      </w:r>
      <w:r>
        <w:rPr>
          <w:rFonts w:ascii="Century Gothic" w:hAnsi="Century Gothic"/>
          <w:i/>
          <w:color w:val="3F719F"/>
          <w:sz w:val="16"/>
        </w:rPr>
        <w:t xml:space="preserve">, </w:t>
      </w:r>
      <w:r>
        <w:rPr>
          <w:rFonts w:ascii="Century Gothic" w:hAnsi="Century Gothic"/>
          <w:i/>
          <w:color w:val="3F719F"/>
          <w:sz w:val="16"/>
        </w:rPr>
        <w:t xml:space="preserve">DAS </w:t>
      </w:r>
      <w:r>
        <w:rPr>
          <w:rFonts w:ascii="Century Gothic" w:hAnsi="Century Gothic"/>
          <w:i/>
          <w:color w:val="3F719F"/>
          <w:sz w:val="16"/>
        </w:rPr>
        <w:t xml:space="preserve">DU </w:t>
      </w:r>
      <w:r>
        <w:rPr>
          <w:rFonts w:ascii="Century Gothic" w:hAnsi="Century Gothic"/>
          <w:i/>
          <w:color w:val="3F719F"/>
          <w:sz w:val="16"/>
        </w:rPr>
        <w:t xml:space="preserve">GEBAUT </w:t>
      </w:r>
      <w:r>
        <w:rPr>
          <w:rFonts w:ascii="Century Gothic" w:hAnsi="Century Gothic"/>
          <w:i/>
          <w:color w:val="3F719F"/>
          <w:sz w:val="16"/>
        </w:rPr>
        <w:t xml:space="preserve">HAST</w:t>
      </w:r>
      <w:r>
        <w:rPr>
          <w:rFonts w:ascii="Century Gothic" w:hAnsi="Century Gothic"/>
          <w:i/>
          <w:color w:val="3F719F"/>
          <w:sz w:val="16"/>
        </w:rPr>
        <w:t xml:space="preserve">, </w:t>
      </w:r>
      <w:r>
        <w:rPr>
          <w:rFonts w:ascii="Century Gothic" w:hAnsi="Century Gothic"/>
          <w:i/>
          <w:color w:val="3F719F"/>
          <w:sz w:val="16"/>
        </w:rPr>
        <w:t xml:space="preserve">UM </w:t>
      </w:r>
      <w:r>
        <w:rPr>
          <w:rFonts w:ascii="Century Gothic" w:hAnsi="Century Gothic"/>
          <w:i/>
          <w:color w:val="3F719F"/>
          <w:sz w:val="16"/>
        </w:rPr>
        <w:t xml:space="preserve">MEINEN </w:t>
      </w:r>
      <w:r>
        <w:rPr>
          <w:rFonts w:ascii="Century Gothic" w:hAnsi="Century Gothic"/>
          <w:i/>
          <w:color w:val="3F719F"/>
          <w:sz w:val="16"/>
        </w:rPr>
        <w:t xml:space="preserve">NAMEN </w:t>
      </w:r>
      <w:r>
        <w:rPr>
          <w:rFonts w:ascii="Century Gothic" w:hAnsi="Century Gothic"/>
          <w:i/>
          <w:color w:val="3F719F"/>
          <w:sz w:val="16"/>
        </w:rPr>
        <w:t xml:space="preserve">FÜR IMMER </w:t>
      </w:r>
      <w:r>
        <w:rPr>
          <w:rFonts w:ascii="Century Gothic" w:hAnsi="Century Gothic"/>
          <w:i/>
          <w:color w:val="3F719F"/>
          <w:sz w:val="16"/>
        </w:rPr>
        <w:t xml:space="preserve">DARIN </w:t>
      </w:r>
      <w:r>
        <w:rPr>
          <w:rFonts w:ascii="Century Gothic" w:hAnsi="Century Gothic"/>
          <w:i/>
          <w:color w:val="3F719F"/>
          <w:sz w:val="16"/>
        </w:rPr>
        <w:t xml:space="preserve">ZU SETZEN</w:t>
      </w:r>
      <w:r>
        <w:rPr>
          <w:rFonts w:ascii="Century Gothic" w:hAnsi="Century Gothic"/>
          <w:i/>
          <w:color w:val="3F719F"/>
          <w:sz w:val="16"/>
        </w:rPr>
        <w:t xml:space="preserve">, </w:t>
      </w:r>
      <w:r>
        <w:rPr>
          <w:rFonts w:ascii="Century Gothic" w:hAnsi="Century Gothic"/>
          <w:i/>
          <w:color w:val="3F719F"/>
          <w:sz w:val="16"/>
        </w:rPr>
        <w:t xml:space="preserve">UND </w:t>
      </w:r>
      <w:r>
        <w:rPr>
          <w:rFonts w:ascii="Century Gothic" w:hAnsi="Century Gothic"/>
          <w:i/>
          <w:color w:val="3F719F"/>
          <w:sz w:val="16"/>
        </w:rPr>
        <w:t xml:space="preserve">MEINE </w:t>
      </w:r>
      <w:r>
        <w:rPr>
          <w:rFonts w:ascii="Century Gothic" w:hAnsi="Century Gothic"/>
          <w:i/>
          <w:color w:val="3F719F"/>
          <w:sz w:val="16"/>
        </w:rPr>
        <w:t xml:space="preserve">AUGEN </w:t>
      </w:r>
      <w:r>
        <w:rPr>
          <w:rFonts w:ascii="Century Gothic" w:hAnsi="Century Gothic"/>
          <w:i/>
          <w:color w:val="3F719F"/>
          <w:sz w:val="16"/>
        </w:rPr>
        <w:t xml:space="preserve">UND </w:t>
      </w:r>
      <w:r>
        <w:rPr>
          <w:rFonts w:ascii="Century Gothic" w:hAnsi="Century Gothic"/>
          <w:i/>
          <w:color w:val="3F719F"/>
          <w:sz w:val="16"/>
        </w:rPr>
        <w:t xml:space="preserve">MEINE</w:t>
      </w:r>
    </w:p>
    <w:p>
      <w:pPr>
        <w:spacing w:before="0" w:line="343" w:lineRule="auto"/>
        <w:ind w:start="500" w:end="0" w:firstLine="0"/>
        <w:jc w:val="left"/>
        <w:rPr>
          <w:rFonts w:ascii="Century Gothic"/>
          <w:i/>
          <w:sz w:val="16"/>
        </w:rPr>
      </w:pPr>
      <w:r>
        <w:rPr>
          <w:rFonts w:ascii="Century Gothic"/>
          <w:i/>
          <w:color w:val="3F719F"/>
          <w:sz w:val="16"/>
        </w:rPr>
        <w:t xml:space="preserve">DAS HERZ </w:t>
      </w:r>
      <w:r>
        <w:rPr>
          <w:rFonts w:ascii="Century Gothic"/>
          <w:i/>
          <w:color w:val="3F719F"/>
          <w:sz w:val="16"/>
        </w:rPr>
        <w:t xml:space="preserve">SOLL </w:t>
      </w:r>
      <w:r>
        <w:rPr>
          <w:rFonts w:ascii="Century Gothic"/>
          <w:i/>
          <w:color w:val="3F719F"/>
          <w:sz w:val="16"/>
        </w:rPr>
        <w:t xml:space="preserve">EWIGLICH </w:t>
      </w:r>
      <w:r>
        <w:rPr>
          <w:rFonts w:ascii="Century Gothic"/>
          <w:i/>
          <w:color w:val="3F719F"/>
          <w:sz w:val="16"/>
        </w:rPr>
        <w:t xml:space="preserve">DORT </w:t>
      </w:r>
      <w:r>
        <w:rPr>
          <w:rFonts w:ascii="Century Gothic"/>
          <w:i/>
          <w:color w:val="3F719F"/>
          <w:sz w:val="16"/>
        </w:rPr>
        <w:t xml:space="preserve">SEIN</w:t>
      </w:r>
      <w:r>
        <w:rPr>
          <w:rFonts w:ascii="Century Gothic"/>
          <w:i/>
          <w:color w:val="3F719F"/>
          <w:sz w:val="16"/>
        </w:rPr>
        <w:t xml:space="preserve">. </w:t>
      </w:r>
      <w:r>
        <w:rPr>
          <w:rFonts w:ascii="Century Gothic"/>
          <w:i/>
          <w:color w:val="3F719F"/>
          <w:sz w:val="16"/>
        </w:rPr>
        <w:t xml:space="preserve">UND </w:t>
      </w:r>
      <w:r>
        <w:rPr>
          <w:rFonts w:ascii="Century Gothic"/>
          <w:i/>
          <w:color w:val="3F719F"/>
          <w:sz w:val="16"/>
        </w:rPr>
        <w:t xml:space="preserve">WENN </w:t>
      </w:r>
      <w:r>
        <w:rPr>
          <w:rFonts w:ascii="Century Gothic"/>
          <w:i/>
          <w:color w:val="3F719F"/>
          <w:sz w:val="16"/>
        </w:rPr>
        <w:t xml:space="preserve">DU </w:t>
      </w:r>
      <w:r>
        <w:rPr>
          <w:rFonts w:ascii="Century Gothic"/>
          <w:i/>
          <w:color w:val="3F719F"/>
          <w:sz w:val="16"/>
        </w:rPr>
        <w:t xml:space="preserve">VOR </w:t>
      </w:r>
      <w:r>
        <w:rPr>
          <w:rFonts w:ascii="Century Gothic"/>
          <w:i/>
          <w:color w:val="3F719F"/>
          <w:sz w:val="16"/>
        </w:rPr>
        <w:t xml:space="preserve">MIR </w:t>
      </w:r>
      <w:r>
        <w:rPr>
          <w:rFonts w:ascii="Century Gothic"/>
          <w:i/>
          <w:color w:val="3F719F"/>
          <w:sz w:val="16"/>
        </w:rPr>
        <w:t xml:space="preserve">WANDELN </w:t>
      </w:r>
      <w:r>
        <w:rPr>
          <w:rFonts w:ascii="Century Gothic"/>
          <w:i/>
          <w:color w:val="3F719F"/>
          <w:sz w:val="16"/>
        </w:rPr>
        <w:t xml:space="preserve">WIRST, </w:t>
      </w:r>
      <w:r>
        <w:rPr>
          <w:rFonts w:ascii="Century Gothic"/>
          <w:i/>
          <w:color w:val="3F719F"/>
          <w:sz w:val="16"/>
        </w:rPr>
        <w:t xml:space="preserve">WIE </w:t>
      </w:r>
      <w:r>
        <w:rPr>
          <w:rFonts w:ascii="Century Gothic"/>
          <w:i/>
          <w:color w:val="3F719F"/>
          <w:sz w:val="16"/>
        </w:rPr>
        <w:t xml:space="preserve">DEIN </w:t>
      </w:r>
      <w:r>
        <w:rPr>
          <w:rFonts w:ascii="Century Gothic"/>
          <w:i/>
          <w:color w:val="3F719F"/>
          <w:sz w:val="16"/>
        </w:rPr>
        <w:t xml:space="preserve">VATER </w:t>
      </w:r>
      <w:r>
        <w:rPr>
          <w:rFonts w:ascii="Century Gothic"/>
          <w:i/>
          <w:color w:val="3F719F"/>
          <w:sz w:val="16"/>
        </w:rPr>
        <w:t xml:space="preserve">DAVID </w:t>
      </w:r>
      <w:r>
        <w:rPr>
          <w:rFonts w:ascii="Century Gothic"/>
          <w:i/>
          <w:color w:val="3F719F"/>
          <w:sz w:val="16"/>
        </w:rPr>
        <w:t xml:space="preserve">GEWANDELT IST, </w:t>
      </w:r>
      <w:r>
        <w:rPr>
          <w:rFonts w:ascii="Century Gothic"/>
          <w:i/>
          <w:color w:val="3F719F"/>
          <w:sz w:val="16"/>
        </w:rPr>
        <w:t xml:space="preserve">IN </w:t>
      </w:r>
      <w:r>
        <w:rPr>
          <w:rFonts w:ascii="Century Gothic"/>
          <w:i/>
          <w:color w:val="3F719F"/>
          <w:sz w:val="16"/>
        </w:rPr>
        <w:t xml:space="preserve">LAUTERKEIT </w:t>
      </w:r>
      <w:r>
        <w:rPr>
          <w:rFonts w:ascii="Century Gothic"/>
          <w:i/>
          <w:color w:val="3F719F"/>
          <w:sz w:val="16"/>
        </w:rPr>
        <w:t xml:space="preserve">DES </w:t>
      </w:r>
      <w:r>
        <w:rPr>
          <w:rFonts w:ascii="Century Gothic"/>
          <w:i/>
          <w:color w:val="3F719F"/>
          <w:sz w:val="16"/>
        </w:rPr>
        <w:t xml:space="preserve">HERZENS </w:t>
      </w:r>
      <w:r>
        <w:rPr>
          <w:rFonts w:ascii="Century Gothic"/>
          <w:i/>
          <w:color w:val="3F719F"/>
          <w:sz w:val="16"/>
        </w:rPr>
        <w:t xml:space="preserve">UND </w:t>
      </w:r>
      <w:r>
        <w:rPr>
          <w:rFonts w:ascii="Century Gothic"/>
          <w:i/>
          <w:color w:val="3F719F"/>
          <w:sz w:val="16"/>
        </w:rPr>
        <w:t xml:space="preserve">IN </w:t>
      </w:r>
      <w:r>
        <w:rPr>
          <w:rFonts w:ascii="Century Gothic"/>
          <w:i/>
          <w:color w:val="3F719F"/>
          <w:sz w:val="16"/>
        </w:rPr>
        <w:t xml:space="preserve">RECHTSCHAFFENHEIT, </w:t>
      </w:r>
      <w:r>
        <w:rPr>
          <w:rFonts w:ascii="Century Gothic"/>
          <w:i/>
          <w:color w:val="3F719F"/>
          <w:sz w:val="16"/>
        </w:rPr>
        <w:t xml:space="preserve">UM </w:t>
      </w:r>
      <w:r>
        <w:rPr>
          <w:rFonts w:ascii="Century Gothic"/>
          <w:i/>
          <w:color w:val="3F719F"/>
          <w:sz w:val="16"/>
        </w:rPr>
        <w:t xml:space="preserve">ALLES </w:t>
      </w:r>
      <w:r>
        <w:rPr>
          <w:rFonts w:ascii="Century Gothic"/>
          <w:i/>
          <w:color w:val="3F719F"/>
          <w:sz w:val="16"/>
        </w:rPr>
        <w:t xml:space="preserve">ZU TUN</w:t>
      </w:r>
      <w:r>
        <w:rPr>
          <w:rFonts w:ascii="Century Gothic"/>
          <w:i/>
          <w:color w:val="3F719F"/>
          <w:sz w:val="16"/>
        </w:rPr>
        <w:t xml:space="preserve">, </w:t>
      </w:r>
      <w:r>
        <w:rPr>
          <w:rFonts w:ascii="Century Gothic"/>
          <w:i/>
          <w:color w:val="3F719F"/>
          <w:sz w:val="16"/>
        </w:rPr>
        <w:t xml:space="preserve">WAS </w:t>
      </w:r>
      <w:r>
        <w:rPr>
          <w:rFonts w:ascii="Century Gothic"/>
          <w:i/>
          <w:color w:val="3F719F"/>
          <w:sz w:val="16"/>
        </w:rPr>
        <w:t xml:space="preserve">ICH </w:t>
      </w:r>
      <w:r>
        <w:rPr>
          <w:rFonts w:ascii="Century Gothic"/>
          <w:i/>
          <w:color w:val="3F719F"/>
          <w:sz w:val="16"/>
        </w:rPr>
        <w:t xml:space="preserve">DIR </w:t>
      </w:r>
      <w:r>
        <w:rPr>
          <w:rFonts w:ascii="Century Gothic"/>
          <w:i/>
          <w:color w:val="3F719F"/>
          <w:sz w:val="16"/>
        </w:rPr>
        <w:t xml:space="preserve">GEBOTEN </w:t>
      </w:r>
      <w:r>
        <w:rPr>
          <w:rFonts w:ascii="Century Gothic"/>
          <w:i/>
          <w:color w:val="3F719F"/>
          <w:sz w:val="16"/>
        </w:rPr>
        <w:t xml:space="preserve">HABE, </w:t>
      </w:r>
      <w:r>
        <w:rPr>
          <w:rFonts w:ascii="Century Gothic"/>
          <w:i/>
          <w:color w:val="3F719F"/>
          <w:sz w:val="16"/>
        </w:rPr>
        <w:t xml:space="preserve">UND </w:t>
      </w:r>
      <w:r>
        <w:rPr>
          <w:rFonts w:ascii="Century Gothic"/>
          <w:i/>
          <w:color w:val="3F719F"/>
          <w:sz w:val="16"/>
        </w:rPr>
        <w:t xml:space="preserve">MEINE </w:t>
      </w:r>
      <w:r>
        <w:rPr>
          <w:rFonts w:ascii="Century Gothic"/>
          <w:i/>
          <w:color w:val="3F719F"/>
          <w:sz w:val="16"/>
        </w:rPr>
        <w:t xml:space="preserve">SATZUNGEN </w:t>
      </w:r>
      <w:r>
        <w:rPr>
          <w:rFonts w:ascii="Century Gothic"/>
          <w:i/>
          <w:color w:val="3F719F"/>
          <w:sz w:val="16"/>
        </w:rPr>
        <w:t xml:space="preserve">HALTEN </w:t>
      </w:r>
      <w:r>
        <w:rPr>
          <w:rFonts w:ascii="Century Gothic"/>
          <w:i/>
          <w:color w:val="3F719F"/>
          <w:sz w:val="16"/>
        </w:rPr>
        <w:t xml:space="preserve">WIRST</w:t>
      </w:r>
    </w:p>
    <w:p>
      <w:pPr>
        <w:spacing w:before="0" w:line="343" w:lineRule="auto"/>
        <w:ind w:start="500" w:end="531" w:firstLine="0"/>
        <w:jc w:val="left"/>
        <w:rPr>
          <w:rFonts w:ascii="Century Gothic" w:hAnsi="Century Gothic"/>
          <w:i/>
          <w:sz w:val="16"/>
        </w:rPr>
      </w:pPr>
      <w:r>
        <w:rPr>
          <w:rFonts w:ascii="Century Gothic" w:hAnsi="Century Gothic"/>
          <w:i/>
          <w:color w:val="3F719F"/>
          <w:sz w:val="16"/>
        </w:rPr>
        <w:t xml:space="preserve">UND MEINE URTEILE: DANN WILL ICH DEN THRON DEINES KÖNIGREICHS AUF EWIG IN ISRAEL AUFRICHTEN, WIE ICH </w:t>
      </w:r>
      <w:r>
        <w:rPr>
          <w:rFonts w:ascii="Century Gothic" w:hAnsi="Century Gothic"/>
          <w:i/>
          <w:color w:val="3F719F"/>
          <w:sz w:val="16"/>
        </w:rPr>
        <w:t xml:space="preserve">DEINEM </w:t>
      </w:r>
      <w:r>
        <w:rPr>
          <w:rFonts w:ascii="Century Gothic" w:hAnsi="Century Gothic"/>
          <w:i/>
          <w:color w:val="3F719F"/>
          <w:sz w:val="16"/>
        </w:rPr>
        <w:t xml:space="preserve">VATER </w:t>
      </w:r>
      <w:r>
        <w:rPr>
          <w:rFonts w:ascii="Century Gothic" w:hAnsi="Century Gothic"/>
          <w:i/>
          <w:color w:val="3F719F"/>
          <w:sz w:val="16"/>
        </w:rPr>
        <w:t xml:space="preserve">DAVID </w:t>
      </w:r>
      <w:r>
        <w:rPr>
          <w:rFonts w:ascii="Century Gothic" w:hAnsi="Century Gothic"/>
          <w:i/>
          <w:color w:val="3F719F"/>
          <w:sz w:val="16"/>
        </w:rPr>
        <w:t xml:space="preserve">VERSPROCHEN HABE </w:t>
      </w:r>
      <w:r>
        <w:rPr>
          <w:rFonts w:ascii="Century Gothic" w:hAnsi="Century Gothic"/>
          <w:i/>
          <w:color w:val="3F719F"/>
          <w:sz w:val="16"/>
        </w:rPr>
        <w:t xml:space="preserve">UND </w:t>
      </w:r>
      <w:r>
        <w:rPr>
          <w:rFonts w:ascii="Century Gothic" w:hAnsi="Century Gothic"/>
          <w:i/>
          <w:color w:val="3F719F"/>
          <w:sz w:val="16"/>
        </w:rPr>
        <w:t xml:space="preserve">GESAGT HABE: </w:t>
      </w:r>
      <w:r>
        <w:rPr>
          <w:rFonts w:ascii="Century Gothic" w:hAnsi="Century Gothic"/>
          <w:i/>
          <w:color w:val="3F719F"/>
          <w:sz w:val="16"/>
        </w:rPr>
        <w:t xml:space="preserve">ES </w:t>
      </w:r>
      <w:r>
        <w:rPr>
          <w:rFonts w:ascii="Century Gothic" w:hAnsi="Century Gothic"/>
          <w:i/>
          <w:color w:val="3F719F"/>
          <w:sz w:val="16"/>
        </w:rPr>
        <w:t xml:space="preserve">SOLL </w:t>
      </w:r>
      <w:r>
        <w:rPr>
          <w:rFonts w:ascii="Century Gothic" w:hAnsi="Century Gothic"/>
          <w:i/>
          <w:color w:val="3F719F"/>
          <w:sz w:val="16"/>
        </w:rPr>
        <w:t xml:space="preserve">DIR </w:t>
      </w:r>
      <w:r>
        <w:rPr>
          <w:rFonts w:ascii="Century Gothic" w:hAnsi="Century Gothic"/>
          <w:i/>
          <w:color w:val="3F719F"/>
          <w:sz w:val="16"/>
        </w:rPr>
        <w:t xml:space="preserve">KEIN </w:t>
      </w:r>
      <w:r>
        <w:rPr>
          <w:rFonts w:ascii="Century Gothic" w:hAnsi="Century Gothic"/>
          <w:i/>
          <w:color w:val="3F719F"/>
          <w:sz w:val="16"/>
        </w:rPr>
        <w:t xml:space="preserve">MANN </w:t>
      </w:r>
      <w:r>
        <w:rPr>
          <w:rFonts w:ascii="Century Gothic" w:hAnsi="Century Gothic"/>
          <w:i/>
          <w:color w:val="3F719F"/>
          <w:sz w:val="16"/>
        </w:rPr>
        <w:t xml:space="preserve">AUF </w:t>
      </w:r>
      <w:r>
        <w:rPr>
          <w:rFonts w:ascii="Century Gothic" w:hAnsi="Century Gothic"/>
          <w:i/>
          <w:color w:val="3F719F"/>
          <w:sz w:val="16"/>
        </w:rPr>
        <w:t xml:space="preserve">DEM </w:t>
      </w:r>
      <w:r>
        <w:rPr>
          <w:rFonts w:ascii="Century Gothic" w:hAnsi="Century Gothic"/>
          <w:i/>
          <w:color w:val="3F719F"/>
          <w:sz w:val="16"/>
        </w:rPr>
        <w:t xml:space="preserve">THRON </w:t>
      </w:r>
      <w:r>
        <w:rPr>
          <w:rFonts w:ascii="Century Gothic" w:hAnsi="Century Gothic"/>
          <w:i/>
          <w:color w:val="3F719F"/>
          <w:sz w:val="16"/>
        </w:rPr>
        <w:t xml:space="preserve">ISRAELS </w:t>
      </w:r>
      <w:r>
        <w:rPr>
          <w:rFonts w:ascii="Century Gothic" w:hAnsi="Century Gothic"/>
          <w:i/>
          <w:color w:val="3F719F"/>
          <w:sz w:val="16"/>
        </w:rPr>
        <w:t xml:space="preserve">FEHLEN</w:t>
      </w:r>
      <w:r>
        <w:rPr>
          <w:rFonts w:ascii="Century Gothic" w:hAnsi="Century Gothic"/>
          <w:i/>
          <w:color w:val="3F719F"/>
          <w:sz w:val="16"/>
        </w:rPr>
        <w:t xml:space="preserve">" </w:t>
      </w:r>
      <w:r>
        <w:rPr>
          <w:rFonts w:ascii="Century Gothic" w:hAnsi="Century Gothic"/>
          <w:i/>
          <w:color w:val="3F719F"/>
          <w:sz w:val="16"/>
        </w:rPr>
        <w:t xml:space="preserve">(I </w:t>
      </w:r>
      <w:r>
        <w:rPr>
          <w:rFonts w:ascii="Century Gothic" w:hAnsi="Century Gothic"/>
          <w:i/>
          <w:color w:val="3F719F"/>
          <w:sz w:val="16"/>
        </w:rPr>
        <w:t xml:space="preserve">KÖNIGE </w:t>
      </w:r>
      <w:r>
        <w:rPr>
          <w:rFonts w:ascii="Century Gothic" w:hAnsi="Century Gothic"/>
          <w:i/>
          <w:color w:val="3F719F"/>
          <w:sz w:val="16"/>
        </w:rPr>
        <w:t xml:space="preserve">9,3-5).</w:t>
      </w:r>
    </w:p>
    <w:p>
      <w:pPr>
        <w:pStyle w:val="BodyText"/>
        <w:spacing w:before="10"/>
        <w:rPr>
          <w:rFonts w:ascii="Century Gothic"/>
          <w:i/>
          <w:sz w:val="16"/>
        </w:rPr>
      </w:pPr>
    </w:p>
    <w:p>
      <w:pPr>
        <w:pStyle w:val="BodyText"/>
        <w:spacing w:line="259" w:lineRule="auto"/>
        <w:ind w:start="140"/>
        <w:rPr>
          <w:b w:val="0"/>
        </w:rPr>
      </w:pPr>
      <w:r>
        <w:rPr>
          <w:b w:val="0"/>
        </w:rPr>
        <w:t xml:space="preserve">In dieser Herausforderung sagte Gott zu Salomo, dass sein Leben, sein Reich und sein Haus Bestand </w:t>
      </w:r>
      <w:r>
        <w:rPr>
          <w:b w:val="0"/>
        </w:rPr>
        <w:t xml:space="preserve">haben</w:t>
      </w:r>
      <w:r>
        <w:rPr>
          <w:b w:val="0"/>
        </w:rPr>
        <w:t xml:space="preserve"> </w:t>
      </w:r>
      <w:r>
        <w:rPr>
          <w:b w:val="0"/>
        </w:rPr>
        <w:t xml:space="preserve">würden</w:t>
      </w:r>
      <w:r>
        <w:rPr>
          <w:b w:val="0"/>
        </w:rPr>
        <w:t xml:space="preserve">, wenn er aufrichtig leben würde</w:t>
      </w:r>
      <w:r>
        <w:rPr>
          <w:b w:val="0"/>
        </w:rPr>
        <w:t xml:space="preserve">. </w:t>
      </w:r>
      <w:r>
        <w:rPr>
          <w:b w:val="0"/>
        </w:rPr>
        <w:t xml:space="preserve">Mit </w:t>
      </w:r>
      <w:r>
        <w:rPr>
          <w:b w:val="0"/>
        </w:rPr>
        <w:t xml:space="preserve">anderen </w:t>
      </w:r>
      <w:r>
        <w:rPr>
          <w:b w:val="0"/>
        </w:rPr>
        <w:t xml:space="preserve">Worten: </w:t>
      </w:r>
      <w:r>
        <w:rPr>
          <w:b w:val="0"/>
        </w:rPr>
        <w:t xml:space="preserve">Wenn </w:t>
      </w:r>
      <w:r>
        <w:rPr>
          <w:b w:val="0"/>
        </w:rPr>
        <w:t xml:space="preserve">er </w:t>
      </w:r>
      <w:r>
        <w:rPr>
          <w:b w:val="0"/>
        </w:rPr>
        <w:t xml:space="preserve">ein </w:t>
      </w:r>
      <w:r>
        <w:rPr>
          <w:b w:val="0"/>
        </w:rPr>
        <w:t xml:space="preserve">integres </w:t>
      </w:r>
      <w:r>
        <w:rPr>
          <w:b w:val="0"/>
        </w:rPr>
        <w:t xml:space="preserve">Leben </w:t>
      </w:r>
      <w:r>
        <w:rPr>
          <w:b w:val="0"/>
        </w:rPr>
        <w:t xml:space="preserve">führen </w:t>
      </w:r>
      <w:r>
        <w:rPr>
          <w:b w:val="0"/>
        </w:rPr>
        <w:t xml:space="preserve">würde </w:t>
      </w:r>
      <w:r>
        <w:rPr>
          <w:b w:val="0"/>
        </w:rPr>
        <w:t xml:space="preserve">(ein </w:t>
      </w:r>
      <w:r>
        <w:rPr>
          <w:b w:val="0"/>
        </w:rPr>
        <w:t xml:space="preserve">Leben, </w:t>
      </w:r>
      <w:r>
        <w:rPr>
          <w:b w:val="0"/>
        </w:rPr>
        <w:t xml:space="preserve">das nicht </w:t>
      </w:r>
      <w:r>
        <w:rPr>
          <w:b w:val="0"/>
        </w:rPr>
        <w:t xml:space="preserve">durch Lügen </w:t>
      </w:r>
      <w:r>
        <w:rPr>
          <w:b w:val="0"/>
        </w:rPr>
        <w:t xml:space="preserve">beeinträchtigt wird</w:t>
      </w:r>
      <w:r>
        <w:rPr>
          <w:b w:val="0"/>
        </w:rPr>
        <w:t xml:space="preserve">), wenn </w:t>
      </w:r>
      <w:r>
        <w:rPr>
          <w:b w:val="0"/>
        </w:rPr>
        <w:t xml:space="preserve">er </w:t>
      </w:r>
      <w:r>
        <w:rPr>
          <w:b w:val="0"/>
        </w:rPr>
        <w:t xml:space="preserve">genug </w:t>
      </w:r>
      <w:r>
        <w:rPr>
          <w:b w:val="0"/>
        </w:rPr>
        <w:t xml:space="preserve">Mut </w:t>
      </w:r>
      <w:r>
        <w:rPr>
          <w:b w:val="0"/>
        </w:rPr>
        <w:t xml:space="preserve">aufbrächte</w:t>
      </w:r>
      <w:r>
        <w:rPr>
          <w:b w:val="0"/>
        </w:rPr>
        <w:t xml:space="preserve">, um </w:t>
      </w:r>
      <w:r>
        <w:rPr>
          <w:b w:val="0"/>
        </w:rPr>
        <w:t xml:space="preserve">im </w:t>
      </w:r>
      <w:r>
        <w:rPr>
          <w:b w:val="0"/>
        </w:rPr>
        <w:t xml:space="preserve">Verborgenen </w:t>
      </w:r>
      <w:r>
        <w:rPr>
          <w:b w:val="0"/>
        </w:rPr>
        <w:t xml:space="preserve">dieselbe </w:t>
      </w:r>
      <w:r>
        <w:rPr>
          <w:b w:val="0"/>
        </w:rPr>
        <w:t xml:space="preserve">Person </w:t>
      </w:r>
      <w:r>
        <w:rPr>
          <w:b w:val="0"/>
        </w:rPr>
        <w:t xml:space="preserve">zu sein</w:t>
      </w:r>
      <w:r>
        <w:rPr>
          <w:b w:val="0"/>
        </w:rPr>
        <w:t xml:space="preserve">, die </w:t>
      </w:r>
      <w:r>
        <w:rPr>
          <w:b w:val="0"/>
        </w:rPr>
        <w:t xml:space="preserve">er </w:t>
      </w:r>
      <w:r>
        <w:rPr>
          <w:b w:val="0"/>
        </w:rPr>
        <w:t xml:space="preserve">in </w:t>
      </w:r>
      <w:r>
        <w:rPr>
          <w:b w:val="0"/>
        </w:rPr>
        <w:t xml:space="preserve">der </w:t>
      </w:r>
      <w:r>
        <w:rPr>
          <w:b w:val="0"/>
        </w:rPr>
        <w:t xml:space="preserve">Öffentlichkeit </w:t>
      </w:r>
      <w:r>
        <w:rPr>
          <w:b w:val="0"/>
        </w:rPr>
        <w:t xml:space="preserve">war</w:t>
      </w:r>
      <w:r>
        <w:rPr>
          <w:b w:val="0"/>
        </w:rPr>
        <w:t xml:space="preserve">, und wenn er jederzeit ehrlich zu sich selbst wäre, dann würde Gott in gleicher Weise reagieren und dem Werk seiner Hände Beständigkeit und Stabilität verleihen.</w:t>
      </w:r>
    </w:p>
    <w:p>
      <w:pPr>
        <w:pStyle w:val="BodyText"/>
        <w:rPr>
          <w:b w:val="0"/>
          <w:sz w:val="22"/>
        </w:rPr>
      </w:pPr>
    </w:p>
    <w:p>
      <w:pPr>
        <w:pStyle w:val="BodyText"/>
        <w:spacing w:line="259" w:lineRule="auto"/>
        <w:ind w:start="140" w:end="267"/>
        <w:rPr>
          <w:b w:val="0"/>
        </w:rPr>
      </w:pPr>
      <w:r>
        <w:rPr>
          <w:b w:val="0"/>
        </w:rPr>
        <w:t xml:space="preserve">Diese Herausforderung ähnelte derjenigen, die David bei der Krönung Salomos ausgesprochen hatte. </w:t>
      </w:r>
      <w:r>
        <w:rPr>
          <w:b w:val="0"/>
        </w:rPr>
        <w:t xml:space="preserve">David </w:t>
      </w:r>
      <w:r>
        <w:rPr>
          <w:b w:val="0"/>
        </w:rPr>
        <w:t xml:space="preserve">sprach im </w:t>
      </w:r>
      <w:r>
        <w:rPr>
          <w:b w:val="0"/>
        </w:rPr>
        <w:t xml:space="preserve">Namen </w:t>
      </w:r>
      <w:r>
        <w:rPr>
          <w:b w:val="0"/>
        </w:rPr>
        <w:t xml:space="preserve">Gottes und </w:t>
      </w:r>
      <w:r>
        <w:rPr>
          <w:b w:val="0"/>
        </w:rPr>
        <w:t xml:space="preserve">erklärte</w:t>
      </w:r>
      <w:r>
        <w:rPr>
          <w:b w:val="0"/>
        </w:rPr>
        <w:t xml:space="preserve">, dass </w:t>
      </w:r>
      <w:r>
        <w:rPr>
          <w:b w:val="0"/>
        </w:rPr>
        <w:t xml:space="preserve">sein </w:t>
      </w:r>
      <w:r>
        <w:rPr>
          <w:b w:val="0"/>
        </w:rPr>
        <w:t xml:space="preserve">Haus </w:t>
      </w:r>
      <w:r>
        <w:rPr>
          <w:b w:val="0"/>
          <w:spacing w:val="-2"/>
        </w:rPr>
        <w:t xml:space="preserve">stark </w:t>
      </w:r>
      <w:r>
        <w:rPr>
          <w:b w:val="0"/>
        </w:rPr>
        <w:t xml:space="preserve">sein </w:t>
      </w:r>
      <w:r>
        <w:rPr>
          <w:b w:val="0"/>
        </w:rPr>
        <w:t xml:space="preserve">würde</w:t>
      </w:r>
      <w:r>
        <w:rPr>
          <w:b w:val="0"/>
        </w:rPr>
        <w:t xml:space="preserve">, wenn </w:t>
      </w:r>
      <w:r>
        <w:rPr>
          <w:b w:val="0"/>
        </w:rPr>
        <w:t xml:space="preserve">sein </w:t>
      </w:r>
      <w:r>
        <w:rPr>
          <w:b w:val="0"/>
        </w:rPr>
        <w:t xml:space="preserve">Sohn </w:t>
      </w:r>
      <w:r>
        <w:rPr>
          <w:b w:val="0"/>
        </w:rPr>
        <w:t xml:space="preserve">konsequent </w:t>
      </w:r>
      <w:r>
        <w:rPr>
          <w:b w:val="0"/>
        </w:rPr>
        <w:t xml:space="preserve">wandeln </w:t>
      </w:r>
      <w:r>
        <w:rPr>
          <w:b w:val="0"/>
        </w:rPr>
        <w:t xml:space="preserve">würde</w:t>
      </w:r>
      <w:r>
        <w:rPr>
          <w:b w:val="0"/>
          <w:spacing w:val="-2"/>
        </w:rPr>
        <w:t xml:space="preserve">.</w:t>
      </w:r>
    </w:p>
    <w:p>
      <w:pPr>
        <w:pStyle w:val="BodyText"/>
        <w:spacing w:before="9"/>
        <w:rPr>
          <w:b w:val="0"/>
          <w:sz w:val="21"/>
        </w:rPr>
      </w:pPr>
    </w:p>
    <w:p>
      <w:pPr>
        <w:pStyle w:val="ListParagraph"/>
        <w:numPr>
          <w:ilvl w:val="0"/>
          <w:numId w:val="9"/>
        </w:numPr>
        <w:tabs>
          <w:tab w:val="left" w:leader="none" w:pos="700"/>
        </w:tabs>
        <w:spacing w:before="1" w:after="0" w:line="240" w:lineRule="auto"/>
        <w:ind w:start="700" w:end="0" w:hanging="240"/>
        <w:jc w:val="left"/>
        <w:rPr>
          <w:b w:val="0"/>
          <w:sz w:val="20"/>
        </w:rPr>
      </w:pPr>
      <w:r>
        <w:rPr>
          <w:rFonts w:ascii="Gotham Medium" w:hAnsi="Gotham Medium"/>
          <w:b w:val="0"/>
          <w:sz w:val="20"/>
        </w:rPr>
        <w:t xml:space="preserve">Lies </w:t>
      </w:r>
      <w:r>
        <w:rPr>
          <w:rFonts w:ascii="Gotham Medium" w:hAnsi="Gotham Medium"/>
          <w:b w:val="0"/>
          <w:sz w:val="20"/>
        </w:rPr>
        <w:t xml:space="preserve">laut vor</w:t>
      </w:r>
      <w:r>
        <w:rPr>
          <w:b w:val="0"/>
          <w:sz w:val="20"/>
        </w:rPr>
        <w:t xml:space="preserve">: </w:t>
      </w:r>
      <w:r>
        <w:rPr>
          <w:b w:val="0"/>
          <w:sz w:val="20"/>
        </w:rPr>
        <w:t xml:space="preserve">Erste </w:t>
      </w:r>
      <w:r>
        <w:rPr>
          <w:b w:val="0"/>
          <w:sz w:val="20"/>
        </w:rPr>
        <w:t xml:space="preserve">Chronik </w:t>
      </w:r>
      <w:r>
        <w:rPr>
          <w:b w:val="0"/>
          <w:sz w:val="20"/>
        </w:rPr>
        <w:t xml:space="preserve">28:7-10</w:t>
      </w:r>
      <w:r>
        <w:rPr>
          <w:b w:val="0"/>
          <w:spacing w:val="-5"/>
          <w:sz w:val="20"/>
        </w:rPr>
        <w:t xml:space="preserve">.</w:t>
      </w:r>
    </w:p>
    <w:p>
      <w:pPr>
        <w:pStyle w:val="BodyText"/>
        <w:spacing w:before="3"/>
        <w:rPr>
          <w:b w:val="0"/>
          <w:sz w:val="23"/>
        </w:rPr>
      </w:pPr>
    </w:p>
    <w:p>
      <w:pPr>
        <w:pStyle w:val="BodyText"/>
        <w:spacing w:before="1" w:line="259" w:lineRule="auto"/>
        <w:ind w:start="140" w:end="136"/>
        <w:rPr>
          <w:b w:val="0"/>
        </w:rPr>
      </w:pPr>
      <w:r>
        <w:rPr>
          <w:b w:val="0"/>
        </w:rPr>
        <w:t xml:space="preserve">Nach </w:t>
      </w:r>
      <w:r>
        <w:rPr>
          <w:b w:val="0"/>
        </w:rPr>
        <w:t xml:space="preserve">einem </w:t>
      </w:r>
      <w:r>
        <w:rPr>
          <w:b w:val="0"/>
        </w:rPr>
        <w:t xml:space="preserve">solch </w:t>
      </w:r>
      <w:r>
        <w:rPr>
          <w:b w:val="0"/>
        </w:rPr>
        <w:t xml:space="preserve">soliden </w:t>
      </w:r>
      <w:r>
        <w:rPr>
          <w:b w:val="0"/>
        </w:rPr>
        <w:t xml:space="preserve">Start </w:t>
      </w:r>
      <w:r>
        <w:rPr>
          <w:b w:val="0"/>
        </w:rPr>
        <w:t xml:space="preserve">ins </w:t>
      </w:r>
      <w:r>
        <w:rPr>
          <w:b w:val="0"/>
        </w:rPr>
        <w:t xml:space="preserve">Leben </w:t>
      </w:r>
      <w:r>
        <w:rPr>
          <w:b w:val="0"/>
        </w:rPr>
        <w:t xml:space="preserve">und in den </w:t>
      </w:r>
      <w:r>
        <w:rPr>
          <w:b w:val="0"/>
        </w:rPr>
        <w:t xml:space="preserve">Dienst </w:t>
      </w:r>
      <w:r>
        <w:rPr>
          <w:b w:val="0"/>
        </w:rPr>
        <w:t xml:space="preserve">sollte </w:t>
      </w:r>
      <w:r>
        <w:rPr>
          <w:b w:val="0"/>
        </w:rPr>
        <w:t xml:space="preserve">man </w:t>
      </w:r>
      <w:r>
        <w:rPr>
          <w:b w:val="0"/>
        </w:rPr>
        <w:t xml:space="preserve">meinen, </w:t>
      </w:r>
      <w:r>
        <w:rPr>
          <w:b w:val="0"/>
        </w:rPr>
        <w:t xml:space="preserve">dass </w:t>
      </w:r>
      <w:r>
        <w:rPr>
          <w:b w:val="0"/>
        </w:rPr>
        <w:t xml:space="preserve">Salomo </w:t>
      </w:r>
      <w:r>
        <w:rPr>
          <w:b w:val="0"/>
        </w:rPr>
        <w:t xml:space="preserve">ein </w:t>
      </w:r>
      <w:r>
        <w:rPr>
          <w:b w:val="0"/>
        </w:rPr>
        <w:t xml:space="preserve">großartiges Leben führen, </w:t>
      </w:r>
      <w:r>
        <w:rPr>
          <w:b w:val="0"/>
        </w:rPr>
        <w:t xml:space="preserve">Gottes </w:t>
      </w:r>
      <w:r>
        <w:rPr>
          <w:b w:val="0"/>
        </w:rPr>
        <w:t xml:space="preserve">Reich </w:t>
      </w:r>
      <w:r>
        <w:rPr>
          <w:b w:val="0"/>
        </w:rPr>
        <w:t xml:space="preserve">mit </w:t>
      </w:r>
      <w:r>
        <w:rPr>
          <w:b w:val="0"/>
        </w:rPr>
        <w:t xml:space="preserve">Hingabe </w:t>
      </w:r>
      <w:r>
        <w:rPr>
          <w:b w:val="0"/>
        </w:rPr>
        <w:t xml:space="preserve">aufbauen</w:t>
      </w:r>
      <w:r>
        <w:rPr>
          <w:b w:val="0"/>
        </w:rPr>
        <w:t xml:space="preserve">, </w:t>
      </w:r>
      <w:r>
        <w:rPr>
          <w:b w:val="0"/>
        </w:rPr>
        <w:t xml:space="preserve">Gottes </w:t>
      </w:r>
      <w:r>
        <w:rPr>
          <w:b w:val="0"/>
        </w:rPr>
        <w:t xml:space="preserve">Namen </w:t>
      </w:r>
      <w:r>
        <w:rPr>
          <w:b w:val="0"/>
        </w:rPr>
        <w:t xml:space="preserve">zu </w:t>
      </w:r>
      <w:r>
        <w:rPr>
          <w:b w:val="0"/>
        </w:rPr>
        <w:t xml:space="preserve">seiner </w:t>
      </w:r>
      <w:r>
        <w:rPr>
          <w:b w:val="0"/>
        </w:rPr>
        <w:t xml:space="preserve">Zeit </w:t>
      </w:r>
      <w:r>
        <w:rPr>
          <w:b w:val="0"/>
        </w:rPr>
        <w:t xml:space="preserve">verherrlichen </w:t>
      </w:r>
      <w:r>
        <w:rPr>
          <w:b w:val="0"/>
        </w:rPr>
        <w:t xml:space="preserve">und </w:t>
      </w:r>
      <w:r>
        <w:rPr>
          <w:b w:val="0"/>
        </w:rPr>
        <w:t xml:space="preserve">das, was er begonnen hatte, in seinen Nachkommen weiterleben würde. Die meisten dieser Ziele wurden erreicht, doch wie wir im Buch Prediger sehen, geriet Salomo auf seinem Weg ins Stocken.</w:t>
      </w:r>
    </w:p>
    <w:p>
      <w:pPr>
        <w:pStyle w:val="BodyText"/>
        <w:spacing w:before="11"/>
        <w:rPr>
          <w:b w:val="0"/>
          <w:sz w:val="21"/>
        </w:rPr>
      </w:pPr>
    </w:p>
    <w:p>
      <w:pPr>
        <w:pStyle w:val="BodyText"/>
        <w:spacing w:line="259" w:lineRule="auto"/>
        <w:ind w:start="140"/>
        <w:rPr>
          <w:b w:val="0"/>
        </w:rPr>
      </w:pPr>
      <w:r>
        <w:rPr>
          <w:b w:val="0"/>
        </w:rPr>
        <w:t xml:space="preserve">Nur zwei </w:t>
      </w:r>
      <w:r>
        <w:rPr>
          <w:b w:val="0"/>
        </w:rPr>
        <w:t xml:space="preserve">Kapitel </w:t>
      </w:r>
      <w:r>
        <w:rPr>
          <w:b w:val="0"/>
        </w:rPr>
        <w:t xml:space="preserve">später </w:t>
      </w:r>
      <w:r>
        <w:rPr>
          <w:b w:val="0"/>
        </w:rPr>
        <w:t xml:space="preserve">steht in </w:t>
      </w:r>
      <w:r>
        <w:rPr>
          <w:b w:val="0"/>
        </w:rPr>
        <w:t xml:space="preserve">1. </w:t>
      </w:r>
      <w:r>
        <w:rPr>
          <w:b w:val="0"/>
        </w:rPr>
        <w:t xml:space="preserve">Könige </w:t>
      </w:r>
      <w:r>
        <w:rPr>
          <w:b w:val="0"/>
        </w:rPr>
        <w:t xml:space="preserve">11,33</w:t>
      </w:r>
      <w:r>
        <w:rPr>
          <w:b w:val="0"/>
        </w:rPr>
        <w:t xml:space="preserve">, dass </w:t>
      </w:r>
      <w:r>
        <w:rPr>
          <w:b w:val="0"/>
        </w:rPr>
        <w:t xml:space="preserve">Salomo </w:t>
      </w:r>
      <w:r>
        <w:rPr>
          <w:b w:val="0"/>
        </w:rPr>
        <w:t xml:space="preserve">das </w:t>
      </w:r>
      <w:r>
        <w:rPr>
          <w:b w:val="0"/>
        </w:rPr>
        <w:t xml:space="preserve">Gesetz </w:t>
      </w:r>
      <w:r>
        <w:rPr>
          <w:b w:val="0"/>
        </w:rPr>
        <w:t xml:space="preserve">des </w:t>
      </w:r>
      <w:r>
        <w:rPr>
          <w:b w:val="0"/>
        </w:rPr>
        <w:t xml:space="preserve">Herrn </w:t>
      </w:r>
      <w:r>
        <w:rPr>
          <w:b w:val="0"/>
        </w:rPr>
        <w:t xml:space="preserve">brach </w:t>
      </w:r>
      <w:r>
        <w:rPr>
          <w:b w:val="0"/>
        </w:rPr>
        <w:t xml:space="preserve">und </w:t>
      </w:r>
      <w:r>
        <w:rPr>
          <w:b w:val="0"/>
        </w:rPr>
        <w:t xml:space="preserve">viele fremde Frauen </w:t>
      </w:r>
      <w:r>
        <w:rPr>
          <w:b w:val="0"/>
        </w:rPr>
        <w:t xml:space="preserve">liebte</w:t>
      </w:r>
      <w:r>
        <w:rPr>
          <w:b w:val="0"/>
        </w:rPr>
        <w:t xml:space="preserve">. Diese heidnischen Frauen wiederum stahlen sein Herz vom Dienst für den Herrn weg.</w:t>
      </w:r>
    </w:p>
    <w:p>
      <w:pPr>
        <w:pStyle w:val="BodyText"/>
        <w:spacing w:before="9"/>
        <w:rPr>
          <w:b w:val="0"/>
          <w:sz w:val="21"/>
        </w:rPr>
      </w:pPr>
    </w:p>
    <w:p>
      <w:pPr>
        <w:pStyle w:val="BodyText"/>
        <w:spacing w:line="259" w:lineRule="auto"/>
        <w:ind w:start="140" w:end="136"/>
        <w:rPr>
          <w:b w:val="0"/>
        </w:rPr>
      </w:pPr>
      <w:r>
        <w:rPr>
          <w:b w:val="0"/>
        </w:rPr>
        <w:t xml:space="preserve">"Sie </w:t>
      </w:r>
      <w:r>
        <w:rPr>
          <w:b w:val="0"/>
        </w:rPr>
        <w:t xml:space="preserve">haben </w:t>
      </w:r>
      <w:r>
        <w:rPr>
          <w:b w:val="0"/>
        </w:rPr>
        <w:t xml:space="preserve">mich </w:t>
      </w:r>
      <w:r>
        <w:rPr>
          <w:b w:val="0"/>
        </w:rPr>
        <w:t xml:space="preserve">verlassen ... </w:t>
      </w:r>
      <w:r>
        <w:rPr>
          <w:b w:val="0"/>
        </w:rPr>
        <w:t xml:space="preserve">und </w:t>
      </w:r>
      <w:r>
        <w:rPr>
          <w:b w:val="0"/>
        </w:rPr>
        <w:t xml:space="preserve">sind </w:t>
      </w:r>
      <w:r>
        <w:rPr>
          <w:b w:val="0"/>
        </w:rPr>
        <w:t xml:space="preserve">nicht </w:t>
      </w:r>
      <w:r>
        <w:rPr>
          <w:b w:val="0"/>
        </w:rPr>
        <w:t xml:space="preserve">in </w:t>
      </w:r>
      <w:r>
        <w:rPr>
          <w:b w:val="0"/>
        </w:rPr>
        <w:t xml:space="preserve">meinen </w:t>
      </w:r>
      <w:r>
        <w:rPr>
          <w:b w:val="0"/>
        </w:rPr>
        <w:t xml:space="preserve">Wegen </w:t>
      </w:r>
      <w:r>
        <w:rPr>
          <w:b w:val="0"/>
        </w:rPr>
        <w:t xml:space="preserve">gewandelt</w:t>
      </w:r>
      <w:r>
        <w:rPr>
          <w:b w:val="0"/>
        </w:rPr>
        <w:t xml:space="preserve">", </w:t>
      </w:r>
      <w:r>
        <w:rPr>
          <w:b w:val="0"/>
        </w:rPr>
        <w:t xml:space="preserve">Salomo </w:t>
      </w:r>
      <w:r>
        <w:rPr>
          <w:b w:val="0"/>
        </w:rPr>
        <w:t xml:space="preserve">hat </w:t>
      </w:r>
      <w:r>
        <w:rPr>
          <w:b w:val="0"/>
        </w:rPr>
        <w:t xml:space="preserve">nicht </w:t>
      </w:r>
      <w:r>
        <w:rPr>
          <w:b w:val="0"/>
        </w:rPr>
        <w:t xml:space="preserve">getan</w:t>
      </w:r>
      <w:r>
        <w:rPr>
          <w:b w:val="0"/>
        </w:rPr>
        <w:t xml:space="preserve">, "</w:t>
      </w:r>
      <w:r>
        <w:rPr>
          <w:b w:val="0"/>
        </w:rPr>
        <w:t xml:space="preserve">was </w:t>
      </w:r>
      <w:r>
        <w:rPr>
          <w:b w:val="0"/>
        </w:rPr>
        <w:t xml:space="preserve">in meinen Augen recht </w:t>
      </w:r>
      <w:r>
        <w:rPr>
          <w:b w:val="0"/>
        </w:rPr>
        <w:t xml:space="preserve">ist</w:t>
      </w:r>
      <w:r>
        <w:rPr>
          <w:b w:val="0"/>
        </w:rPr>
        <w:t xml:space="preserve">". Er hat "meine Satzungen und meine Rechte nicht gehalten, wie sein Vater David".</w:t>
      </w:r>
    </w:p>
    <w:p>
      <w:pPr>
        <w:pStyle w:val="BodyText"/>
        <w:spacing w:before="10"/>
        <w:rPr>
          <w:b w:val="0"/>
          <w:sz w:val="21"/>
        </w:rPr>
      </w:pPr>
    </w:p>
    <w:p>
      <w:pPr>
        <w:pStyle w:val="BodyText"/>
        <w:spacing w:line="259" w:lineRule="auto"/>
        <w:ind w:start="140" w:end="136"/>
        <w:rPr>
          <w:b w:val="0"/>
        </w:rPr>
      </w:pPr>
      <w:r>
        <w:rPr>
          <w:b w:val="0"/>
        </w:rPr>
        <w:t xml:space="preserve">Wenn er </w:t>
      </w:r>
      <w:r>
        <w:rPr>
          <w:b w:val="0"/>
        </w:rPr>
        <w:t xml:space="preserve">mit </w:t>
      </w:r>
      <w:r>
        <w:rPr>
          <w:b w:val="0"/>
        </w:rPr>
        <w:t xml:space="preserve">Schwierigkeiten </w:t>
      </w:r>
      <w:r>
        <w:rPr>
          <w:b w:val="0"/>
        </w:rPr>
        <w:t xml:space="preserve">und </w:t>
      </w:r>
      <w:r>
        <w:rPr>
          <w:b w:val="0"/>
        </w:rPr>
        <w:t xml:space="preserve">Widrigkeiten </w:t>
      </w:r>
      <w:r>
        <w:rPr>
          <w:b w:val="0"/>
        </w:rPr>
        <w:t xml:space="preserve">konfrontiert war</w:t>
      </w:r>
      <w:r>
        <w:rPr>
          <w:b w:val="0"/>
        </w:rPr>
        <w:t xml:space="preserve">, </w:t>
      </w:r>
      <w:r>
        <w:rPr>
          <w:b w:val="0"/>
        </w:rPr>
        <w:t xml:space="preserve">wandte sich </w:t>
      </w:r>
      <w:r>
        <w:rPr>
          <w:b w:val="0"/>
        </w:rPr>
        <w:t xml:space="preserve">David </w:t>
      </w:r>
      <w:r>
        <w:rPr>
          <w:b w:val="0"/>
        </w:rPr>
        <w:t xml:space="preserve">oft </w:t>
      </w:r>
      <w:r>
        <w:rPr>
          <w:b w:val="0"/>
        </w:rPr>
        <w:t xml:space="preserve">an </w:t>
      </w:r>
      <w:r>
        <w:rPr>
          <w:b w:val="0"/>
        </w:rPr>
        <w:t xml:space="preserve">den </w:t>
      </w:r>
      <w:r>
        <w:rPr>
          <w:b w:val="0"/>
        </w:rPr>
        <w:t xml:space="preserve">Herrn </w:t>
      </w:r>
      <w:r>
        <w:rPr>
          <w:b w:val="0"/>
        </w:rPr>
        <w:t xml:space="preserve">und </w:t>
      </w:r>
      <w:r>
        <w:rPr>
          <w:b w:val="0"/>
        </w:rPr>
        <w:t xml:space="preserve">fragte </w:t>
      </w:r>
      <w:r>
        <w:rPr>
          <w:b w:val="0"/>
        </w:rPr>
        <w:t xml:space="preserve">ihn. </w:t>
      </w:r>
      <w:r>
        <w:rPr>
          <w:b w:val="0"/>
        </w:rPr>
        <w:t xml:space="preserve">Das </w:t>
      </w:r>
      <w:r>
        <w:rPr>
          <w:b w:val="0"/>
        </w:rPr>
        <w:t xml:space="preserve">war eine Gewohnheit, die seinen Charakter bewahrte.</w:t>
      </w:r>
    </w:p>
    <w:p>
      <w:pPr>
        <w:spacing w:after="0" w:line="259" w:lineRule="auto"/>
        <w:sectPr>
          <w:footerReference w:type="default" r:id="rId15"/>
          <w:pgSz w:w="11520" w:h="15840"/>
          <w:pgMar w:top="600" w:right="600" w:bottom="700" w:left="580" w:header="0" w:footer="512"/>
          <w:pgNumType w:start="21"/>
        </w:sectPr>
      </w:pPr>
    </w:p>
    <w:p>
      <w:pPr>
        <w:pStyle w:val="BodyText"/>
        <w:spacing w:before="88" w:line="259" w:lineRule="auto"/>
        <w:ind w:start="140" w:end="136"/>
        <w:rPr>
          <w:b w:val="0"/>
        </w:rPr>
      </w:pPr>
      <w:r>
        <w:rPr>
          <w:b w:val="0"/>
        </w:rPr>
        <w:t xml:space="preserve">Gott </w:t>
      </w:r>
      <w:r>
        <w:rPr>
          <w:b w:val="0"/>
        </w:rPr>
        <w:t xml:space="preserve">beklagt </w:t>
      </w:r>
      <w:r>
        <w:rPr>
          <w:b w:val="0"/>
        </w:rPr>
        <w:t xml:space="preserve">das </w:t>
      </w:r>
      <w:r>
        <w:rPr>
          <w:b w:val="0"/>
        </w:rPr>
        <w:t xml:space="preserve">moralische </w:t>
      </w:r>
      <w:r>
        <w:rPr>
          <w:b w:val="0"/>
        </w:rPr>
        <w:t xml:space="preserve">Versagen </w:t>
      </w:r>
      <w:r>
        <w:rPr>
          <w:b w:val="0"/>
        </w:rPr>
        <w:t xml:space="preserve">des </w:t>
      </w:r>
      <w:r>
        <w:rPr>
          <w:b w:val="0"/>
        </w:rPr>
        <w:t xml:space="preserve">Königs und </w:t>
      </w:r>
      <w:r>
        <w:rPr>
          <w:b w:val="0"/>
        </w:rPr>
        <w:t xml:space="preserve">stellt fest</w:t>
      </w:r>
      <w:r>
        <w:rPr>
          <w:b w:val="0"/>
        </w:rPr>
        <w:t xml:space="preserve">, dass </w:t>
      </w:r>
      <w:r>
        <w:rPr>
          <w:b w:val="0"/>
        </w:rPr>
        <w:t xml:space="preserve">Salomo </w:t>
      </w:r>
      <w:r>
        <w:rPr>
          <w:b w:val="0"/>
        </w:rPr>
        <w:t xml:space="preserve">nicht </w:t>
      </w:r>
      <w:r>
        <w:rPr>
          <w:b w:val="0"/>
        </w:rPr>
        <w:t xml:space="preserve">den </w:t>
      </w:r>
      <w:r>
        <w:rPr>
          <w:b w:val="0"/>
        </w:rPr>
        <w:t xml:space="preserve">Weg </w:t>
      </w:r>
      <w:r>
        <w:rPr>
          <w:b w:val="0"/>
        </w:rPr>
        <w:t xml:space="preserve">seines </w:t>
      </w:r>
      <w:r>
        <w:rPr>
          <w:b w:val="0"/>
        </w:rPr>
        <w:t xml:space="preserve">Vaters </w:t>
      </w:r>
      <w:r>
        <w:rPr>
          <w:b w:val="0"/>
        </w:rPr>
        <w:t xml:space="preserve">eingeschlagen </w:t>
      </w:r>
      <w:r>
        <w:rPr>
          <w:b w:val="0"/>
        </w:rPr>
        <w:t xml:space="preserve">hat</w:t>
      </w:r>
      <w:r>
        <w:rPr>
          <w:b w:val="0"/>
        </w:rPr>
        <w:t xml:space="preserve">. </w:t>
      </w:r>
      <w:r>
        <w:rPr>
          <w:b w:val="0"/>
        </w:rPr>
        <w:t xml:space="preserve">Es </w:t>
      </w:r>
      <w:r>
        <w:rPr>
          <w:b w:val="0"/>
        </w:rPr>
        <w:t xml:space="preserve">scheint, </w:t>
      </w:r>
      <w:r>
        <w:rPr>
          <w:b w:val="0"/>
        </w:rPr>
        <w:t xml:space="preserve">dass </w:t>
      </w:r>
      <w:r>
        <w:rPr>
          <w:b w:val="0"/>
        </w:rPr>
        <w:t xml:space="preserve">er </w:t>
      </w:r>
      <w:r>
        <w:rPr>
          <w:b w:val="0"/>
        </w:rPr>
        <w:t xml:space="preserve">anfangs </w:t>
      </w:r>
      <w:r>
        <w:rPr>
          <w:b w:val="0"/>
        </w:rPr>
        <w:t xml:space="preserve">gut war </w:t>
      </w:r>
      <w:r>
        <w:rPr>
          <w:b w:val="0"/>
        </w:rPr>
        <w:t xml:space="preserve">und </w:t>
      </w:r>
      <w:r>
        <w:rPr>
          <w:b w:val="0"/>
        </w:rPr>
        <w:t xml:space="preserve">treu nach </w:t>
      </w:r>
      <w:r>
        <w:rPr>
          <w:b w:val="0"/>
        </w:rPr>
        <w:t xml:space="preserve">Gottes </w:t>
      </w:r>
      <w:r>
        <w:rPr>
          <w:b w:val="0"/>
        </w:rPr>
        <w:t xml:space="preserve">Weisheit </w:t>
      </w:r>
      <w:r>
        <w:rPr>
          <w:b w:val="0"/>
        </w:rPr>
        <w:t xml:space="preserve">strebte</w:t>
      </w:r>
      <w:r>
        <w:rPr>
          <w:b w:val="0"/>
        </w:rPr>
        <w:t xml:space="preserve">, </w:t>
      </w:r>
      <w:r>
        <w:rPr>
          <w:b w:val="0"/>
        </w:rPr>
        <w:t xml:space="preserve">damit </w:t>
      </w:r>
      <w:r>
        <w:rPr>
          <w:b w:val="0"/>
        </w:rPr>
        <w:t xml:space="preserve">er das </w:t>
      </w:r>
      <w:r>
        <w:rPr>
          <w:b w:val="0"/>
        </w:rPr>
        <w:t xml:space="preserve">Volk </w:t>
      </w:r>
      <w:r>
        <w:rPr>
          <w:b w:val="0"/>
        </w:rPr>
        <w:t xml:space="preserve">führen </w:t>
      </w:r>
      <w:r>
        <w:rPr>
          <w:b w:val="0"/>
        </w:rPr>
        <w:t xml:space="preserve">konnte</w:t>
      </w:r>
      <w:r>
        <w:rPr>
          <w:b w:val="0"/>
        </w:rPr>
        <w:t xml:space="preserve">. </w:t>
      </w:r>
      <w:r>
        <w:rPr>
          <w:b w:val="0"/>
        </w:rPr>
        <w:t xml:space="preserve">Doch </w:t>
      </w:r>
      <w:r>
        <w:rPr>
          <w:b w:val="0"/>
        </w:rPr>
        <w:t xml:space="preserve">mit der Zeit </w:t>
      </w:r>
      <w:r>
        <w:rPr>
          <w:b w:val="0"/>
        </w:rPr>
        <w:t xml:space="preserve">hörte </w:t>
      </w:r>
      <w:r>
        <w:rPr>
          <w:b w:val="0"/>
        </w:rPr>
        <w:t xml:space="preserve">Salomo </w:t>
      </w:r>
      <w:r>
        <w:rPr>
          <w:b w:val="0"/>
        </w:rPr>
        <w:t xml:space="preserve">einfach </w:t>
      </w:r>
      <w:r>
        <w:rPr>
          <w:b w:val="0"/>
        </w:rPr>
        <w:t xml:space="preserve">auf, </w:t>
      </w:r>
      <w:r>
        <w:rPr>
          <w:b w:val="0"/>
        </w:rPr>
        <w:t xml:space="preserve">Gott </w:t>
      </w:r>
      <w:r>
        <w:rPr>
          <w:b w:val="0"/>
        </w:rPr>
        <w:t xml:space="preserve">zu suchen</w:t>
      </w:r>
      <w:r>
        <w:rPr>
          <w:b w:val="0"/>
        </w:rPr>
        <w:t xml:space="preserve">, und </w:t>
      </w:r>
      <w:r>
        <w:rPr>
          <w:b w:val="0"/>
        </w:rPr>
        <w:t xml:space="preserve">ließ </w:t>
      </w:r>
      <w:r>
        <w:rPr>
          <w:b w:val="0"/>
        </w:rPr>
        <w:t xml:space="preserve">stattdessen </w:t>
      </w:r>
      <w:r>
        <w:rPr>
          <w:b w:val="0"/>
        </w:rPr>
        <w:t xml:space="preserve">zu, dass </w:t>
      </w:r>
      <w:r>
        <w:rPr>
          <w:b w:val="0"/>
        </w:rPr>
        <w:t xml:space="preserve">ein </w:t>
      </w:r>
      <w:r>
        <w:rPr>
          <w:b w:val="0"/>
        </w:rPr>
        <w:t xml:space="preserve">perverser Geist ihn zerstörte. Angesichts zahlloser Götzen, die von vielen heidnischen Frauen in sein Leben gebracht wurden, begann er</w:t>
      </w:r>
      <w:r>
        <w:rPr>
          <w:b w:val="0"/>
        </w:rPr>
        <w:t xml:space="preserve">, </w:t>
      </w:r>
      <w:r>
        <w:rPr>
          <w:b w:val="0"/>
        </w:rPr>
        <w:t xml:space="preserve">auf </w:t>
      </w:r>
      <w:r>
        <w:rPr>
          <w:b w:val="0"/>
        </w:rPr>
        <w:t xml:space="preserve">seinen </w:t>
      </w:r>
      <w:r>
        <w:rPr>
          <w:b w:val="0"/>
        </w:rPr>
        <w:t xml:space="preserve">Reichtum </w:t>
      </w:r>
      <w:r>
        <w:rPr>
          <w:b w:val="0"/>
        </w:rPr>
        <w:t xml:space="preserve">an </w:t>
      </w:r>
      <w:r>
        <w:rPr>
          <w:b w:val="0"/>
        </w:rPr>
        <w:t xml:space="preserve">Arbeit zu </w:t>
      </w:r>
      <w:r>
        <w:rPr>
          <w:b w:val="0"/>
        </w:rPr>
        <w:t xml:space="preserve">vertrauen </w:t>
      </w:r>
      <w:r>
        <w:rPr>
          <w:b w:val="0"/>
        </w:rPr>
        <w:t xml:space="preserve">und </w:t>
      </w:r>
      <w:r>
        <w:rPr>
          <w:b w:val="0"/>
        </w:rPr>
        <w:t xml:space="preserve">nicht auf </w:t>
      </w:r>
      <w:r>
        <w:rPr>
          <w:b w:val="0"/>
        </w:rPr>
        <w:t xml:space="preserve">Gott. </w:t>
      </w:r>
      <w:r>
        <w:rPr>
          <w:b w:val="0"/>
        </w:rPr>
        <w:t xml:space="preserve">Als </w:t>
      </w:r>
      <w:r>
        <w:rPr>
          <w:b w:val="0"/>
        </w:rPr>
        <w:t xml:space="preserve">er </w:t>
      </w:r>
      <w:r>
        <w:rPr>
          <w:b w:val="0"/>
        </w:rPr>
        <w:t xml:space="preserve">für </w:t>
      </w:r>
      <w:r>
        <w:rPr>
          <w:b w:val="0"/>
        </w:rPr>
        <w:t xml:space="preserve">seine </w:t>
      </w:r>
      <w:r>
        <w:rPr>
          <w:b w:val="0"/>
        </w:rPr>
        <w:t xml:space="preserve">eigenen </w:t>
      </w:r>
      <w:r>
        <w:rPr>
          <w:b w:val="0"/>
        </w:rPr>
        <w:t xml:space="preserve">Wünsche </w:t>
      </w:r>
      <w:r>
        <w:rPr>
          <w:b w:val="0"/>
        </w:rPr>
        <w:t xml:space="preserve">arbeitete und </w:t>
      </w:r>
      <w:r>
        <w:rPr>
          <w:b w:val="0"/>
        </w:rPr>
        <w:t xml:space="preserve">nicht mehr für die von Gott, wurde er geistlich arm.</w:t>
      </w:r>
    </w:p>
    <w:p>
      <w:pPr>
        <w:pStyle w:val="BodyText"/>
        <w:spacing w:before="3"/>
        <w:rPr>
          <w:b w:val="0"/>
          <w:sz w:val="26"/>
        </w:rPr>
      </w:pPr>
    </w:p>
    <w:p>
      <w:pPr>
        <w:spacing w:before="1" w:line="343" w:lineRule="auto"/>
        <w:ind w:start="500" w:end="136" w:firstLine="0"/>
        <w:jc w:val="left"/>
        <w:rPr>
          <w:rFonts w:ascii="Century Gothic" w:hAnsi="Century Gothic"/>
          <w:i/>
          <w:sz w:val="16"/>
        </w:rPr>
      </w:pPr>
      <w:r>
        <w:rPr>
          <w:rFonts w:ascii="Century Gothic" w:hAnsi="Century Gothic"/>
          <w:i/>
          <w:color w:val="3F719F"/>
          <w:sz w:val="16"/>
        </w:rPr>
        <w:t xml:space="preserve">"DER REICHTUM DES REICHEN IST SEINE FESTE STADT; DAS VERDERBEN DER ARMEN IST IHRE ARMUT. DIE ARBEIT DER </w:t>
      </w:r>
      <w:r>
        <w:rPr>
          <w:rFonts w:ascii="Century Gothic" w:hAnsi="Century Gothic"/>
          <w:i/>
          <w:color w:val="3F719F"/>
          <w:sz w:val="16"/>
        </w:rPr>
        <w:t xml:space="preserve">GERECHTEN </w:t>
      </w:r>
      <w:r>
        <w:rPr>
          <w:rFonts w:ascii="Century Gothic" w:hAnsi="Century Gothic"/>
          <w:i/>
          <w:color w:val="3F719F"/>
          <w:sz w:val="16"/>
        </w:rPr>
        <w:t xml:space="preserve">FÜHRT </w:t>
      </w:r>
      <w:r>
        <w:rPr>
          <w:rFonts w:ascii="Century Gothic" w:hAnsi="Century Gothic"/>
          <w:i/>
          <w:color w:val="3F719F"/>
          <w:sz w:val="16"/>
        </w:rPr>
        <w:t xml:space="preserve">ZUM </w:t>
      </w:r>
      <w:r>
        <w:rPr>
          <w:rFonts w:ascii="Century Gothic" w:hAnsi="Century Gothic"/>
          <w:i/>
          <w:color w:val="3F719F"/>
          <w:sz w:val="16"/>
        </w:rPr>
        <w:t xml:space="preserve">LEBEN, </w:t>
      </w:r>
      <w:r>
        <w:rPr>
          <w:rFonts w:ascii="Century Gothic" w:hAnsi="Century Gothic"/>
          <w:i/>
          <w:color w:val="3F719F"/>
          <w:sz w:val="16"/>
        </w:rPr>
        <w:t xml:space="preserve">DIE </w:t>
      </w:r>
      <w:r>
        <w:rPr>
          <w:rFonts w:ascii="Century Gothic" w:hAnsi="Century Gothic"/>
          <w:i/>
          <w:color w:val="3F719F"/>
          <w:sz w:val="16"/>
        </w:rPr>
        <w:t xml:space="preserve">FRUCHT </w:t>
      </w:r>
      <w:r>
        <w:rPr>
          <w:rFonts w:ascii="Century Gothic" w:hAnsi="Century Gothic"/>
          <w:i/>
          <w:color w:val="3F719F"/>
          <w:sz w:val="16"/>
        </w:rPr>
        <w:t xml:space="preserve">DER </w:t>
      </w:r>
      <w:r>
        <w:rPr>
          <w:rFonts w:ascii="Century Gothic" w:hAnsi="Century Gothic"/>
          <w:i/>
          <w:color w:val="3F719F"/>
          <w:sz w:val="16"/>
        </w:rPr>
        <w:t xml:space="preserve">GOTTLOSEN </w:t>
      </w:r>
      <w:r>
        <w:rPr>
          <w:rFonts w:ascii="Century Gothic" w:hAnsi="Century Gothic"/>
          <w:i/>
          <w:color w:val="3F719F"/>
          <w:sz w:val="16"/>
        </w:rPr>
        <w:t xml:space="preserve">ZUR </w:t>
      </w:r>
      <w:r>
        <w:rPr>
          <w:rFonts w:ascii="Century Gothic" w:hAnsi="Century Gothic"/>
          <w:i/>
          <w:color w:val="3F719F"/>
          <w:sz w:val="16"/>
        </w:rPr>
        <w:t xml:space="preserve">SÜNDE" </w:t>
      </w:r>
      <w:r>
        <w:rPr>
          <w:rFonts w:ascii="Century Gothic" w:hAnsi="Century Gothic"/>
          <w:i/>
          <w:color w:val="3F719F"/>
          <w:sz w:val="16"/>
        </w:rPr>
        <w:t xml:space="preserve">(SPRÜCHE </w:t>
      </w:r>
      <w:r>
        <w:rPr>
          <w:rFonts w:ascii="Century Gothic" w:hAnsi="Century Gothic"/>
          <w:i/>
          <w:color w:val="3F719F"/>
          <w:sz w:val="16"/>
        </w:rPr>
        <w:t xml:space="preserve">10,15-16).</w:t>
      </w:r>
    </w:p>
    <w:p>
      <w:pPr>
        <w:pStyle w:val="BodyText"/>
        <w:spacing w:before="11"/>
        <w:rPr>
          <w:rFonts w:ascii="Century Gothic"/>
          <w:i/>
          <w:sz w:val="16"/>
        </w:rPr>
      </w:pPr>
    </w:p>
    <w:p>
      <w:pPr>
        <w:pStyle w:val="BodyText"/>
        <w:spacing w:line="259" w:lineRule="auto"/>
        <w:ind w:start="140" w:end="119"/>
        <w:rPr>
          <w:b w:val="0"/>
        </w:rPr>
      </w:pPr>
      <w:r>
        <w:rPr>
          <w:b w:val="0"/>
        </w:rPr>
        <w:t xml:space="preserve">Es ist </w:t>
      </w:r>
      <w:r>
        <w:rPr>
          <w:b w:val="0"/>
        </w:rPr>
        <w:t xml:space="preserve">nicht </w:t>
      </w:r>
      <w:r>
        <w:rPr>
          <w:b w:val="0"/>
        </w:rPr>
        <w:t xml:space="preserve">verwunderlich, </w:t>
      </w:r>
      <w:r>
        <w:rPr>
          <w:b w:val="0"/>
        </w:rPr>
        <w:t xml:space="preserve">dass </w:t>
      </w:r>
      <w:r>
        <w:rPr>
          <w:b w:val="0"/>
        </w:rPr>
        <w:t xml:space="preserve">Salomo </w:t>
      </w:r>
      <w:r>
        <w:rPr>
          <w:b w:val="0"/>
        </w:rPr>
        <w:t xml:space="preserve">am </w:t>
      </w:r>
      <w:r>
        <w:rPr>
          <w:b w:val="0"/>
        </w:rPr>
        <w:t xml:space="preserve">Ende </w:t>
      </w:r>
      <w:r>
        <w:rPr>
          <w:b w:val="0"/>
        </w:rPr>
        <w:t xml:space="preserve">über </w:t>
      </w:r>
      <w:r>
        <w:rPr>
          <w:b w:val="0"/>
        </w:rPr>
        <w:t xml:space="preserve">seine </w:t>
      </w:r>
      <w:r>
        <w:rPr>
          <w:b w:val="0"/>
        </w:rPr>
        <w:t xml:space="preserve">vielen </w:t>
      </w:r>
      <w:r>
        <w:rPr>
          <w:b w:val="0"/>
        </w:rPr>
        <w:t xml:space="preserve">weltlichen </w:t>
      </w:r>
      <w:r>
        <w:rPr>
          <w:b w:val="0"/>
        </w:rPr>
        <w:t xml:space="preserve">Beschäftigungen </w:t>
      </w:r>
      <w:r>
        <w:rPr>
          <w:b w:val="0"/>
        </w:rPr>
        <w:t xml:space="preserve">lamentierte</w:t>
      </w:r>
      <w:r>
        <w:rPr>
          <w:b w:val="0"/>
        </w:rPr>
        <w:t xml:space="preserve">. </w:t>
      </w:r>
      <w:r>
        <w:rPr>
          <w:b w:val="0"/>
        </w:rPr>
        <w:t xml:space="preserve">Mit Blick auf die </w:t>
      </w:r>
      <w:r>
        <w:rPr>
          <w:b w:val="0"/>
        </w:rPr>
        <w:t xml:space="preserve">Ewigkeit war alles, was er sah, vergeblich. Kein Reichtum oder materieller Besitz kann mit dem Reichtum von Gottes ewiger Herrlichkeit verglichen werden.</w:t>
      </w:r>
    </w:p>
    <w:p>
      <w:pPr>
        <w:pStyle w:val="BodyText"/>
        <w:spacing w:before="10"/>
        <w:rPr>
          <w:b w:val="0"/>
          <w:sz w:val="21"/>
        </w:rPr>
      </w:pPr>
    </w:p>
    <w:p>
      <w:pPr>
        <w:pStyle w:val="BodyText"/>
        <w:spacing w:before="1" w:line="259" w:lineRule="auto"/>
        <w:ind w:start="140" w:end="136"/>
        <w:rPr>
          <w:b w:val="0"/>
        </w:rPr>
      </w:pPr>
      <w:r>
        <w:rPr>
          <w:b w:val="0"/>
        </w:rPr>
        <w:t xml:space="preserve">Gott </w:t>
      </w:r>
      <w:r>
        <w:rPr>
          <w:b w:val="0"/>
        </w:rPr>
        <w:t xml:space="preserve">war sich </w:t>
      </w:r>
      <w:r>
        <w:rPr>
          <w:b w:val="0"/>
        </w:rPr>
        <w:t xml:space="preserve">der </w:t>
      </w:r>
      <w:r>
        <w:rPr>
          <w:b w:val="0"/>
        </w:rPr>
        <w:t xml:space="preserve">Gefahr </w:t>
      </w:r>
      <w:r>
        <w:rPr>
          <w:b w:val="0"/>
        </w:rPr>
        <w:t xml:space="preserve">des </w:t>
      </w:r>
      <w:r>
        <w:rPr>
          <w:b w:val="0"/>
        </w:rPr>
        <w:t xml:space="preserve">Scheiterns </w:t>
      </w:r>
      <w:r>
        <w:rPr>
          <w:b w:val="0"/>
        </w:rPr>
        <w:t xml:space="preserve">bewusst </w:t>
      </w:r>
      <w:r>
        <w:rPr>
          <w:b w:val="0"/>
        </w:rPr>
        <w:t xml:space="preserve">und </w:t>
      </w:r>
      <w:r>
        <w:rPr>
          <w:b w:val="0"/>
        </w:rPr>
        <w:t xml:space="preserve">betonte </w:t>
      </w:r>
      <w:r>
        <w:rPr>
          <w:b w:val="0"/>
        </w:rPr>
        <w:t xml:space="preserve">zu </w:t>
      </w:r>
      <w:r>
        <w:rPr>
          <w:b w:val="0"/>
        </w:rPr>
        <w:t xml:space="preserve">Beginn von Salomos Dienst </w:t>
      </w:r>
      <w:r>
        <w:rPr>
          <w:b w:val="0"/>
        </w:rPr>
        <w:t xml:space="preserve">die </w:t>
      </w:r>
      <w:r>
        <w:rPr>
          <w:b w:val="0"/>
        </w:rPr>
        <w:t xml:space="preserve">Bedeutung </w:t>
      </w:r>
      <w:r>
        <w:rPr>
          <w:b w:val="0"/>
        </w:rPr>
        <w:t xml:space="preserve">der </w:t>
      </w:r>
      <w:r>
        <w:rPr>
          <w:b w:val="0"/>
        </w:rPr>
        <w:t xml:space="preserve">Integrität</w:t>
      </w:r>
      <w:r>
        <w:rPr>
          <w:b w:val="0"/>
        </w:rPr>
        <w:t xml:space="preserve">. Auch David, sein Vater, sprach in hohem Maße davon, beständig, standhaft und treu zu sein.</w:t>
      </w:r>
    </w:p>
    <w:p>
      <w:pPr>
        <w:pStyle w:val="BodyText"/>
        <w:spacing w:before="1" w:line="259" w:lineRule="auto"/>
        <w:ind w:start="140"/>
        <w:rPr>
          <w:b w:val="0"/>
        </w:rPr>
      </w:pPr>
      <w:r>
        <w:rPr>
          <w:b w:val="0"/>
        </w:rPr>
        <w:t xml:space="preserve">Integrität als Lebensweg ist ein tägliches Streben. Sie bedeutet, Gottes Weisheit und Gerechtigkeit konsequent und treu zu verfolgen, trotz der Schwierigkeiten des Lebens. Als Gott Salomo im Traum erschien und ihm seinen Reichtum und seine Herrlichkeit offenbarte, reagierte Salomo in Demut. Verfolgt man seine Geschichte in I. Könige, so scheint es, dass </w:t>
      </w:r>
      <w:r>
        <w:rPr>
          <w:b w:val="0"/>
        </w:rPr>
        <w:t xml:space="preserve">Salomo </w:t>
      </w:r>
      <w:r>
        <w:rPr>
          <w:b w:val="0"/>
        </w:rPr>
        <w:t xml:space="preserve">die </w:t>
      </w:r>
      <w:r>
        <w:rPr>
          <w:b w:val="0"/>
        </w:rPr>
        <w:t xml:space="preserve">Demut</w:t>
      </w:r>
      <w:r>
        <w:rPr>
          <w:b w:val="0"/>
        </w:rPr>
        <w:t xml:space="preserve">, die </w:t>
      </w:r>
      <w:r>
        <w:rPr>
          <w:b w:val="0"/>
        </w:rPr>
        <w:t xml:space="preserve">er </w:t>
      </w:r>
      <w:r>
        <w:rPr>
          <w:b w:val="0"/>
        </w:rPr>
        <w:t xml:space="preserve">am </w:t>
      </w:r>
      <w:r>
        <w:rPr>
          <w:b w:val="0"/>
        </w:rPr>
        <w:t xml:space="preserve">Anfang </w:t>
      </w:r>
      <w:r>
        <w:rPr>
          <w:b w:val="0"/>
        </w:rPr>
        <w:t xml:space="preserve">hatte, </w:t>
      </w:r>
      <w:r>
        <w:rPr>
          <w:b w:val="0"/>
        </w:rPr>
        <w:t xml:space="preserve">verloren hat</w:t>
      </w:r>
      <w:r>
        <w:rPr>
          <w:b w:val="0"/>
        </w:rPr>
        <w:t xml:space="preserve">. </w:t>
      </w:r>
      <w:r>
        <w:rPr>
          <w:b w:val="0"/>
        </w:rPr>
        <w:t xml:space="preserve">Umgeben </w:t>
      </w:r>
      <w:r>
        <w:rPr>
          <w:b w:val="0"/>
        </w:rPr>
        <w:t xml:space="preserve">von </w:t>
      </w:r>
      <w:r>
        <w:rPr>
          <w:b w:val="0"/>
        </w:rPr>
        <w:t xml:space="preserve">seinem </w:t>
      </w:r>
      <w:r>
        <w:rPr>
          <w:b w:val="0"/>
        </w:rPr>
        <w:t xml:space="preserve">eigenen</w:t>
      </w:r>
      <w:r>
        <w:rPr>
          <w:b w:val="0"/>
        </w:rPr>
        <w:t xml:space="preserve"> irdischen </w:t>
      </w:r>
      <w:r>
        <w:rPr>
          <w:b w:val="0"/>
        </w:rPr>
        <w:t xml:space="preserve">Reichtum ging </w:t>
      </w:r>
      <w:r>
        <w:rPr>
          <w:b w:val="0"/>
        </w:rPr>
        <w:t xml:space="preserve">die Priorität des geistlichen Reichtums verloren.</w:t>
      </w:r>
    </w:p>
    <w:p>
      <w:pPr>
        <w:pStyle w:val="BodyText"/>
        <w:spacing w:before="3"/>
        <w:rPr>
          <w:b w:val="0"/>
          <w:sz w:val="26"/>
        </w:rPr>
      </w:pPr>
    </w:p>
    <w:p>
      <w:pPr>
        <w:spacing w:before="0" w:line="343" w:lineRule="auto"/>
        <w:ind w:start="500" w:end="136" w:firstLine="0"/>
        <w:jc w:val="left"/>
        <w:rPr>
          <w:rFonts w:ascii="Century Gothic" w:hAnsi="Century Gothic"/>
          <w:i/>
          <w:sz w:val="16"/>
        </w:rPr>
      </w:pPr>
      <w:r>
        <w:rPr>
          <w:rFonts w:ascii="Century Gothic" w:hAnsi="Century Gothic"/>
          <w:i/>
          <w:color w:val="3F719F"/>
          <w:sz w:val="16"/>
        </w:rPr>
        <w:t xml:space="preserve">"WENN DER STOLZ KOMMT, KOMMT DIE SCHANDE: ABER BEI DEN DEMÜTIGEN IST WEISHEIT. DIE RECHTSCHAFFENHEIT DER GERECHTEN WIRD </w:t>
      </w:r>
      <w:r>
        <w:rPr>
          <w:rFonts w:ascii="Century Gothic" w:hAnsi="Century Gothic"/>
          <w:i/>
          <w:color w:val="3F719F"/>
          <w:sz w:val="16"/>
        </w:rPr>
        <w:t xml:space="preserve">SIE </w:t>
      </w:r>
      <w:r>
        <w:rPr>
          <w:rFonts w:ascii="Century Gothic" w:hAnsi="Century Gothic"/>
          <w:i/>
          <w:color w:val="3F719F"/>
          <w:sz w:val="16"/>
        </w:rPr>
        <w:t xml:space="preserve">LEITEN</w:t>
      </w:r>
      <w:r>
        <w:rPr>
          <w:rFonts w:ascii="Century Gothic" w:hAnsi="Century Gothic"/>
          <w:i/>
          <w:color w:val="3F719F"/>
          <w:sz w:val="16"/>
        </w:rPr>
        <w:t xml:space="preserve">; </w:t>
      </w:r>
      <w:r>
        <w:rPr>
          <w:rFonts w:ascii="Century Gothic" w:hAnsi="Century Gothic"/>
          <w:i/>
          <w:color w:val="3F719F"/>
          <w:sz w:val="16"/>
        </w:rPr>
        <w:t xml:space="preserve">ABER </w:t>
      </w:r>
      <w:r>
        <w:rPr>
          <w:rFonts w:ascii="Century Gothic" w:hAnsi="Century Gothic"/>
          <w:i/>
          <w:color w:val="3F719F"/>
          <w:sz w:val="16"/>
        </w:rPr>
        <w:t xml:space="preserve">DIE </w:t>
      </w:r>
      <w:r>
        <w:rPr>
          <w:rFonts w:ascii="Century Gothic" w:hAnsi="Century Gothic"/>
          <w:i/>
          <w:color w:val="3F719F"/>
          <w:sz w:val="16"/>
        </w:rPr>
        <w:t xml:space="preserve">VERDERBTHEIT </w:t>
      </w:r>
      <w:r>
        <w:rPr>
          <w:rFonts w:ascii="Century Gothic" w:hAnsi="Century Gothic"/>
          <w:i/>
          <w:color w:val="3F719F"/>
          <w:sz w:val="16"/>
        </w:rPr>
        <w:t xml:space="preserve">DER </w:t>
      </w:r>
      <w:r>
        <w:rPr>
          <w:rFonts w:ascii="Century Gothic" w:hAnsi="Century Gothic"/>
          <w:i/>
          <w:color w:val="3F719F"/>
          <w:sz w:val="16"/>
        </w:rPr>
        <w:t xml:space="preserve">ÜBERTRETER </w:t>
      </w:r>
      <w:r>
        <w:rPr>
          <w:rFonts w:ascii="Century Gothic" w:hAnsi="Century Gothic"/>
          <w:i/>
          <w:color w:val="3F719F"/>
          <w:sz w:val="16"/>
        </w:rPr>
        <w:t xml:space="preserve">WIRD </w:t>
      </w:r>
      <w:r>
        <w:rPr>
          <w:rFonts w:ascii="Century Gothic" w:hAnsi="Century Gothic"/>
          <w:i/>
          <w:color w:val="3F719F"/>
          <w:sz w:val="16"/>
        </w:rPr>
        <w:t xml:space="preserve">SIE </w:t>
      </w:r>
      <w:r>
        <w:rPr>
          <w:rFonts w:ascii="Century Gothic" w:hAnsi="Century Gothic"/>
          <w:i/>
          <w:color w:val="3F719F"/>
          <w:sz w:val="16"/>
        </w:rPr>
        <w:t xml:space="preserve">VERDERBEN</w:t>
      </w:r>
      <w:r>
        <w:rPr>
          <w:rFonts w:ascii="Century Gothic" w:hAnsi="Century Gothic"/>
          <w:i/>
          <w:color w:val="3F719F"/>
          <w:sz w:val="16"/>
        </w:rPr>
        <w:t xml:space="preserve">" </w:t>
      </w:r>
      <w:r>
        <w:rPr>
          <w:rFonts w:ascii="Century Gothic" w:hAnsi="Century Gothic"/>
          <w:i/>
          <w:color w:val="3F719F"/>
          <w:sz w:val="16"/>
        </w:rPr>
        <w:t xml:space="preserve">(SPRÜCHE </w:t>
      </w:r>
      <w:r>
        <w:rPr>
          <w:rFonts w:ascii="Century Gothic" w:hAnsi="Century Gothic"/>
          <w:i/>
          <w:color w:val="3F719F"/>
          <w:sz w:val="16"/>
        </w:rPr>
        <w:t xml:space="preserve">11,2-3).</w:t>
      </w:r>
    </w:p>
    <w:p>
      <w:pPr>
        <w:pStyle w:val="BodyText"/>
        <w:spacing w:before="9"/>
        <w:rPr>
          <w:rFonts w:ascii="Century Gothic"/>
          <w:i/>
          <w:sz w:val="22"/>
        </w:rPr>
      </w:pPr>
    </w:p>
    <w:p>
      <w:pPr>
        <w:spacing w:before="1" w:line="343" w:lineRule="auto"/>
        <w:ind w:start="500" w:end="267" w:firstLine="0"/>
        <w:jc w:val="left"/>
        <w:rPr>
          <w:rFonts w:ascii="Century Gothic" w:hAnsi="Century Gothic"/>
          <w:i/>
          <w:sz w:val="16"/>
        </w:rPr>
      </w:pPr>
      <w:r>
        <w:rPr>
          <w:rFonts w:ascii="Century Gothic" w:hAnsi="Century Gothic"/>
          <w:i/>
          <w:color w:val="3F719F"/>
          <w:sz w:val="16"/>
        </w:rPr>
        <w:t xml:space="preserve">"EIN GUTER MENSCH ERLANGT DIE GUNST DES HERRN; ABER EINEN MENSCHEN MIT BÖSEN ABSICHTEN WIRD ER VERDAMMEN. EIN MENSCH WIRD </w:t>
      </w:r>
      <w:r>
        <w:rPr>
          <w:rFonts w:ascii="Century Gothic" w:hAnsi="Century Gothic"/>
          <w:i/>
          <w:color w:val="3F719F"/>
          <w:sz w:val="16"/>
        </w:rPr>
        <w:t xml:space="preserve">DURCH </w:t>
      </w:r>
      <w:r>
        <w:rPr>
          <w:rFonts w:ascii="Century Gothic" w:hAnsi="Century Gothic"/>
          <w:i/>
          <w:color w:val="3F719F"/>
          <w:sz w:val="16"/>
        </w:rPr>
        <w:t xml:space="preserve">BOSHEIT </w:t>
      </w:r>
      <w:r>
        <w:rPr>
          <w:rFonts w:ascii="Century Gothic" w:hAnsi="Century Gothic"/>
          <w:i/>
          <w:color w:val="3F719F"/>
          <w:sz w:val="16"/>
        </w:rPr>
        <w:t xml:space="preserve">NICHT </w:t>
      </w:r>
      <w:r>
        <w:rPr>
          <w:rFonts w:ascii="Century Gothic" w:hAnsi="Century Gothic"/>
          <w:i/>
          <w:color w:val="3F719F"/>
          <w:sz w:val="16"/>
        </w:rPr>
        <w:t xml:space="preserve">GEFESTIGT</w:t>
      </w:r>
      <w:r>
        <w:rPr>
          <w:rFonts w:ascii="Century Gothic" w:hAnsi="Century Gothic"/>
          <w:i/>
          <w:color w:val="3F719F"/>
          <w:sz w:val="16"/>
        </w:rPr>
        <w:t xml:space="preserve">; </w:t>
      </w:r>
      <w:r>
        <w:rPr>
          <w:rFonts w:ascii="Century Gothic" w:hAnsi="Century Gothic"/>
          <w:i/>
          <w:color w:val="3F719F"/>
          <w:sz w:val="16"/>
        </w:rPr>
        <w:t xml:space="preserve">ABER </w:t>
      </w:r>
      <w:r>
        <w:rPr>
          <w:rFonts w:ascii="Century Gothic" w:hAnsi="Century Gothic"/>
          <w:i/>
          <w:color w:val="3F719F"/>
          <w:sz w:val="16"/>
        </w:rPr>
        <w:t xml:space="preserve">DIE </w:t>
      </w:r>
      <w:r>
        <w:rPr>
          <w:rFonts w:ascii="Century Gothic" w:hAnsi="Century Gothic"/>
          <w:i/>
          <w:color w:val="3F719F"/>
          <w:sz w:val="16"/>
        </w:rPr>
        <w:t xml:space="preserve">WURZEL </w:t>
      </w:r>
      <w:r>
        <w:rPr>
          <w:rFonts w:ascii="Century Gothic" w:hAnsi="Century Gothic"/>
          <w:i/>
          <w:color w:val="3F719F"/>
          <w:sz w:val="16"/>
        </w:rPr>
        <w:t xml:space="preserve">DES </w:t>
      </w:r>
      <w:r>
        <w:rPr>
          <w:rFonts w:ascii="Century Gothic" w:hAnsi="Century Gothic"/>
          <w:i/>
          <w:color w:val="3F719F"/>
          <w:sz w:val="16"/>
        </w:rPr>
        <w:t xml:space="preserve">GERECHTEN </w:t>
      </w:r>
      <w:r>
        <w:rPr>
          <w:rFonts w:ascii="Century Gothic" w:hAnsi="Century Gothic"/>
          <w:i/>
          <w:color w:val="3F719F"/>
          <w:sz w:val="16"/>
        </w:rPr>
        <w:t xml:space="preserve">WIRD </w:t>
      </w:r>
      <w:r>
        <w:rPr>
          <w:rFonts w:ascii="Century Gothic" w:hAnsi="Century Gothic"/>
          <w:i/>
          <w:color w:val="3F719F"/>
          <w:sz w:val="16"/>
        </w:rPr>
        <w:t xml:space="preserve">NICHT </w:t>
      </w:r>
      <w:r>
        <w:rPr>
          <w:rFonts w:ascii="Century Gothic" w:hAnsi="Century Gothic"/>
          <w:i/>
          <w:color w:val="3F719F"/>
          <w:sz w:val="16"/>
        </w:rPr>
        <w:t xml:space="preserve">ZERBRECHEN</w:t>
      </w:r>
      <w:r>
        <w:rPr>
          <w:rFonts w:ascii="Century Gothic" w:hAnsi="Century Gothic"/>
          <w:i/>
          <w:color w:val="3F719F"/>
          <w:sz w:val="16"/>
        </w:rPr>
        <w:t xml:space="preserve">" </w:t>
      </w:r>
      <w:r>
        <w:rPr>
          <w:rFonts w:ascii="Century Gothic" w:hAnsi="Century Gothic"/>
          <w:i/>
          <w:color w:val="3F719F"/>
          <w:sz w:val="16"/>
        </w:rPr>
        <w:t xml:space="preserve">(SPRÜCHE </w:t>
      </w:r>
      <w:r>
        <w:rPr>
          <w:rFonts w:ascii="Century Gothic" w:hAnsi="Century Gothic"/>
          <w:i/>
          <w:color w:val="3F719F"/>
          <w:sz w:val="16"/>
        </w:rPr>
        <w:t xml:space="preserve">12,2-3).</w:t>
      </w:r>
    </w:p>
    <w:p>
      <w:pPr>
        <w:pStyle w:val="BodyText"/>
        <w:spacing w:before="11"/>
        <w:rPr>
          <w:rFonts w:ascii="Century Gothic"/>
          <w:i/>
          <w:sz w:val="16"/>
        </w:rPr>
      </w:pPr>
    </w:p>
    <w:p>
      <w:pPr>
        <w:pStyle w:val="BodyText"/>
        <w:spacing w:line="259" w:lineRule="auto"/>
        <w:ind w:start="140"/>
        <w:rPr>
          <w:b w:val="0"/>
        </w:rPr>
      </w:pPr>
      <w:r>
        <w:rPr>
          <w:b w:val="0"/>
        </w:rPr>
        <w:t xml:space="preserve">Mit </w:t>
      </w:r>
      <w:r>
        <w:rPr>
          <w:b w:val="0"/>
        </w:rPr>
        <w:t xml:space="preserve">der Zeit </w:t>
      </w:r>
      <w:r>
        <w:rPr>
          <w:b w:val="0"/>
        </w:rPr>
        <w:t xml:space="preserve">wurde </w:t>
      </w:r>
      <w:r>
        <w:rPr>
          <w:b w:val="0"/>
        </w:rPr>
        <w:t xml:space="preserve">Salomo </w:t>
      </w:r>
      <w:r>
        <w:rPr>
          <w:b w:val="0"/>
        </w:rPr>
        <w:t xml:space="preserve">die </w:t>
      </w:r>
      <w:r>
        <w:rPr>
          <w:b w:val="0"/>
        </w:rPr>
        <w:t xml:space="preserve">Erfüllung </w:t>
      </w:r>
      <w:r>
        <w:rPr>
          <w:b w:val="0"/>
        </w:rPr>
        <w:t xml:space="preserve">des </w:t>
      </w:r>
      <w:r>
        <w:rPr>
          <w:b w:val="0"/>
        </w:rPr>
        <w:t xml:space="preserve">Buches </w:t>
      </w:r>
      <w:r>
        <w:rPr>
          <w:b w:val="0"/>
        </w:rPr>
        <w:t xml:space="preserve">der </w:t>
      </w:r>
      <w:r>
        <w:rPr>
          <w:b w:val="0"/>
        </w:rPr>
        <w:t xml:space="preserve">Sprüche. </w:t>
      </w:r>
      <w:r>
        <w:rPr>
          <w:b w:val="0"/>
        </w:rPr>
        <w:t xml:space="preserve">Obwohl </w:t>
      </w:r>
      <w:r>
        <w:rPr>
          <w:b w:val="0"/>
        </w:rPr>
        <w:t xml:space="preserve">er </w:t>
      </w:r>
      <w:r>
        <w:rPr>
          <w:b w:val="0"/>
        </w:rPr>
        <w:t xml:space="preserve">als </w:t>
      </w:r>
      <w:r>
        <w:rPr>
          <w:b w:val="0"/>
        </w:rPr>
        <w:t xml:space="preserve">Aushängeschild für Weisheit </w:t>
      </w:r>
      <w:r>
        <w:rPr>
          <w:b w:val="0"/>
        </w:rPr>
        <w:t xml:space="preserve">begann</w:t>
      </w:r>
      <w:r>
        <w:rPr>
          <w:b w:val="0"/>
        </w:rPr>
        <w:t xml:space="preserve">, wurde er zu einem großen Beispiel für ein törichtes Leben. Als Gefährte der Bösen wurde er selbst böse.</w:t>
      </w:r>
    </w:p>
    <w:p>
      <w:pPr>
        <w:pStyle w:val="BodyText"/>
        <w:spacing w:before="10"/>
        <w:rPr>
          <w:b w:val="0"/>
          <w:sz w:val="21"/>
        </w:rPr>
      </w:pPr>
    </w:p>
    <w:p>
      <w:pPr>
        <w:pStyle w:val="BodyText"/>
        <w:spacing w:before="1" w:line="259" w:lineRule="auto"/>
        <w:ind w:start="140" w:end="136"/>
        <w:rPr>
          <w:b w:val="0"/>
        </w:rPr>
      </w:pPr>
      <w:r>
        <w:rPr>
          <w:b w:val="0"/>
        </w:rPr>
        <w:t xml:space="preserve">Hier </w:t>
      </w:r>
      <w:r>
        <w:rPr>
          <w:b w:val="0"/>
        </w:rPr>
        <w:t xml:space="preserve">geht </w:t>
      </w:r>
      <w:r>
        <w:rPr>
          <w:b w:val="0"/>
        </w:rPr>
        <w:t xml:space="preserve">es </w:t>
      </w:r>
      <w:r>
        <w:rPr>
          <w:b w:val="0"/>
        </w:rPr>
        <w:t xml:space="preserve">nicht nur darum, </w:t>
      </w:r>
      <w:r>
        <w:rPr>
          <w:b w:val="0"/>
        </w:rPr>
        <w:t xml:space="preserve">nach </w:t>
      </w:r>
      <w:r>
        <w:rPr>
          <w:b w:val="0"/>
        </w:rPr>
        <w:t xml:space="preserve">Gottes </w:t>
      </w:r>
      <w:r>
        <w:rPr>
          <w:b w:val="0"/>
        </w:rPr>
        <w:t xml:space="preserve">Weisheit </w:t>
      </w:r>
      <w:r>
        <w:rPr>
          <w:b w:val="0"/>
        </w:rPr>
        <w:t xml:space="preserve">zu streben</w:t>
      </w:r>
      <w:r>
        <w:rPr>
          <w:b w:val="0"/>
        </w:rPr>
        <w:t xml:space="preserve">. </w:t>
      </w:r>
      <w:r>
        <w:rPr>
          <w:b w:val="0"/>
        </w:rPr>
        <w:t xml:space="preserve">Es </w:t>
      </w:r>
      <w:r>
        <w:rPr>
          <w:b w:val="0"/>
        </w:rPr>
        <w:t xml:space="preserve">geht </w:t>
      </w:r>
      <w:r>
        <w:rPr>
          <w:b w:val="0"/>
        </w:rPr>
        <w:t xml:space="preserve">darum, </w:t>
      </w:r>
      <w:r>
        <w:rPr>
          <w:b w:val="0"/>
        </w:rPr>
        <w:t xml:space="preserve">Gottes </w:t>
      </w:r>
      <w:r>
        <w:rPr>
          <w:b w:val="0"/>
        </w:rPr>
        <w:t xml:space="preserve">Weisheit im Laufe </w:t>
      </w:r>
      <w:r>
        <w:rPr>
          <w:b w:val="0"/>
        </w:rPr>
        <w:t xml:space="preserve">des Lebens treu und konsequent zu verfolgen. In guten wie in schlechten Zeiten ein Gebet wie Hiob zu sprechen.</w:t>
      </w:r>
    </w:p>
    <w:p>
      <w:pPr>
        <w:pStyle w:val="BodyText"/>
        <w:rPr>
          <w:b w:val="0"/>
          <w:sz w:val="26"/>
        </w:rPr>
      </w:pPr>
    </w:p>
    <w:p>
      <w:pPr>
        <w:spacing w:before="0"/>
        <w:ind w:start="500" w:end="0" w:firstLine="0"/>
        <w:jc w:val="left"/>
        <w:rPr>
          <w:rFonts w:ascii="Century Gothic" w:hAnsi="Century Gothic"/>
          <w:i/>
          <w:sz w:val="16"/>
        </w:rPr>
      </w:pPr>
      <w:r>
        <w:rPr>
          <w:rFonts w:ascii="Century Gothic" w:hAnsi="Century Gothic"/>
          <w:i/>
          <w:color w:val="3F719F"/>
          <w:sz w:val="16"/>
        </w:rPr>
        <w:t xml:space="preserve">"</w:t>
      </w:r>
      <w:r>
        <w:rPr>
          <w:rFonts w:ascii="Century Gothic" w:hAnsi="Century Gothic"/>
          <w:i/>
          <w:color w:val="3F719F"/>
          <w:sz w:val="16"/>
        </w:rPr>
        <w:t xml:space="preserve">WAS </w:t>
      </w:r>
      <w:r>
        <w:rPr>
          <w:rFonts w:ascii="Century Gothic" w:hAnsi="Century Gothic"/>
          <w:i/>
          <w:color w:val="3F719F"/>
          <w:sz w:val="16"/>
        </w:rPr>
        <w:t xml:space="preserve">ICH </w:t>
      </w:r>
      <w:r>
        <w:rPr>
          <w:rFonts w:ascii="Century Gothic" w:hAnsi="Century Gothic"/>
          <w:i/>
          <w:color w:val="3F719F"/>
          <w:sz w:val="16"/>
        </w:rPr>
        <w:t xml:space="preserve">NICHT </w:t>
      </w:r>
      <w:r>
        <w:rPr>
          <w:rFonts w:ascii="Century Gothic" w:hAnsi="Century Gothic"/>
          <w:i/>
          <w:color w:val="3F719F"/>
          <w:sz w:val="16"/>
        </w:rPr>
        <w:t xml:space="preserve">SEHE, </w:t>
      </w:r>
      <w:r>
        <w:rPr>
          <w:rFonts w:ascii="Century Gothic" w:hAnsi="Century Gothic"/>
          <w:i/>
          <w:color w:val="3F719F"/>
          <w:sz w:val="16"/>
        </w:rPr>
        <w:t xml:space="preserve">DAS </w:t>
      </w:r>
      <w:r>
        <w:rPr>
          <w:rFonts w:ascii="Century Gothic" w:hAnsi="Century Gothic"/>
          <w:i/>
          <w:color w:val="3F719F"/>
          <w:sz w:val="16"/>
        </w:rPr>
        <w:t xml:space="preserve">LEHRE </w:t>
      </w:r>
      <w:r>
        <w:rPr>
          <w:rFonts w:ascii="Century Gothic" w:hAnsi="Century Gothic"/>
          <w:i/>
          <w:color w:val="3F719F"/>
          <w:sz w:val="16"/>
        </w:rPr>
        <w:t xml:space="preserve">MICH; </w:t>
      </w:r>
      <w:r>
        <w:rPr>
          <w:rFonts w:ascii="Century Gothic" w:hAnsi="Century Gothic"/>
          <w:i/>
          <w:color w:val="3F719F"/>
          <w:sz w:val="16"/>
        </w:rPr>
        <w:t xml:space="preserve">HABE </w:t>
      </w:r>
      <w:r>
        <w:rPr>
          <w:rFonts w:ascii="Century Gothic" w:hAnsi="Century Gothic"/>
          <w:i/>
          <w:color w:val="3F719F"/>
          <w:sz w:val="16"/>
        </w:rPr>
        <w:t xml:space="preserve">ICH </w:t>
      </w:r>
      <w:r>
        <w:rPr>
          <w:rFonts w:ascii="Century Gothic" w:hAnsi="Century Gothic"/>
          <w:i/>
          <w:color w:val="3F719F"/>
          <w:sz w:val="16"/>
        </w:rPr>
        <w:t xml:space="preserve">UNRECHT </w:t>
      </w:r>
      <w:r>
        <w:rPr>
          <w:rFonts w:ascii="Century Gothic" w:hAnsi="Century Gothic"/>
          <w:i/>
          <w:color w:val="3F719F"/>
          <w:sz w:val="16"/>
        </w:rPr>
        <w:t xml:space="preserve">GETAN</w:t>
      </w:r>
      <w:r>
        <w:rPr>
          <w:rFonts w:ascii="Century Gothic" w:hAnsi="Century Gothic"/>
          <w:i/>
          <w:color w:val="3F719F"/>
          <w:sz w:val="16"/>
        </w:rPr>
        <w:t xml:space="preserve">, SO </w:t>
      </w:r>
      <w:r>
        <w:rPr>
          <w:rFonts w:ascii="Century Gothic" w:hAnsi="Century Gothic"/>
          <w:i/>
          <w:color w:val="3F719F"/>
          <w:sz w:val="16"/>
        </w:rPr>
        <w:t xml:space="preserve">WILL </w:t>
      </w:r>
      <w:r>
        <w:rPr>
          <w:rFonts w:ascii="Century Gothic" w:hAnsi="Century Gothic"/>
          <w:i/>
          <w:color w:val="3F719F"/>
          <w:sz w:val="16"/>
        </w:rPr>
        <w:t xml:space="preserve">ICH </w:t>
      </w:r>
      <w:r>
        <w:rPr>
          <w:rFonts w:ascii="Century Gothic" w:hAnsi="Century Gothic"/>
          <w:i/>
          <w:color w:val="3F719F"/>
          <w:sz w:val="16"/>
        </w:rPr>
        <w:t xml:space="preserve">NICHT </w:t>
      </w:r>
      <w:r>
        <w:rPr>
          <w:rFonts w:ascii="Century Gothic" w:hAnsi="Century Gothic"/>
          <w:i/>
          <w:color w:val="3F719F"/>
          <w:sz w:val="16"/>
        </w:rPr>
        <w:t xml:space="preserve">MEHR </w:t>
      </w:r>
      <w:r>
        <w:rPr>
          <w:rFonts w:ascii="Century Gothic" w:hAnsi="Century Gothic"/>
          <w:i/>
          <w:color w:val="3F719F"/>
          <w:sz w:val="16"/>
        </w:rPr>
        <w:t xml:space="preserve">TUN</w:t>
      </w:r>
      <w:r>
        <w:rPr>
          <w:rFonts w:ascii="Century Gothic" w:hAnsi="Century Gothic"/>
          <w:i/>
          <w:color w:val="3F719F"/>
          <w:sz w:val="16"/>
        </w:rPr>
        <w:t xml:space="preserve">" </w:t>
      </w:r>
      <w:r>
        <w:rPr>
          <w:rFonts w:ascii="Century Gothic" w:hAnsi="Century Gothic"/>
          <w:i/>
          <w:color w:val="3F719F"/>
          <w:sz w:val="16"/>
        </w:rPr>
        <w:t xml:space="preserve">(HIOB </w:t>
      </w:r>
      <w:r>
        <w:rPr>
          <w:rFonts w:ascii="Century Gothic" w:hAnsi="Century Gothic"/>
          <w:i/>
          <w:color w:val="3F719F"/>
          <w:spacing w:val="-2"/>
          <w:sz w:val="16"/>
        </w:rPr>
        <w:t xml:space="preserve">34,32).</w:t>
      </w:r>
    </w:p>
    <w:p>
      <w:pPr>
        <w:pStyle w:val="BodyText"/>
        <w:spacing w:before="11"/>
        <w:rPr>
          <w:rFonts w:ascii="Century Gothic"/>
          <w:i/>
          <w:sz w:val="23"/>
        </w:rPr>
      </w:pPr>
    </w:p>
    <w:p>
      <w:pPr>
        <w:pStyle w:val="BodyText"/>
        <w:spacing w:line="252" w:lineRule="auto"/>
        <w:ind w:start="140"/>
        <w:rPr>
          <w:b w:val="0"/>
        </w:rPr>
      </w:pPr>
      <w:r>
        <w:rPr>
          <w:b w:val="0"/>
        </w:rPr>
        <w:t xml:space="preserve">Wie </w:t>
      </w:r>
      <w:r>
        <w:rPr>
          <w:b w:val="0"/>
        </w:rPr>
        <w:t xml:space="preserve">David </w:t>
      </w:r>
      <w:r>
        <w:rPr>
          <w:b w:val="0"/>
        </w:rPr>
        <w:t xml:space="preserve">im </w:t>
      </w:r>
      <w:r>
        <w:rPr>
          <w:b w:val="0"/>
        </w:rPr>
        <w:t xml:space="preserve">Gebet </w:t>
      </w:r>
      <w:r>
        <w:rPr>
          <w:b w:val="0"/>
        </w:rPr>
        <w:t xml:space="preserve">zu </w:t>
      </w:r>
      <w:r>
        <w:rPr>
          <w:b w:val="0"/>
        </w:rPr>
        <w:t xml:space="preserve">Gott </w:t>
      </w:r>
      <w:r>
        <w:rPr>
          <w:b w:val="0"/>
        </w:rPr>
        <w:t xml:space="preserve">rief</w:t>
      </w:r>
      <w:r>
        <w:rPr>
          <w:b w:val="0"/>
        </w:rPr>
        <w:t xml:space="preserve">, </w:t>
      </w:r>
      <w:r>
        <w:rPr>
          <w:b w:val="0"/>
        </w:rPr>
        <w:t xml:space="preserve">zeigt sich </w:t>
      </w:r>
      <w:r>
        <w:rPr>
          <w:b w:val="0"/>
        </w:rPr>
        <w:t xml:space="preserve">wahre </w:t>
      </w:r>
      <w:r>
        <w:rPr>
          <w:b w:val="0"/>
        </w:rPr>
        <w:t xml:space="preserve">Weisheit</w:t>
      </w:r>
      <w:r>
        <w:rPr>
          <w:b w:val="0"/>
        </w:rPr>
        <w:t xml:space="preserve">, wenn </w:t>
      </w:r>
      <w:r>
        <w:rPr>
          <w:b w:val="0"/>
        </w:rPr>
        <w:t xml:space="preserve">wir </w:t>
      </w:r>
      <w:r>
        <w:rPr>
          <w:b w:val="0"/>
        </w:rPr>
        <w:t xml:space="preserve">unseren </w:t>
      </w:r>
      <w:r>
        <w:rPr>
          <w:b w:val="0"/>
        </w:rPr>
        <w:t xml:space="preserve">menschlichen </w:t>
      </w:r>
      <w:r>
        <w:rPr>
          <w:b w:val="0"/>
        </w:rPr>
        <w:t xml:space="preserve">Willen </w:t>
      </w:r>
      <w:r>
        <w:rPr>
          <w:b w:val="0"/>
        </w:rPr>
        <w:t xml:space="preserve">dem </w:t>
      </w:r>
      <w:r>
        <w:rPr>
          <w:b w:val="0"/>
        </w:rPr>
        <w:t xml:space="preserve">Willen Gottes </w:t>
      </w:r>
      <w:r>
        <w:rPr>
          <w:b w:val="0"/>
        </w:rPr>
        <w:t xml:space="preserve">unterordnen</w:t>
      </w:r>
      <w:r>
        <w:rPr>
          <w:b w:val="0"/>
        </w:rPr>
        <w:t xml:space="preserve">. </w:t>
      </w:r>
      <w:r>
        <w:rPr>
          <w:b w:val="0"/>
        </w:rPr>
        <w:t xml:space="preserve">Weisheit bedeutet, </w:t>
      </w:r>
      <w:r>
        <w:rPr>
          <w:rFonts w:ascii="Verdana" w:hAnsi="Verdana"/>
          <w:i/>
        </w:rPr>
        <w:t xml:space="preserve">seinen </w:t>
      </w:r>
      <w:r>
        <w:rPr>
          <w:b w:val="0"/>
        </w:rPr>
        <w:t xml:space="preserve">Weg zu suchen und nicht unseren eigenen.</w:t>
      </w:r>
    </w:p>
    <w:p>
      <w:pPr>
        <w:pStyle w:val="BodyText"/>
        <w:spacing w:before="6"/>
        <w:rPr>
          <w:b w:val="0"/>
          <w:sz w:val="26"/>
        </w:rPr>
      </w:pPr>
    </w:p>
    <w:p>
      <w:pPr>
        <w:spacing w:before="0" w:line="343" w:lineRule="auto"/>
        <w:ind w:start="500" w:end="267" w:firstLine="0"/>
        <w:jc w:val="left"/>
        <w:rPr>
          <w:rFonts w:ascii="Century Gothic" w:hAnsi="Century Gothic"/>
          <w:i/>
          <w:sz w:val="16"/>
        </w:rPr>
      </w:pPr>
      <w:r>
        <w:rPr>
          <w:rFonts w:ascii="Century Gothic" w:hAnsi="Century Gothic"/>
          <w:i/>
          <w:color w:val="3F719F"/>
          <w:sz w:val="16"/>
        </w:rPr>
        <w:t xml:space="preserve">"ZEIGE MIR DEINE WEGE, HERR, LEHRE MICH DEINE PFADE. FÜHRE MICH IN DEINER WAHRHEIT UND LEHRE MICH: DENN DU BIST DER GOTT MEINES </w:t>
      </w:r>
      <w:r>
        <w:rPr>
          <w:rFonts w:ascii="Century Gothic" w:hAnsi="Century Gothic"/>
          <w:i/>
          <w:color w:val="3F719F"/>
          <w:sz w:val="16"/>
        </w:rPr>
        <w:t xml:space="preserve">HEILS; AUF DICH HARRE ICH DEN GANZEN TAG" (PSALM 25,4-5).</w:t>
      </w:r>
    </w:p>
    <w:p>
      <w:pPr>
        <w:pStyle w:val="BodyText"/>
        <w:spacing w:before="1"/>
        <w:rPr>
          <w:rFonts w:ascii="Century Gothic"/>
          <w:i/>
          <w:sz w:val="21"/>
        </w:rPr>
      </w:pPr>
    </w:p>
    <w:p>
      <w:pPr>
        <w:spacing w:before="0" w:line="343" w:lineRule="auto"/>
        <w:ind w:start="500" w:end="267" w:firstLine="0"/>
        <w:jc w:val="left"/>
        <w:rPr>
          <w:rFonts w:ascii="Century Gothic" w:hAnsi="Century Gothic"/>
          <w:i/>
          <w:sz w:val="16"/>
        </w:rPr>
      </w:pPr>
      <w:r>
        <w:rPr>
          <w:rFonts w:ascii="Century Gothic" w:hAnsi="Century Gothic"/>
          <w:i/>
          <w:color w:val="3F719F"/>
          <w:sz w:val="16"/>
        </w:rPr>
        <w:t xml:space="preserve">"ERFORSCHE </w:t>
      </w:r>
      <w:r>
        <w:rPr>
          <w:rFonts w:ascii="Century Gothic" w:hAnsi="Century Gothic"/>
          <w:i/>
          <w:color w:val="3F719F"/>
          <w:sz w:val="16"/>
        </w:rPr>
        <w:t xml:space="preserve">MICH, </w:t>
      </w:r>
      <w:r>
        <w:rPr>
          <w:rFonts w:ascii="Century Gothic" w:hAnsi="Century Gothic"/>
          <w:i/>
          <w:color w:val="3F719F"/>
          <w:sz w:val="16"/>
        </w:rPr>
        <w:t xml:space="preserve">O </w:t>
      </w:r>
      <w:r>
        <w:rPr>
          <w:rFonts w:ascii="Century Gothic" w:hAnsi="Century Gothic"/>
          <w:i/>
          <w:color w:val="3F719F"/>
          <w:sz w:val="16"/>
        </w:rPr>
        <w:t xml:space="preserve">GOTT, </w:t>
      </w:r>
      <w:r>
        <w:rPr>
          <w:rFonts w:ascii="Century Gothic" w:hAnsi="Century Gothic"/>
          <w:i/>
          <w:color w:val="3F719F"/>
          <w:sz w:val="16"/>
        </w:rPr>
        <w:t xml:space="preserve">UND </w:t>
      </w:r>
      <w:r>
        <w:rPr>
          <w:rFonts w:ascii="Century Gothic" w:hAnsi="Century Gothic"/>
          <w:i/>
          <w:color w:val="3F719F"/>
          <w:sz w:val="16"/>
        </w:rPr>
        <w:t xml:space="preserve">ERKENNE </w:t>
      </w:r>
      <w:r>
        <w:rPr>
          <w:rFonts w:ascii="Century Gothic" w:hAnsi="Century Gothic"/>
          <w:i/>
          <w:color w:val="3F719F"/>
          <w:sz w:val="16"/>
        </w:rPr>
        <w:t xml:space="preserve">MEIN </w:t>
      </w:r>
      <w:r>
        <w:rPr>
          <w:rFonts w:ascii="Century Gothic" w:hAnsi="Century Gothic"/>
          <w:i/>
          <w:color w:val="3F719F"/>
          <w:sz w:val="16"/>
        </w:rPr>
        <w:t xml:space="preserve">HERZ; </w:t>
      </w:r>
      <w:r>
        <w:rPr>
          <w:rFonts w:ascii="Century Gothic" w:hAnsi="Century Gothic"/>
          <w:i/>
          <w:color w:val="3F719F"/>
          <w:sz w:val="16"/>
        </w:rPr>
        <w:t xml:space="preserve">PRÜFE </w:t>
      </w:r>
      <w:r>
        <w:rPr>
          <w:rFonts w:ascii="Century Gothic" w:hAnsi="Century Gothic"/>
          <w:i/>
          <w:color w:val="3F719F"/>
          <w:sz w:val="16"/>
        </w:rPr>
        <w:t xml:space="preserve">MICH </w:t>
      </w:r>
      <w:r>
        <w:rPr>
          <w:rFonts w:ascii="Century Gothic" w:hAnsi="Century Gothic"/>
          <w:i/>
          <w:color w:val="3F719F"/>
          <w:sz w:val="16"/>
        </w:rPr>
        <w:t xml:space="preserve">UND </w:t>
      </w:r>
      <w:r>
        <w:rPr>
          <w:rFonts w:ascii="Century Gothic" w:hAnsi="Century Gothic"/>
          <w:i/>
          <w:color w:val="3F719F"/>
          <w:sz w:val="16"/>
        </w:rPr>
        <w:t xml:space="preserve">ERKENNE </w:t>
      </w:r>
      <w:r>
        <w:rPr>
          <w:rFonts w:ascii="Century Gothic" w:hAnsi="Century Gothic"/>
          <w:i/>
          <w:color w:val="3F719F"/>
          <w:sz w:val="16"/>
        </w:rPr>
        <w:t xml:space="preserve">MEINE </w:t>
      </w:r>
      <w:r>
        <w:rPr>
          <w:rFonts w:ascii="Century Gothic" w:hAnsi="Century Gothic"/>
          <w:i/>
          <w:color w:val="3F719F"/>
          <w:sz w:val="16"/>
        </w:rPr>
        <w:t xml:space="preserve">GEDANKEN: </w:t>
      </w:r>
      <w:r>
        <w:rPr>
          <w:rFonts w:ascii="Century Gothic" w:hAnsi="Century Gothic"/>
          <w:i/>
          <w:color w:val="3F719F"/>
          <w:sz w:val="16"/>
        </w:rPr>
        <w:t xml:space="preserve">UND </w:t>
      </w:r>
      <w:r>
        <w:rPr>
          <w:rFonts w:ascii="Century Gothic" w:hAnsi="Century Gothic"/>
          <w:i/>
          <w:color w:val="3F719F"/>
          <w:sz w:val="16"/>
        </w:rPr>
        <w:t xml:space="preserve">SIEH, </w:t>
      </w:r>
      <w:r>
        <w:rPr>
          <w:rFonts w:ascii="Century Gothic" w:hAnsi="Century Gothic"/>
          <w:i/>
          <w:color w:val="3F719F"/>
          <w:sz w:val="16"/>
        </w:rPr>
        <w:t xml:space="preserve">OB NICHT </w:t>
      </w:r>
      <w:r>
        <w:rPr>
          <w:rFonts w:ascii="Century Gothic" w:hAnsi="Century Gothic"/>
          <w:i/>
          <w:color w:val="3F719F"/>
          <w:sz w:val="16"/>
        </w:rPr>
        <w:t xml:space="preserve">EIN </w:t>
      </w:r>
      <w:r>
        <w:rPr>
          <w:rFonts w:ascii="Century Gothic" w:hAnsi="Century Gothic"/>
          <w:i/>
          <w:color w:val="3F719F"/>
          <w:sz w:val="16"/>
        </w:rPr>
        <w:t xml:space="preserve">BÖSER </w:t>
      </w:r>
      <w:r>
        <w:rPr>
          <w:rFonts w:ascii="Century Gothic" w:hAnsi="Century Gothic"/>
          <w:i/>
          <w:color w:val="3F719F"/>
          <w:sz w:val="16"/>
        </w:rPr>
        <w:t xml:space="preserve">WEG </w:t>
      </w:r>
      <w:r>
        <w:rPr>
          <w:rFonts w:ascii="Century Gothic" w:hAnsi="Century Gothic"/>
          <w:i/>
          <w:color w:val="3F719F"/>
          <w:sz w:val="16"/>
        </w:rPr>
        <w:t xml:space="preserve">IN MIR </w:t>
      </w:r>
      <w:r>
        <w:rPr>
          <w:rFonts w:ascii="Century Gothic" w:hAnsi="Century Gothic"/>
          <w:i/>
          <w:color w:val="3F719F"/>
          <w:sz w:val="16"/>
        </w:rPr>
        <w:t xml:space="preserve">IST</w:t>
      </w:r>
      <w:r>
        <w:rPr>
          <w:rFonts w:ascii="Century Gothic" w:hAnsi="Century Gothic"/>
          <w:i/>
          <w:color w:val="3F719F"/>
          <w:sz w:val="16"/>
        </w:rPr>
        <w:t xml:space="preserve">, UND FÜHRE MICH AUF DEN EWIGEN WEG" (PSALM 139,23-24).</w:t>
      </w:r>
    </w:p>
    <w:p>
      <w:pPr>
        <w:pStyle w:val="BodyText"/>
        <w:rPr>
          <w:rFonts w:ascii="Century Gothic"/>
          <w:i/>
          <w:sz w:val="17"/>
        </w:rPr>
      </w:pPr>
    </w:p>
    <w:p>
      <w:pPr>
        <w:pStyle w:val="BodyText"/>
        <w:spacing w:line="259" w:lineRule="auto"/>
        <w:ind w:start="140"/>
        <w:rPr>
          <w:b w:val="0"/>
        </w:rPr>
      </w:pPr>
      <w:r>
        <w:rPr>
          <w:b w:val="0"/>
        </w:rPr>
        <w:t xml:space="preserve">Wenn Sie in einer Welt, die von fleischlichen Begierden und sündigen Vergnügungen getrieben wird, solche Gebete beten können, dann sind Sie wirklich weise. Wahre Weisheit besteht darin, "ja" zu den richtigen Dingen zu sagen und "nein" zu den falschen Dingen. Nach den Sprüchen bedeutet </w:t>
      </w:r>
      <w:r>
        <w:rPr>
          <w:b w:val="0"/>
        </w:rPr>
        <w:t xml:space="preserve">Weisheit </w:t>
      </w:r>
      <w:r>
        <w:rPr>
          <w:b w:val="0"/>
        </w:rPr>
        <w:t xml:space="preserve">vor </w:t>
      </w:r>
      <w:r>
        <w:rPr>
          <w:b w:val="0"/>
        </w:rPr>
        <w:t xml:space="preserve">allem</w:t>
      </w:r>
      <w:r>
        <w:rPr>
          <w:b w:val="0"/>
        </w:rPr>
        <w:t xml:space="preserve">, </w:t>
      </w:r>
      <w:r>
        <w:rPr>
          <w:b w:val="0"/>
        </w:rPr>
        <w:t xml:space="preserve">Gott zu </w:t>
      </w:r>
      <w:r>
        <w:rPr>
          <w:b w:val="0"/>
        </w:rPr>
        <w:t xml:space="preserve">ehren </w:t>
      </w:r>
      <w:r>
        <w:rPr>
          <w:b w:val="0"/>
        </w:rPr>
        <w:t xml:space="preserve">und </w:t>
      </w:r>
      <w:r>
        <w:rPr>
          <w:b w:val="0"/>
        </w:rPr>
        <w:t xml:space="preserve">sich </w:t>
      </w:r>
      <w:r>
        <w:rPr>
          <w:b w:val="0"/>
        </w:rPr>
        <w:t xml:space="preserve">vom </w:t>
      </w:r>
      <w:r>
        <w:rPr>
          <w:b w:val="0"/>
        </w:rPr>
        <w:t xml:space="preserve">Bösen abzuwenden. </w:t>
      </w:r>
      <w:r>
        <w:rPr>
          <w:b w:val="0"/>
        </w:rPr>
        <w:t xml:space="preserve">Sich </w:t>
      </w:r>
      <w:r>
        <w:rPr>
          <w:b w:val="0"/>
        </w:rPr>
        <w:t xml:space="preserve">vom </w:t>
      </w:r>
      <w:r>
        <w:rPr>
          <w:b w:val="0"/>
        </w:rPr>
        <w:t xml:space="preserve">Weg </w:t>
      </w:r>
      <w:r>
        <w:rPr>
          <w:b w:val="0"/>
        </w:rPr>
        <w:t xml:space="preserve">der </w:t>
      </w:r>
      <w:r>
        <w:rPr>
          <w:b w:val="0"/>
        </w:rPr>
        <w:t xml:space="preserve">Toren abzuwenden </w:t>
      </w:r>
      <w:r>
        <w:rPr>
          <w:b w:val="0"/>
        </w:rPr>
        <w:t xml:space="preserve">und </w:t>
      </w:r>
      <w:r>
        <w:rPr>
          <w:b w:val="0"/>
        </w:rPr>
        <w:t xml:space="preserve">den </w:t>
      </w:r>
      <w:r>
        <w:rPr>
          <w:b w:val="0"/>
        </w:rPr>
        <w:t xml:space="preserve">Weg </w:t>
      </w:r>
      <w:r>
        <w:rPr>
          <w:b w:val="0"/>
        </w:rPr>
        <w:t xml:space="preserve">der </w:t>
      </w:r>
      <w:r>
        <w:rPr>
          <w:b w:val="0"/>
        </w:rPr>
        <w:t xml:space="preserve">Weisen </w:t>
      </w:r>
      <w:r>
        <w:rPr>
          <w:b w:val="0"/>
        </w:rPr>
        <w:t xml:space="preserve">einzuschlagen, </w:t>
      </w:r>
      <w:r>
        <w:rPr>
          <w:b w:val="0"/>
        </w:rPr>
        <w:t xml:space="preserve">bedeutet</w:t>
      </w:r>
      <w:r>
        <w:rPr>
          <w:b w:val="0"/>
        </w:rPr>
        <w:t xml:space="preserve">, </w:t>
      </w:r>
      <w:r>
        <w:rPr>
          <w:b w:val="0"/>
        </w:rPr>
        <w:t xml:space="preserve">den </w:t>
      </w:r>
      <w:r>
        <w:rPr>
          <w:b w:val="0"/>
        </w:rPr>
        <w:t xml:space="preserve">Weg </w:t>
      </w:r>
      <w:r>
        <w:rPr>
          <w:b w:val="0"/>
        </w:rPr>
        <w:t xml:space="preserve">des </w:t>
      </w:r>
      <w:r>
        <w:rPr>
          <w:b w:val="0"/>
        </w:rPr>
        <w:t xml:space="preserve">Verderbens </w:t>
      </w:r>
      <w:r>
        <w:rPr>
          <w:b w:val="0"/>
        </w:rPr>
        <w:t xml:space="preserve">zu </w:t>
      </w:r>
      <w:r>
        <w:rPr>
          <w:b w:val="0"/>
        </w:rPr>
        <w:t xml:space="preserve">verlassen </w:t>
      </w:r>
      <w:r>
        <w:rPr>
          <w:b w:val="0"/>
        </w:rPr>
        <w:t xml:space="preserve">und </w:t>
      </w:r>
      <w:r>
        <w:rPr>
          <w:b w:val="0"/>
        </w:rPr>
        <w:t xml:space="preserve">den </w:t>
      </w:r>
      <w:r>
        <w:rPr>
          <w:b w:val="0"/>
        </w:rPr>
        <w:t xml:space="preserve">Weg </w:t>
      </w:r>
      <w:r>
        <w:rPr>
          <w:b w:val="0"/>
        </w:rPr>
        <w:t xml:space="preserve">des Lebens zu </w:t>
      </w:r>
      <w:r>
        <w:rPr>
          <w:b w:val="0"/>
        </w:rPr>
        <w:t xml:space="preserve">gehen</w:t>
      </w:r>
      <w:r>
        <w:rPr>
          <w:b w:val="0"/>
        </w:rPr>
        <w:t xml:space="preserve">. Werden Sie sich die Torheit Salomos zu eigen machen? Das hängt ganz von Ihnen ab.</w:t>
      </w:r>
    </w:p>
    <w:p>
      <w:pPr>
        <w:spacing w:after="0" w:line="259" w:lineRule="auto"/>
        <w:sectPr>
          <w:pgSz w:w="11520" w:h="15840"/>
          <w:pgMar w:top="860" w:right="600" w:bottom="700" w:left="580" w:header="0" w:footer="512"/>
        </w:sectPr>
      </w:pPr>
    </w:p>
    <w:p>
      <w:pPr>
        <w:pStyle w:val="Heading4"/>
        <w:spacing w:before="71"/>
      </w:pPr>
      <w:r>
        <w:rPr>
          <w:color w:val="913C94"/>
          <w:spacing w:val="15"/>
          <w:w w:val="95"/>
        </w:rPr>
        <w:t xml:space="preserve">FÜR </w:t>
      </w:r>
      <w:r>
        <w:rPr>
          <w:color w:val="913C94"/>
          <w:spacing w:val="19"/>
          <w:w w:val="95"/>
        </w:rPr>
        <w:t xml:space="preserve">WEITERE </w:t>
      </w:r>
      <w:r>
        <w:rPr>
          <w:color w:val="913C94"/>
          <w:spacing w:val="21"/>
          <w:w w:val="95"/>
        </w:rPr>
        <w:t xml:space="preserve">DISKUSSIONEN </w:t>
      </w:r>
      <w:r>
        <w:rPr>
          <w:color w:val="913C94"/>
          <w:spacing w:val="16"/>
          <w:w w:val="95"/>
        </w:rPr>
        <w:t xml:space="preserve">UND </w:t>
      </w:r>
      <w:r>
        <w:rPr>
          <w:color w:val="913C94"/>
          <w:spacing w:val="19"/>
          <w:w w:val="95"/>
        </w:rPr>
        <w:t xml:space="preserve">ÜBERLEGUNGEN </w:t>
      </w:r>
    </w:p>
    <w:p>
      <w:pPr>
        <w:pStyle w:val="BodyText"/>
        <w:spacing w:before="7"/>
        <w:rPr>
          <w:rFonts w:ascii="Calibri"/>
          <w:sz w:val="21"/>
        </w:rPr>
      </w:pPr>
    </w:p>
    <w:p>
      <w:pPr>
        <w:pStyle w:val="ListParagraph"/>
        <w:numPr>
          <w:ilvl w:val="0"/>
          <w:numId w:val="10"/>
        </w:numPr>
        <w:tabs>
          <w:tab w:val="left" w:leader="none" w:pos="700"/>
        </w:tabs>
        <w:spacing w:before="0" w:after="0" w:line="240" w:lineRule="auto"/>
        <w:ind w:start="700" w:end="0" w:hanging="240"/>
        <w:jc w:val="left"/>
        <w:rPr>
          <w:b w:val="0"/>
          <w:sz w:val="20"/>
        </w:rPr>
      </w:pPr>
      <w:r>
        <w:rPr>
          <w:b w:val="0"/>
          <w:sz w:val="20"/>
        </w:rPr>
        <w:t xml:space="preserve">Inwiefern </w:t>
      </w:r>
      <w:r>
        <w:rPr>
          <w:b w:val="0"/>
          <w:sz w:val="20"/>
        </w:rPr>
        <w:t xml:space="preserve">spiegelt </w:t>
      </w:r>
      <w:r>
        <w:rPr>
          <w:b w:val="0"/>
          <w:sz w:val="20"/>
        </w:rPr>
        <w:t xml:space="preserve">das </w:t>
      </w:r>
      <w:r>
        <w:rPr>
          <w:b w:val="0"/>
          <w:sz w:val="20"/>
        </w:rPr>
        <w:t xml:space="preserve">volle </w:t>
      </w:r>
      <w:r>
        <w:rPr>
          <w:b w:val="0"/>
          <w:sz w:val="20"/>
        </w:rPr>
        <w:t xml:space="preserve">Leben </w:t>
      </w:r>
      <w:r>
        <w:rPr>
          <w:b w:val="0"/>
          <w:sz w:val="20"/>
        </w:rPr>
        <w:t xml:space="preserve">Salomos </w:t>
      </w:r>
      <w:r>
        <w:rPr>
          <w:b w:val="0"/>
          <w:sz w:val="20"/>
        </w:rPr>
        <w:t xml:space="preserve">sowohl </w:t>
      </w:r>
      <w:r>
        <w:rPr>
          <w:b w:val="0"/>
          <w:sz w:val="20"/>
        </w:rPr>
        <w:t xml:space="preserve">den </w:t>
      </w:r>
      <w:r>
        <w:rPr>
          <w:b w:val="0"/>
          <w:sz w:val="20"/>
        </w:rPr>
        <w:t xml:space="preserve">Weisen </w:t>
      </w:r>
      <w:r>
        <w:rPr>
          <w:b w:val="0"/>
          <w:sz w:val="20"/>
        </w:rPr>
        <w:t xml:space="preserve">als auch </w:t>
      </w:r>
      <w:r>
        <w:rPr>
          <w:b w:val="0"/>
          <w:sz w:val="20"/>
        </w:rPr>
        <w:t xml:space="preserve">den </w:t>
      </w:r>
      <w:r>
        <w:rPr>
          <w:b w:val="0"/>
          <w:spacing w:val="-2"/>
          <w:sz w:val="20"/>
        </w:rPr>
        <w:t xml:space="preserve">Narren </w:t>
      </w:r>
      <w:r>
        <w:rPr>
          <w:b w:val="0"/>
          <w:sz w:val="20"/>
        </w:rPr>
        <w:t xml:space="preserve">wider</w:t>
      </w:r>
      <w:r>
        <w:rPr>
          <w:b w:val="0"/>
          <w:spacing w:val="-2"/>
          <w:sz w:val="20"/>
        </w:rPr>
        <w:t xml:space="preserve">?</w:t>
      </w:r>
    </w:p>
    <w:p>
      <w:pPr>
        <w:pStyle w:val="BodyText"/>
        <w:spacing w:before="4"/>
        <w:rPr>
          <w:b w:val="0"/>
          <w:sz w:val="23"/>
        </w:rPr>
      </w:pPr>
    </w:p>
    <w:p>
      <w:pPr>
        <w:pStyle w:val="ListParagraph"/>
        <w:numPr>
          <w:ilvl w:val="0"/>
          <w:numId w:val="10"/>
        </w:numPr>
        <w:tabs>
          <w:tab w:val="left" w:leader="none" w:pos="700"/>
        </w:tabs>
        <w:spacing w:before="0" w:after="0" w:line="240" w:lineRule="auto"/>
        <w:ind w:start="700" w:end="0" w:hanging="240"/>
        <w:jc w:val="left"/>
        <w:rPr>
          <w:b w:val="0"/>
          <w:sz w:val="20"/>
        </w:rPr>
      </w:pPr>
      <w:r>
        <w:rPr>
          <w:b w:val="0"/>
          <w:sz w:val="20"/>
        </w:rPr>
        <w:t xml:space="preserve">Was </w:t>
      </w:r>
      <w:r>
        <w:rPr>
          <w:b w:val="0"/>
          <w:sz w:val="20"/>
        </w:rPr>
        <w:t xml:space="preserve">bedeutet </w:t>
      </w:r>
      <w:r>
        <w:rPr>
          <w:b w:val="0"/>
          <w:sz w:val="20"/>
        </w:rPr>
        <w:t xml:space="preserve">es</w:t>
      </w:r>
      <w:r>
        <w:rPr>
          <w:b w:val="0"/>
          <w:sz w:val="20"/>
        </w:rPr>
        <w:t xml:space="preserve">, wenn man </w:t>
      </w:r>
      <w:r>
        <w:rPr>
          <w:b w:val="0"/>
          <w:sz w:val="20"/>
        </w:rPr>
        <w:t xml:space="preserve">sagt</w:t>
      </w:r>
      <w:r>
        <w:rPr>
          <w:b w:val="0"/>
          <w:sz w:val="20"/>
        </w:rPr>
        <w:t xml:space="preserve">, dass </w:t>
      </w:r>
      <w:r>
        <w:rPr>
          <w:b w:val="0"/>
          <w:sz w:val="20"/>
        </w:rPr>
        <w:t xml:space="preserve">Hiob </w:t>
      </w:r>
      <w:r>
        <w:rPr>
          <w:b w:val="0"/>
          <w:sz w:val="20"/>
        </w:rPr>
        <w:t xml:space="preserve">34:32 </w:t>
      </w:r>
      <w:r>
        <w:rPr>
          <w:b w:val="0"/>
          <w:sz w:val="20"/>
        </w:rPr>
        <w:t xml:space="preserve">ein </w:t>
      </w:r>
      <w:r>
        <w:rPr>
          <w:b w:val="0"/>
          <w:sz w:val="20"/>
        </w:rPr>
        <w:t xml:space="preserve">Gebet </w:t>
      </w:r>
      <w:r>
        <w:rPr>
          <w:b w:val="0"/>
          <w:sz w:val="20"/>
        </w:rPr>
        <w:t xml:space="preserve">der </w:t>
      </w:r>
      <w:r>
        <w:rPr>
          <w:b w:val="0"/>
          <w:spacing w:val="-4"/>
          <w:sz w:val="20"/>
        </w:rPr>
        <w:t xml:space="preserve">Weisen </w:t>
      </w:r>
      <w:r>
        <w:rPr>
          <w:b w:val="0"/>
          <w:sz w:val="20"/>
        </w:rPr>
        <w:t xml:space="preserve">ist</w:t>
      </w:r>
      <w:r>
        <w:rPr>
          <w:b w:val="0"/>
          <w:spacing w:val="-4"/>
          <w:sz w:val="20"/>
        </w:rPr>
        <w:t xml:space="preserve">?</w:t>
      </w:r>
    </w:p>
    <w:p>
      <w:pPr>
        <w:pStyle w:val="BodyText"/>
        <w:spacing w:before="4"/>
        <w:rPr>
          <w:b w:val="0"/>
          <w:sz w:val="23"/>
        </w:rPr>
      </w:pPr>
    </w:p>
    <w:p>
      <w:pPr>
        <w:pStyle w:val="ListParagraph"/>
        <w:numPr>
          <w:ilvl w:val="0"/>
          <w:numId w:val="10"/>
        </w:numPr>
        <w:tabs>
          <w:tab w:val="left" w:leader="none" w:pos="700"/>
        </w:tabs>
        <w:spacing w:before="0" w:after="0" w:line="240" w:lineRule="auto"/>
        <w:ind w:start="700" w:end="0" w:hanging="240"/>
        <w:jc w:val="left"/>
        <w:rPr>
          <w:b w:val="0"/>
          <w:sz w:val="20"/>
        </w:rPr>
      </w:pPr>
      <w:r>
        <w:rPr>
          <w:b w:val="0"/>
          <w:sz w:val="20"/>
        </w:rPr>
        <w:t xml:space="preserve">Wenn </w:t>
      </w:r>
      <w:r>
        <w:rPr>
          <w:b w:val="0"/>
          <w:sz w:val="20"/>
        </w:rPr>
        <w:t xml:space="preserve">Sie </w:t>
      </w:r>
      <w:r>
        <w:rPr>
          <w:b w:val="0"/>
          <w:sz w:val="20"/>
        </w:rPr>
        <w:t xml:space="preserve">die </w:t>
      </w:r>
      <w:r>
        <w:rPr>
          <w:b w:val="0"/>
          <w:sz w:val="20"/>
        </w:rPr>
        <w:t xml:space="preserve">Torheit </w:t>
      </w:r>
      <w:r>
        <w:rPr>
          <w:b w:val="0"/>
          <w:sz w:val="20"/>
        </w:rPr>
        <w:t xml:space="preserve">Salomos </w:t>
      </w:r>
      <w:r>
        <w:rPr>
          <w:b w:val="0"/>
          <w:sz w:val="20"/>
        </w:rPr>
        <w:t xml:space="preserve">in einem Satz </w:t>
      </w:r>
      <w:r>
        <w:rPr>
          <w:b w:val="0"/>
          <w:sz w:val="20"/>
        </w:rPr>
        <w:t xml:space="preserve">zusammenfassen </w:t>
      </w:r>
      <w:r>
        <w:rPr>
          <w:b w:val="0"/>
          <w:sz w:val="20"/>
        </w:rPr>
        <w:t xml:space="preserve">könnten</w:t>
      </w:r>
      <w:r>
        <w:rPr>
          <w:b w:val="0"/>
          <w:sz w:val="20"/>
        </w:rPr>
        <w:t xml:space="preserve">, </w:t>
      </w:r>
      <w:r>
        <w:rPr>
          <w:b w:val="0"/>
          <w:sz w:val="20"/>
        </w:rPr>
        <w:t xml:space="preserve">welchen </w:t>
      </w:r>
      <w:r>
        <w:rPr>
          <w:b w:val="0"/>
          <w:sz w:val="20"/>
        </w:rPr>
        <w:t xml:space="preserve">Satz </w:t>
      </w:r>
      <w:r>
        <w:rPr>
          <w:b w:val="0"/>
          <w:sz w:val="20"/>
        </w:rPr>
        <w:t xml:space="preserve">würden </w:t>
      </w:r>
      <w:r>
        <w:rPr>
          <w:b w:val="0"/>
          <w:sz w:val="20"/>
        </w:rPr>
        <w:t xml:space="preserve">Sie </w:t>
      </w:r>
      <w:r>
        <w:rPr>
          <w:b w:val="0"/>
          <w:spacing w:val="-2"/>
          <w:sz w:val="20"/>
        </w:rPr>
        <w:t xml:space="preserve">wählen?</w:t>
      </w:r>
    </w:p>
    <w:p>
      <w:pPr>
        <w:pStyle w:val="BodyText"/>
        <w:spacing w:before="4"/>
        <w:rPr>
          <w:b w:val="0"/>
          <w:sz w:val="23"/>
        </w:rPr>
      </w:pPr>
    </w:p>
    <w:p>
      <w:pPr>
        <w:pStyle w:val="ListParagraph"/>
        <w:numPr>
          <w:ilvl w:val="0"/>
          <w:numId w:val="10"/>
        </w:numPr>
        <w:tabs>
          <w:tab w:val="left" w:leader="none" w:pos="700"/>
        </w:tabs>
        <w:spacing w:before="0" w:after="0" w:line="259" w:lineRule="auto"/>
        <w:ind w:start="700" w:end="398" w:hanging="240"/>
        <w:jc w:val="left"/>
        <w:rPr>
          <w:b w:val="0"/>
          <w:sz w:val="20"/>
        </w:rPr>
      </w:pPr>
      <w:r>
        <w:rPr>
          <w:b w:val="0"/>
          <w:sz w:val="20"/>
        </w:rPr>
        <w:t xml:space="preserve">Können </w:t>
      </w:r>
      <w:r>
        <w:rPr>
          <w:b w:val="0"/>
          <w:sz w:val="20"/>
        </w:rPr>
        <w:t xml:space="preserve">Sie </w:t>
      </w:r>
      <w:r>
        <w:rPr>
          <w:b w:val="0"/>
          <w:sz w:val="20"/>
        </w:rPr>
        <w:t xml:space="preserve">sich </w:t>
      </w:r>
      <w:r>
        <w:rPr>
          <w:b w:val="0"/>
          <w:sz w:val="20"/>
        </w:rPr>
        <w:t xml:space="preserve">mit </w:t>
      </w:r>
      <w:r>
        <w:rPr>
          <w:b w:val="0"/>
          <w:sz w:val="20"/>
        </w:rPr>
        <w:t xml:space="preserve">dem </w:t>
      </w:r>
      <w:r>
        <w:rPr>
          <w:b w:val="0"/>
          <w:sz w:val="20"/>
        </w:rPr>
        <w:t xml:space="preserve">Leben </w:t>
      </w:r>
      <w:r>
        <w:rPr>
          <w:b w:val="0"/>
          <w:sz w:val="20"/>
        </w:rPr>
        <w:t xml:space="preserve">Salomos </w:t>
      </w:r>
      <w:r>
        <w:rPr>
          <w:b w:val="0"/>
          <w:sz w:val="20"/>
        </w:rPr>
        <w:t xml:space="preserve">identifizieren</w:t>
      </w:r>
      <w:r>
        <w:rPr>
          <w:b w:val="0"/>
          <w:sz w:val="20"/>
        </w:rPr>
        <w:t xml:space="preserve">? </w:t>
      </w:r>
      <w:r>
        <w:rPr>
          <w:b w:val="0"/>
          <w:sz w:val="20"/>
        </w:rPr>
        <w:t xml:space="preserve">Erläutern Sie </w:t>
      </w:r>
      <w:r>
        <w:rPr>
          <w:b w:val="0"/>
          <w:sz w:val="20"/>
        </w:rPr>
        <w:t xml:space="preserve">Ihre </w:t>
      </w:r>
      <w:r>
        <w:rPr>
          <w:b w:val="0"/>
          <w:sz w:val="20"/>
        </w:rPr>
        <w:t xml:space="preserve">Antwort. </w:t>
      </w:r>
      <w:r>
        <w:rPr>
          <w:b w:val="0"/>
          <w:sz w:val="20"/>
        </w:rPr>
        <w:t xml:space="preserve">Es </w:t>
      </w:r>
      <w:r>
        <w:rPr>
          <w:b w:val="0"/>
          <w:sz w:val="20"/>
        </w:rPr>
        <w:t xml:space="preserve">gibt </w:t>
      </w:r>
      <w:r>
        <w:rPr>
          <w:b w:val="0"/>
          <w:sz w:val="20"/>
        </w:rPr>
        <w:t xml:space="preserve">zwar </w:t>
      </w:r>
      <w:r>
        <w:rPr>
          <w:b w:val="0"/>
          <w:sz w:val="20"/>
        </w:rPr>
        <w:t xml:space="preserve">viele </w:t>
      </w:r>
      <w:r>
        <w:rPr>
          <w:b w:val="0"/>
          <w:sz w:val="20"/>
        </w:rPr>
        <w:t xml:space="preserve">Lektionen, die </w:t>
      </w:r>
      <w:r>
        <w:rPr>
          <w:b w:val="0"/>
          <w:sz w:val="20"/>
        </w:rPr>
        <w:t xml:space="preserve">wir lernen und anwenden können, aber welche Lektion ist für Sie die einflussreichste?</w:t>
      </w:r>
    </w:p>
    <w:p>
      <w:pPr>
        <w:spacing w:after="0" w:line="259" w:lineRule="auto"/>
        <w:jc w:val="left"/>
        <w:rPr>
          <w:sz w:val="20"/>
        </w:rPr>
        <w:sectPr>
          <w:pgSz w:w="11520" w:h="15840"/>
          <w:pgMar w:top="600" w:right="600" w:bottom="700" w:left="580" w:header="0" w:footer="512"/>
        </w:sectPr>
      </w:pPr>
    </w:p>
    <w:p>
      <w:pPr>
        <w:pStyle w:val="BodyText"/>
        <w:rPr>
          <w:b w:val="0"/>
        </w:rPr>
      </w:pPr>
      <w:r>
        <w:rPr/>
        <w:pict>
          <v:group id="docshapegroup62" style="position:absolute;margin-left:.5pt;margin-top:.5pt;width:575.5pt;height:68.150pt;mso-position-horizontal-relative:page;mso-position-vertical-relative:page;z-index:-16427520" coordsize="11510,1363" coordorigin="10,10">
            <v:rect id="docshape63" style="position:absolute;left:10;top:10;width:11510;height:1363" filled="true" fillcolor="#6388bc" stroked="false">
              <v:fill type="solid" opacity="3277f"/>
            </v:rect>
            <v:line style="position:absolute" stroked="true" strokecolor="#000000" strokeweight=".5pt" from="3412,870" to="8410,870">
              <v:stroke dashstyle="solid"/>
            </v:line>
            <v:shape id="docshape64" style="position:absolute;left:682;top:526;width:2534;height:649" filled="false" stroked="false" type="#_x0000_t202">
              <v:textbox inset="0,0,0,0">
                <w:txbxContent>
                  <w:p>
                    <w:pPr>
                      <w:tabs>
                        <w:tab w:val="left" w:leader="none" w:pos="1341"/>
                      </w:tabs>
                      <w:spacing w:before="12" w:line="238" w:lineRule="exact"/>
                      <w:ind w:start="37" w:end="0" w:firstLine="0"/>
                      <w:jc w:val="left"/>
                      <w:rPr>
                        <w:rFonts w:ascii="Calibri"/>
                        <w:b/>
                        <w:sz w:val="20"/>
                      </w:rPr>
                    </w:pPr>
                    <w:r>
                      <w:rPr>
                        <w:rFonts w:ascii="Calibri"/>
                        <w:b/>
                        <w:color w:val="3F719F"/>
                        <w:w w:val="90"/>
                        <w:sz w:val="20"/>
                      </w:rPr>
                      <w:t xml:space="preserve">L </w:t>
                    </w:r>
                    <w:r>
                      <w:rPr>
                        <w:rFonts w:ascii="Calibri"/>
                        <w:b/>
                        <w:color w:val="3F719F"/>
                        <w:w w:val="90"/>
                        <w:sz w:val="20"/>
                      </w:rPr>
                      <w:t xml:space="preserve">E </w:t>
                    </w:r>
                    <w:r>
                      <w:rPr>
                        <w:rFonts w:ascii="Calibri"/>
                        <w:b/>
                        <w:color w:val="3F719F"/>
                        <w:w w:val="90"/>
                        <w:sz w:val="20"/>
                      </w:rPr>
                      <w:t xml:space="preserve">S </w:t>
                    </w:r>
                    <w:r>
                      <w:rPr>
                        <w:rFonts w:ascii="Calibri"/>
                        <w:b/>
                        <w:color w:val="3F719F"/>
                        <w:w w:val="90"/>
                        <w:sz w:val="20"/>
                      </w:rPr>
                      <w:t xml:space="preserve">S </w:t>
                    </w:r>
                    <w:r>
                      <w:rPr>
                        <w:rFonts w:ascii="Calibri"/>
                        <w:b/>
                        <w:color w:val="3F719F"/>
                        <w:w w:val="90"/>
                        <w:sz w:val="20"/>
                      </w:rPr>
                      <w:t xml:space="preserve">O </w:t>
                    </w:r>
                    <w:r>
                      <w:rPr>
                        <w:rFonts w:ascii="Calibri"/>
                        <w:b/>
                        <w:color w:val="3F719F"/>
                        <w:spacing w:val="-10"/>
                        <w:w w:val="90"/>
                        <w:sz w:val="20"/>
                      </w:rPr>
                      <w:t xml:space="preserve">N</w:t>
                    </w:r>
                    <w:r>
                      <w:rPr>
                        <w:rFonts w:ascii="Calibri"/>
                        <w:b/>
                        <w:color w:val="3F719F"/>
                        <w:sz w:val="20"/>
                      </w:rPr>
                      <w:tab/>
                    </w:r>
                    <w:r>
                      <w:rPr>
                        <w:rFonts w:ascii="Calibri"/>
                        <w:b/>
                        <w:color w:val="3F719F"/>
                        <w:w w:val="90"/>
                        <w:sz w:val="20"/>
                      </w:rPr>
                      <w:t xml:space="preserve">F </w:t>
                    </w:r>
                    <w:r>
                      <w:rPr>
                        <w:rFonts w:ascii="Calibri"/>
                        <w:b/>
                        <w:color w:val="3F719F"/>
                        <w:w w:val="90"/>
                        <w:sz w:val="20"/>
                      </w:rPr>
                      <w:t xml:space="preserve">O </w:t>
                    </w:r>
                    <w:r>
                      <w:rPr>
                        <w:rFonts w:ascii="Calibri"/>
                        <w:b/>
                        <w:color w:val="3F719F"/>
                        <w:w w:val="90"/>
                        <w:sz w:val="20"/>
                      </w:rPr>
                      <w:t xml:space="preserve">U </w:t>
                    </w:r>
                    <w:r>
                      <w:rPr>
                        <w:rFonts w:ascii="Calibri"/>
                        <w:b/>
                        <w:color w:val="3F719F"/>
                        <w:spacing w:val="-10"/>
                        <w:w w:val="90"/>
                        <w:sz w:val="20"/>
                      </w:rPr>
                      <w:t xml:space="preserve">R</w:t>
                    </w:r>
                  </w:p>
                  <w:p>
                    <w:pPr>
                      <w:spacing w:before="0" w:line="397" w:lineRule="exact"/>
                      <w:ind w:start="0" w:end="0" w:firstLine="0"/>
                      <w:jc w:val="left"/>
                      <w:rPr>
                        <w:rFonts w:ascii="Calibri"/>
                        <w:b/>
                        <w:sz w:val="29"/>
                      </w:rPr>
                    </w:pPr>
                    <w:r>
                      <w:rPr>
                        <w:rFonts w:ascii="Trebuchet MS"/>
                        <w:color w:val="5A4491"/>
                        <w:w w:val="85"/>
                        <w:sz w:val="33"/>
                      </w:rPr>
                      <w:t xml:space="preserve">DER </w:t>
                    </w:r>
                    <w:r>
                      <w:rPr>
                        <w:rFonts w:ascii="Calibri"/>
                        <w:color w:val="913C94"/>
                        <w:w w:val="85"/>
                        <w:sz w:val="33"/>
                      </w:rPr>
                      <w:t xml:space="preserve">WEG </w:t>
                    </w:r>
                    <w:r>
                      <w:rPr>
                        <w:rFonts w:ascii="Trebuchet MS"/>
                        <w:color w:val="5A4491"/>
                        <w:w w:val="85"/>
                        <w:sz w:val="33"/>
                      </w:rPr>
                      <w:t xml:space="preserve">DER </w:t>
                    </w:r>
                    <w:r>
                      <w:rPr>
                        <w:rFonts w:ascii="Calibri"/>
                        <w:b/>
                        <w:color w:val="492A6E"/>
                        <w:spacing w:val="-2"/>
                        <w:w w:val="75"/>
                        <w:sz w:val="29"/>
                      </w:rPr>
                      <w:t xml:space="preserve">WEISHEIT</w:t>
                    </w:r>
                  </w:p>
                </w:txbxContent>
              </v:textbox>
              <w10:wrap type="none"/>
            </v:shape>
            <v:shape id="docshape65" style="position:absolute;left:8593;top:598;width:2227;height:531" filled="false" stroked="false" type="#_x0000_t202">
              <v:textbox inset="0,0,0,0">
                <w:txbxContent>
                  <w:p>
                    <w:pPr>
                      <w:spacing w:before="25" w:line="505" w:lineRule="exact"/>
                      <w:ind w:start="0" w:end="0" w:firstLine="0"/>
                      <w:jc w:val="left"/>
                      <w:rPr>
                        <w:rFonts w:ascii="Calibri"/>
                        <w:b/>
                        <w:sz w:val="42"/>
                      </w:rPr>
                    </w:pPr>
                    <w:r>
                      <w:rPr>
                        <w:rFonts w:ascii="Calibri"/>
                        <w:b/>
                        <w:color w:val="6388BC"/>
                        <w:spacing w:val="-2"/>
                        <w:w w:val="75"/>
                        <w:sz w:val="42"/>
                      </w:rPr>
                      <w:t xml:space="preserve">STUDENTENLEITFADEN</w:t>
                    </w:r>
                  </w:p>
                </w:txbxContent>
              </v:textbox>
              <w10:wrap type="none"/>
            </v:shape>
            <w10:wrap type="none"/>
          </v:group>
        </w:pict>
      </w: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spacing w:before="2"/>
        <w:rPr>
          <w:b w:val="0"/>
          <w:sz w:val="28"/>
        </w:rPr>
      </w:pPr>
    </w:p>
    <w:p>
      <w:pPr>
        <w:spacing w:before="112" w:line="304" w:lineRule="auto"/>
        <w:ind w:start="1700" w:end="136" w:hanging="1560"/>
        <w:jc w:val="left"/>
        <w:rPr>
          <w:rFonts w:ascii="Century Gothic" w:hAnsi="Century Gothic"/>
          <w:i/>
          <w:sz w:val="16"/>
        </w:rPr>
      </w:pPr>
      <w:r>
        <w:rPr>
          <w:rFonts w:ascii="Calibri" w:hAnsi="Calibri"/>
          <w:b/>
          <w:color w:val="913C94"/>
          <w:spacing w:val="14"/>
          <w:w w:val="95"/>
          <w:sz w:val="20"/>
        </w:rPr>
        <w:t xml:space="preserve">IN DER SCHRIFT </w:t>
      </w:r>
      <w:r>
        <w:rPr>
          <w:rFonts w:ascii="Calibri" w:hAnsi="Calibri"/>
          <w:b/>
          <w:color w:val="913C94"/>
          <w:spacing w:val="12"/>
          <w:w w:val="95"/>
          <w:sz w:val="20"/>
        </w:rPr>
        <w:t xml:space="preserve">HEISST ES</w:t>
      </w:r>
      <w:r>
        <w:rPr>
          <w:rFonts w:ascii="Century Gothic" w:hAnsi="Century Gothic"/>
          <w:i/>
          <w:color w:val="3F719F"/>
          <w:w w:val="95"/>
          <w:sz w:val="16"/>
        </w:rPr>
        <w:t xml:space="preserve">: "DIE </w:t>
      </w:r>
      <w:r>
        <w:rPr>
          <w:rFonts w:ascii="Century Gothic" w:hAnsi="Century Gothic"/>
          <w:i/>
          <w:color w:val="3F719F"/>
          <w:w w:val="95"/>
          <w:sz w:val="16"/>
        </w:rPr>
        <w:t xml:space="preserve">RECHTSCHAFFENHEIT </w:t>
      </w:r>
      <w:r>
        <w:rPr>
          <w:rFonts w:ascii="Century Gothic" w:hAnsi="Century Gothic"/>
          <w:i/>
          <w:color w:val="3F719F"/>
          <w:w w:val="95"/>
          <w:sz w:val="16"/>
        </w:rPr>
        <w:t xml:space="preserve">DER </w:t>
      </w:r>
      <w:r>
        <w:rPr>
          <w:rFonts w:ascii="Century Gothic" w:hAnsi="Century Gothic"/>
          <w:i/>
          <w:color w:val="3F719F"/>
          <w:w w:val="95"/>
          <w:sz w:val="16"/>
        </w:rPr>
        <w:t xml:space="preserve">GERECHTEN </w:t>
      </w:r>
      <w:r>
        <w:rPr>
          <w:rFonts w:ascii="Century Gothic" w:hAnsi="Century Gothic"/>
          <w:i/>
          <w:color w:val="3F719F"/>
          <w:w w:val="95"/>
          <w:sz w:val="16"/>
        </w:rPr>
        <w:t xml:space="preserve">WIRD </w:t>
      </w:r>
      <w:r>
        <w:rPr>
          <w:rFonts w:ascii="Century Gothic" w:hAnsi="Century Gothic"/>
          <w:i/>
          <w:color w:val="3F719F"/>
          <w:w w:val="95"/>
          <w:sz w:val="16"/>
        </w:rPr>
        <w:t xml:space="preserve">SIE </w:t>
      </w:r>
      <w:r>
        <w:rPr>
          <w:rFonts w:ascii="Century Gothic" w:hAnsi="Century Gothic"/>
          <w:i/>
          <w:color w:val="3F719F"/>
          <w:w w:val="95"/>
          <w:sz w:val="16"/>
        </w:rPr>
        <w:t xml:space="preserve">LEITEN</w:t>
      </w:r>
      <w:r>
        <w:rPr>
          <w:rFonts w:ascii="Century Gothic" w:hAnsi="Century Gothic"/>
          <w:i/>
          <w:color w:val="3F719F"/>
          <w:w w:val="95"/>
          <w:sz w:val="16"/>
        </w:rPr>
        <w:t xml:space="preserve">; </w:t>
      </w:r>
      <w:r>
        <w:rPr>
          <w:rFonts w:ascii="Century Gothic" w:hAnsi="Century Gothic"/>
          <w:i/>
          <w:color w:val="3F719F"/>
          <w:w w:val="95"/>
          <w:sz w:val="16"/>
        </w:rPr>
        <w:t xml:space="preserve">ABER </w:t>
      </w:r>
      <w:r>
        <w:rPr>
          <w:rFonts w:ascii="Century Gothic" w:hAnsi="Century Gothic"/>
          <w:i/>
          <w:color w:val="3F719F"/>
          <w:w w:val="95"/>
          <w:sz w:val="16"/>
        </w:rPr>
        <w:t xml:space="preserve">DIE </w:t>
      </w:r>
      <w:r>
        <w:rPr>
          <w:rFonts w:ascii="Century Gothic" w:hAnsi="Century Gothic"/>
          <w:i/>
          <w:color w:val="3F719F"/>
          <w:w w:val="95"/>
          <w:sz w:val="16"/>
        </w:rPr>
        <w:t xml:space="preserve">VERDERBTHEIT </w:t>
      </w:r>
      <w:r>
        <w:rPr>
          <w:rFonts w:ascii="Century Gothic" w:hAnsi="Century Gothic"/>
          <w:i/>
          <w:color w:val="3F719F"/>
          <w:w w:val="95"/>
          <w:sz w:val="16"/>
        </w:rPr>
        <w:t xml:space="preserve">DER </w:t>
      </w:r>
      <w:r>
        <w:rPr>
          <w:rFonts w:ascii="Century Gothic" w:hAnsi="Century Gothic"/>
          <w:i/>
          <w:color w:val="3F719F"/>
          <w:w w:val="95"/>
          <w:sz w:val="16"/>
        </w:rPr>
        <w:t xml:space="preserve">ÜBERTRETER </w:t>
      </w:r>
      <w:r>
        <w:rPr>
          <w:rFonts w:ascii="Century Gothic" w:hAnsi="Century Gothic"/>
          <w:i/>
          <w:color w:val="3F719F"/>
          <w:w w:val="95"/>
          <w:sz w:val="16"/>
        </w:rPr>
        <w:t xml:space="preserve">WIRD </w:t>
      </w:r>
      <w:r>
        <w:rPr>
          <w:rFonts w:ascii="Century Gothic" w:hAnsi="Century Gothic"/>
          <w:i/>
          <w:color w:val="3F719F"/>
          <w:sz w:val="16"/>
        </w:rPr>
        <w:t xml:space="preserve">SIE VERDERBEN" (SPRÜCHE 11,3).</w:t>
      </w:r>
    </w:p>
    <w:p>
      <w:pPr>
        <w:spacing w:before="61" w:line="304" w:lineRule="auto"/>
        <w:ind w:start="1420" w:end="136" w:hanging="1280"/>
        <w:jc w:val="left"/>
        <w:rPr>
          <w:rFonts w:ascii="Century Gothic"/>
          <w:i/>
          <w:sz w:val="16"/>
        </w:rPr>
      </w:pPr>
      <w:r>
        <w:rPr>
          <w:rFonts w:ascii="Calibri"/>
          <w:b/>
          <w:color w:val="913C94"/>
          <w:spacing w:val="10"/>
          <w:w w:val="95"/>
          <w:sz w:val="20"/>
        </w:rPr>
        <w:t xml:space="preserve">DER </w:t>
      </w:r>
      <w:r>
        <w:rPr>
          <w:rFonts w:ascii="Calibri"/>
          <w:b/>
          <w:color w:val="913C94"/>
          <w:spacing w:val="12"/>
          <w:w w:val="95"/>
          <w:sz w:val="20"/>
        </w:rPr>
        <w:t xml:space="preserve">HAUPTGEDANKE </w:t>
      </w:r>
      <w:r>
        <w:rPr>
          <w:rFonts w:ascii="Century Gothic"/>
          <w:i/>
          <w:color w:val="3F719F"/>
          <w:w w:val="95"/>
          <w:sz w:val="16"/>
        </w:rPr>
        <w:t xml:space="preserve">GOTT </w:t>
      </w:r>
      <w:r>
        <w:rPr>
          <w:rFonts w:ascii="Century Gothic"/>
          <w:i/>
          <w:color w:val="3F719F"/>
          <w:w w:val="95"/>
          <w:sz w:val="16"/>
        </w:rPr>
        <w:t xml:space="preserve">LEGT </w:t>
      </w:r>
      <w:r>
        <w:rPr>
          <w:rFonts w:ascii="Century Gothic"/>
          <w:i/>
          <w:color w:val="3F719F"/>
          <w:w w:val="95"/>
          <w:sz w:val="16"/>
        </w:rPr>
        <w:t xml:space="preserve">GROSSEN </w:t>
      </w:r>
      <w:r>
        <w:rPr>
          <w:rFonts w:ascii="Century Gothic"/>
          <w:i/>
          <w:color w:val="3F719F"/>
          <w:w w:val="95"/>
          <w:sz w:val="16"/>
        </w:rPr>
        <w:t xml:space="preserve">WERT </w:t>
      </w:r>
      <w:r>
        <w:rPr>
          <w:rFonts w:ascii="Century Gothic"/>
          <w:i/>
          <w:color w:val="3F719F"/>
          <w:w w:val="95"/>
          <w:sz w:val="16"/>
        </w:rPr>
        <w:t xml:space="preserve">DARAUF, DASS </w:t>
      </w:r>
      <w:r>
        <w:rPr>
          <w:rFonts w:ascii="Century Gothic"/>
          <w:i/>
          <w:color w:val="3F719F"/>
          <w:w w:val="95"/>
          <w:sz w:val="16"/>
        </w:rPr>
        <w:t xml:space="preserve">SEINE </w:t>
      </w:r>
      <w:r>
        <w:rPr>
          <w:rFonts w:ascii="Century Gothic"/>
          <w:i/>
          <w:color w:val="3F719F"/>
          <w:w w:val="95"/>
          <w:sz w:val="16"/>
        </w:rPr>
        <w:t xml:space="preserve">WEISHEIT </w:t>
      </w:r>
      <w:r>
        <w:rPr>
          <w:rFonts w:ascii="Century Gothic"/>
          <w:i/>
          <w:color w:val="3F719F"/>
          <w:w w:val="95"/>
          <w:sz w:val="16"/>
        </w:rPr>
        <w:t xml:space="preserve">KONSEQUENT </w:t>
      </w:r>
      <w:r>
        <w:rPr>
          <w:rFonts w:ascii="Century Gothic"/>
          <w:i/>
          <w:color w:val="3F719F"/>
          <w:w w:val="95"/>
          <w:sz w:val="16"/>
        </w:rPr>
        <w:t xml:space="preserve">UND </w:t>
      </w:r>
      <w:r>
        <w:rPr>
          <w:rFonts w:ascii="Century Gothic"/>
          <w:i/>
          <w:color w:val="3F719F"/>
          <w:w w:val="95"/>
          <w:sz w:val="16"/>
        </w:rPr>
        <w:t xml:space="preserve">TREU </w:t>
      </w:r>
      <w:r>
        <w:rPr>
          <w:rFonts w:ascii="Century Gothic"/>
          <w:i/>
          <w:color w:val="3F719F"/>
          <w:w w:val="95"/>
          <w:sz w:val="16"/>
        </w:rPr>
        <w:t xml:space="preserve">DURCH DAS GANZE </w:t>
      </w:r>
      <w:r>
        <w:rPr>
          <w:rFonts w:ascii="Century Gothic"/>
          <w:i/>
          <w:color w:val="3F719F"/>
          <w:sz w:val="16"/>
        </w:rPr>
        <w:t xml:space="preserve">LEBEN </w:t>
      </w:r>
      <w:r>
        <w:rPr>
          <w:rFonts w:ascii="Century Gothic"/>
          <w:i/>
          <w:color w:val="3F719F"/>
          <w:w w:val="95"/>
          <w:sz w:val="16"/>
        </w:rPr>
        <w:t xml:space="preserve">HINDURCH </w:t>
      </w:r>
      <w:r>
        <w:rPr>
          <w:rFonts w:ascii="Century Gothic"/>
          <w:i/>
          <w:color w:val="3F719F"/>
          <w:w w:val="95"/>
          <w:sz w:val="16"/>
        </w:rPr>
        <w:t xml:space="preserve">VERFOLGT WIRD</w:t>
      </w:r>
      <w:r>
        <w:rPr>
          <w:rFonts w:ascii="Century Gothic"/>
          <w:i/>
          <w:color w:val="3F719F"/>
          <w:sz w:val="16"/>
        </w:rPr>
        <w:t xml:space="preserve">.</w:t>
      </w:r>
    </w:p>
    <w:p>
      <w:pPr>
        <w:pStyle w:val="BodyText"/>
        <w:spacing w:before="2"/>
        <w:rPr>
          <w:rFonts w:ascii="Century Gothic"/>
          <w:i/>
        </w:rPr>
      </w:pPr>
      <w:r>
        <w:rPr/>
        <w:pict>
          <v:shape id="docshape66" style="position:absolute;margin-left:36pt;margin-top:13.610117pt;width:500.35pt;height:.1pt;mso-position-horizontal-relative:page;mso-position-vertical-relative:paragraph;z-index:-15708672;mso-wrap-distance-left:0;mso-wrap-distance-right:0" coordsize="10007,0" coordorigin="720,272" filled="false" stroked="true" strokecolor="#f5b597" strokeweight=".560pt" path="m720,272l10726,272e">
            <v:path arrowok="t"/>
            <v:stroke dashstyle="dash"/>
            <w10:wrap type="topAndBottom"/>
          </v:shape>
        </w:pict>
      </w:r>
    </w:p>
    <w:p>
      <w:pPr>
        <w:pStyle w:val="BodyText"/>
        <w:spacing w:before="6"/>
        <w:rPr>
          <w:rFonts w:ascii="Century Gothic"/>
          <w:i/>
          <w:sz w:val="9"/>
        </w:rPr>
      </w:pPr>
    </w:p>
    <w:p>
      <w:pPr>
        <w:pStyle w:val="ListParagraph"/>
        <w:numPr>
          <w:ilvl w:val="0"/>
          <w:numId w:val="10"/>
        </w:numPr>
        <w:tabs>
          <w:tab w:val="left" w:leader="none" w:pos="700"/>
          <w:tab w:val="left" w:leader="none" w:pos="7996"/>
        </w:tabs>
        <w:spacing w:before="105" w:after="0" w:line="240" w:lineRule="auto"/>
        <w:ind w:start="700" w:end="0" w:hanging="240"/>
        <w:jc w:val="left"/>
        <w:rPr>
          <w:b w:val="0"/>
          <w:sz w:val="20"/>
        </w:rPr>
      </w:pPr>
      <w:r>
        <w:rPr>
          <w:b w:val="0"/>
          <w:sz w:val="20"/>
        </w:rPr>
        <w:t xml:space="preserve">Wer hat das Buch Kohelet geschrieben? </w:t>
      </w:r>
      <w:r>
        <w:rPr>
          <w:b w:val="0"/>
          <w:sz w:val="20"/>
          <w:u w:val="single"/>
        </w:rPr>
        <w:tab/>
      </w:r>
    </w:p>
    <w:p>
      <w:pPr>
        <w:pStyle w:val="BodyText"/>
        <w:spacing w:before="8"/>
        <w:rPr>
          <w:b w:val="0"/>
          <w:sz w:val="13"/>
        </w:rPr>
      </w:pPr>
    </w:p>
    <w:p>
      <w:pPr>
        <w:pStyle w:val="BodyText"/>
        <w:spacing w:before="116"/>
        <w:ind w:start="140"/>
        <w:rPr>
          <w:rFonts w:ascii="Gotham Medium"/>
          <w:b w:val="0"/>
        </w:rPr>
      </w:pPr>
      <w:r>
        <w:rPr>
          <w:rFonts w:ascii="Gotham Medium"/>
          <w:b w:val="0"/>
          <w:w w:val="95"/>
        </w:rPr>
        <w:t xml:space="preserve">Worum </w:t>
      </w:r>
      <w:r>
        <w:rPr>
          <w:rFonts w:ascii="Gotham Medium"/>
          <w:b w:val="0"/>
          <w:w w:val="95"/>
        </w:rPr>
        <w:t xml:space="preserve">bat </w:t>
      </w:r>
      <w:r>
        <w:rPr>
          <w:rFonts w:ascii="Gotham Medium"/>
          <w:b w:val="0"/>
          <w:w w:val="95"/>
        </w:rPr>
        <w:t xml:space="preserve">der </w:t>
      </w:r>
      <w:r>
        <w:rPr>
          <w:rFonts w:ascii="Gotham Medium"/>
          <w:b w:val="0"/>
          <w:w w:val="95"/>
        </w:rPr>
        <w:t xml:space="preserve">König, </w:t>
      </w:r>
      <w:r>
        <w:rPr>
          <w:rFonts w:ascii="Gotham Medium"/>
          <w:b w:val="0"/>
          <w:w w:val="95"/>
        </w:rPr>
        <w:t xml:space="preserve">als </w:t>
      </w:r>
      <w:r>
        <w:rPr>
          <w:rFonts w:ascii="Gotham Medium"/>
          <w:b w:val="0"/>
          <w:w w:val="95"/>
        </w:rPr>
        <w:t xml:space="preserve">Gott </w:t>
      </w:r>
      <w:r>
        <w:rPr>
          <w:rFonts w:ascii="Gotham Medium"/>
          <w:b w:val="0"/>
          <w:w w:val="95"/>
        </w:rPr>
        <w:t xml:space="preserve">im </w:t>
      </w:r>
      <w:r>
        <w:rPr>
          <w:rFonts w:ascii="Gotham Medium"/>
          <w:b w:val="0"/>
          <w:w w:val="95"/>
        </w:rPr>
        <w:t xml:space="preserve">Traum </w:t>
      </w:r>
      <w:r>
        <w:rPr>
          <w:rFonts w:ascii="Gotham Medium"/>
          <w:b w:val="0"/>
          <w:w w:val="95"/>
        </w:rPr>
        <w:t xml:space="preserve">zu </w:t>
      </w:r>
      <w:r>
        <w:rPr>
          <w:rFonts w:ascii="Gotham Medium"/>
          <w:b w:val="0"/>
          <w:w w:val="95"/>
        </w:rPr>
        <w:t xml:space="preserve">Salomo </w:t>
      </w:r>
      <w:r>
        <w:rPr>
          <w:rFonts w:ascii="Gotham Medium"/>
          <w:b w:val="0"/>
          <w:w w:val="95"/>
        </w:rPr>
        <w:t xml:space="preserve">kam</w:t>
      </w:r>
      <w:r>
        <w:rPr>
          <w:rFonts w:ascii="Gotham Medium"/>
          <w:b w:val="0"/>
          <w:spacing w:val="-4"/>
          <w:w w:val="95"/>
        </w:rPr>
        <w:t xml:space="preserve">?</w:t>
      </w:r>
    </w:p>
    <w:p>
      <w:pPr>
        <w:pStyle w:val="BodyText"/>
        <w:spacing w:before="10"/>
        <w:rPr>
          <w:rFonts w:ascii="Gotham Medium"/>
          <w:b w:val="0"/>
          <w:sz w:val="17"/>
        </w:rPr>
      </w:pPr>
      <w:r>
        <w:rPr/>
        <w:pict>
          <v:shape id="docshape67" style="position:absolute;margin-left:36pt;margin-top:11.933666pt;width:484.5pt;height:.1pt;mso-position-horizontal-relative:page;mso-position-vertical-relative:paragraph;z-index:-15708160;mso-wrap-distance-left:0;mso-wrap-distance-right:0" coordsize="9690,0" coordorigin="720,239" filled="false" stroked="true" strokecolor="#000000" strokeweight=".418pt" path="m720,239l10410,239e">
            <v:path arrowok="t"/>
            <v:stroke dashstyle="solid"/>
            <w10:wrap type="topAndBottom"/>
          </v:shape>
        </w:pict>
      </w:r>
      <w:r>
        <w:rPr/>
        <w:pict>
          <v:shape id="docshape68" style="position:absolute;margin-left:36pt;margin-top:24.933666pt;width:484.5pt;height:.1pt;mso-position-horizontal-relative:page;mso-position-vertical-relative:paragraph;z-index:-15707648;mso-wrap-distance-left:0;mso-wrap-distance-right:0" coordsize="9690,0" coordorigin="720,499" filled="false" stroked="true" strokecolor="#000000" strokeweight=".418pt" path="m720,499l10410,499e">
            <v:path arrowok="t"/>
            <v:stroke dashstyle="solid"/>
            <w10:wrap type="topAndBottom"/>
          </v:shape>
        </w:pict>
      </w:r>
    </w:p>
    <w:p>
      <w:pPr>
        <w:pStyle w:val="BodyText"/>
        <w:spacing w:before="3"/>
        <w:rPr>
          <w:rFonts w:ascii="Gotham Medium"/>
          <w:b w:val="0"/>
          <w:sz w:val="19"/>
        </w:rPr>
      </w:pPr>
    </w:p>
    <w:p>
      <w:pPr>
        <w:pStyle w:val="BodyText"/>
        <w:spacing w:before="1"/>
        <w:rPr>
          <w:rFonts w:ascii="Gotham Medium"/>
          <w:b w:val="0"/>
          <w:sz w:val="15"/>
        </w:rPr>
      </w:pPr>
    </w:p>
    <w:p>
      <w:pPr>
        <w:pStyle w:val="BodyText"/>
        <w:spacing w:before="116"/>
        <w:ind w:start="140"/>
        <w:rPr>
          <w:rFonts w:ascii="Gotham Medium"/>
          <w:b w:val="0"/>
        </w:rPr>
      </w:pPr>
      <w:r>
        <w:rPr>
          <w:rFonts w:ascii="Gotham Medium"/>
          <w:b w:val="0"/>
          <w:w w:val="95"/>
        </w:rPr>
        <w:t xml:space="preserve">Was </w:t>
      </w:r>
      <w:r>
        <w:rPr>
          <w:rFonts w:ascii="Gotham Medium"/>
          <w:b w:val="0"/>
          <w:w w:val="95"/>
        </w:rPr>
        <w:t xml:space="preserve">bedeutet </w:t>
      </w:r>
      <w:r>
        <w:rPr>
          <w:rFonts w:ascii="Gotham Medium"/>
          <w:b w:val="0"/>
          <w:w w:val="95"/>
        </w:rPr>
        <w:t xml:space="preserve">es</w:t>
      </w:r>
      <w:r>
        <w:rPr>
          <w:rFonts w:ascii="Gotham Medium"/>
          <w:b w:val="0"/>
          <w:w w:val="95"/>
        </w:rPr>
        <w:t xml:space="preserve">, wenn man </w:t>
      </w:r>
      <w:r>
        <w:rPr>
          <w:rFonts w:ascii="Gotham Medium"/>
          <w:b w:val="0"/>
          <w:w w:val="95"/>
        </w:rPr>
        <w:t xml:space="preserve">sagt</w:t>
      </w:r>
      <w:r>
        <w:rPr>
          <w:rFonts w:ascii="Gotham Medium"/>
          <w:b w:val="0"/>
          <w:w w:val="95"/>
        </w:rPr>
        <w:t xml:space="preserve">, dass </w:t>
      </w:r>
      <w:r>
        <w:rPr>
          <w:rFonts w:ascii="Gotham Medium"/>
          <w:b w:val="0"/>
          <w:w w:val="95"/>
        </w:rPr>
        <w:t xml:space="preserve">Integrität </w:t>
      </w:r>
      <w:r>
        <w:rPr>
          <w:rFonts w:ascii="Gotham Medium"/>
          <w:b w:val="0"/>
          <w:w w:val="95"/>
        </w:rPr>
        <w:t xml:space="preserve">ein </w:t>
      </w:r>
      <w:r>
        <w:rPr>
          <w:rFonts w:ascii="Gotham Medium"/>
          <w:b w:val="0"/>
          <w:spacing w:val="-2"/>
          <w:w w:val="95"/>
        </w:rPr>
        <w:t xml:space="preserve">Weg </w:t>
      </w:r>
      <w:r>
        <w:rPr>
          <w:rFonts w:ascii="Gotham Medium"/>
          <w:b w:val="0"/>
          <w:w w:val="95"/>
        </w:rPr>
        <w:t xml:space="preserve">ist</w:t>
      </w:r>
      <w:r>
        <w:rPr>
          <w:rFonts w:ascii="Gotham Medium"/>
          <w:b w:val="0"/>
          <w:spacing w:val="-2"/>
          <w:w w:val="95"/>
        </w:rPr>
        <w:t xml:space="preserve">?</w:t>
      </w:r>
    </w:p>
    <w:p>
      <w:pPr>
        <w:pStyle w:val="BodyText"/>
        <w:spacing w:before="10"/>
        <w:rPr>
          <w:rFonts w:ascii="Gotham Medium"/>
          <w:b w:val="0"/>
          <w:sz w:val="17"/>
        </w:rPr>
      </w:pPr>
      <w:r>
        <w:rPr/>
        <w:pict>
          <v:shape id="docshape69" style="position:absolute;margin-left:36pt;margin-top:11.941pt;width:484.5pt;height:.1pt;mso-position-horizontal-relative:page;mso-position-vertical-relative:paragraph;z-index:-15707136;mso-wrap-distance-left:0;mso-wrap-distance-right:0" coordsize="9690,0" coordorigin="720,239" filled="false" stroked="true" strokecolor="#000000" strokeweight=".418pt" path="m720,239l10410,239e">
            <v:path arrowok="t"/>
            <v:stroke dashstyle="solid"/>
            <w10:wrap type="topAndBottom"/>
          </v:shape>
        </w:pict>
      </w:r>
      <w:r>
        <w:rPr/>
        <w:pict>
          <v:shape id="docshape70" style="position:absolute;margin-left:36pt;margin-top:24.941pt;width:484.5pt;height:.1pt;mso-position-horizontal-relative:page;mso-position-vertical-relative:paragraph;z-index:-15706624;mso-wrap-distance-left:0;mso-wrap-distance-right:0" coordsize="9690,0" coordorigin="720,499" filled="false" stroked="true" strokecolor="#000000" strokeweight=".418pt" path="m720,499l10410,499e">
            <v:path arrowok="t"/>
            <v:stroke dashstyle="solid"/>
            <w10:wrap type="topAndBottom"/>
          </v:shape>
        </w:pict>
      </w:r>
    </w:p>
    <w:p>
      <w:pPr>
        <w:pStyle w:val="BodyText"/>
        <w:spacing w:before="3"/>
        <w:rPr>
          <w:rFonts w:ascii="Gotham Medium"/>
          <w:b w:val="0"/>
          <w:sz w:val="19"/>
        </w:rPr>
      </w:pPr>
    </w:p>
    <w:p>
      <w:pPr>
        <w:pStyle w:val="BodyText"/>
        <w:spacing w:before="8"/>
        <w:rPr>
          <w:rFonts w:ascii="Gotham Medium"/>
          <w:b w:val="0"/>
          <w:sz w:val="15"/>
        </w:rPr>
      </w:pPr>
    </w:p>
    <w:p>
      <w:pPr>
        <w:pStyle w:val="BodyText"/>
        <w:spacing w:before="109"/>
        <w:ind w:start="140"/>
        <w:rPr>
          <w:rFonts w:ascii="Gotham Medium"/>
          <w:b w:val="0"/>
        </w:rPr>
      </w:pPr>
      <w:r>
        <w:rPr>
          <w:rFonts w:ascii="Gotham Medium"/>
          <w:b w:val="0"/>
          <w:spacing w:val="-2"/>
        </w:rPr>
        <w:t xml:space="preserve">Sprüche </w:t>
      </w:r>
      <w:r>
        <w:rPr>
          <w:rFonts w:ascii="Gotham Medium"/>
          <w:b w:val="0"/>
          <w:spacing w:val="-2"/>
        </w:rPr>
        <w:t xml:space="preserve">10:15-16</w:t>
      </w:r>
    </w:p>
    <w:p>
      <w:pPr>
        <w:pStyle w:val="BodyText"/>
        <w:tabs>
          <w:tab w:val="left" w:leader="none" w:pos="4380"/>
          <w:tab w:val="left" w:leader="none" w:pos="9629"/>
        </w:tabs>
        <w:spacing w:before="20" w:line="259" w:lineRule="auto"/>
        <w:ind w:start="140" w:end="313"/>
        <w:rPr>
          <w:b w:val="0"/>
        </w:rPr>
      </w:pPr>
      <w:r>
        <w:rPr>
          <w:b w:val="0"/>
        </w:rPr>
        <w:t xml:space="preserve">Der </w:t>
      </w:r>
      <w:r>
        <w:rPr>
          <w:b w:val="0"/>
        </w:rPr>
        <w:t xml:space="preserve">Reichtum </w:t>
      </w:r>
      <w:r>
        <w:rPr>
          <w:b w:val="0"/>
        </w:rPr>
        <w:t xml:space="preserve">des </w:t>
      </w:r>
      <w:r>
        <w:rPr>
          <w:b w:val="0"/>
        </w:rPr>
        <w:t xml:space="preserve">Reichen </w:t>
      </w:r>
      <w:r>
        <w:rPr>
          <w:b w:val="0"/>
        </w:rPr>
        <w:t xml:space="preserve">ist </w:t>
      </w:r>
      <w:r>
        <w:rPr>
          <w:b w:val="0"/>
        </w:rPr>
        <w:t xml:space="preserve">seine </w:t>
      </w:r>
      <w:r>
        <w:rPr>
          <w:b w:val="0"/>
        </w:rPr>
        <w:t xml:space="preserve">starke </w:t>
      </w:r>
      <w:r>
        <w:rPr>
          <w:b w:val="0"/>
        </w:rPr>
        <w:t xml:space="preserve">Stadt; </w:t>
      </w:r>
      <w:r>
        <w:rPr>
          <w:b w:val="0"/>
        </w:rPr>
        <w:t xml:space="preserve">der </w:t>
      </w:r>
      <w:r>
        <w:rPr>
          <w:b w:val="0"/>
        </w:rPr>
        <w:t xml:space="preserve">Untergang </w:t>
      </w:r>
      <w:r>
        <w:rPr>
          <w:b w:val="0"/>
        </w:rPr>
        <w:t xml:space="preserve">der </w:t>
      </w:r>
      <w:r>
        <w:rPr>
          <w:b w:val="0"/>
        </w:rPr>
        <w:t xml:space="preserve">Armen </w:t>
      </w:r>
      <w:r>
        <w:rPr>
          <w:b w:val="0"/>
        </w:rPr>
        <w:t xml:space="preserve">ist </w:t>
      </w:r>
      <w:r>
        <w:rPr>
          <w:b w:val="0"/>
        </w:rPr>
        <w:t xml:space="preserve">ihre </w:t>
      </w:r>
      <w:r>
        <w:rPr>
          <w:b w:val="0"/>
        </w:rPr>
        <w:t xml:space="preserve">Armut. </w:t>
      </w:r>
      <w:r>
        <w:rPr>
          <w:b w:val="0"/>
        </w:rPr>
        <w:t xml:space="preserve">Die </w:t>
      </w:r>
      <w:r>
        <w:rPr>
          <w:b w:val="0"/>
        </w:rPr>
        <w:t xml:space="preserve">Arbeit </w:t>
      </w:r>
      <w:r>
        <w:rPr>
          <w:b w:val="0"/>
        </w:rPr>
        <w:t xml:space="preserve">der </w:t>
      </w:r>
      <w:r>
        <w:rPr>
          <w:b w:val="0"/>
        </w:rPr>
        <w:t xml:space="preserve">Gerechten führt zu </w:t>
      </w:r>
      <w:r>
        <w:rPr>
          <w:b w:val="0"/>
          <w:u w:val="single"/>
        </w:rPr>
        <w:tab/>
      </w:r>
      <w:r>
        <w:rPr>
          <w:b w:val="0"/>
        </w:rPr>
        <w:t xml:space="preserve">und die Frucht der Gottlosen zu </w:t>
      </w:r>
      <w:r>
        <w:rPr>
          <w:b w:val="0"/>
          <w:u w:val="single"/>
        </w:rPr>
        <w:tab/>
      </w:r>
      <w:r>
        <w:rPr>
          <w:b w:val="0"/>
          <w:spacing w:val="-10"/>
        </w:rPr>
        <w:t xml:space="preserve">.</w:t>
      </w:r>
    </w:p>
    <w:p>
      <w:pPr>
        <w:pStyle w:val="BodyText"/>
        <w:spacing w:before="9"/>
        <w:rPr>
          <w:b w:val="0"/>
          <w:sz w:val="18"/>
        </w:rPr>
      </w:pPr>
    </w:p>
    <w:p>
      <w:pPr>
        <w:pStyle w:val="Heading4"/>
      </w:pPr>
      <w:r>
        <w:rPr>
          <w:color w:val="913C94"/>
          <w:spacing w:val="14"/>
          <w:w w:val="95"/>
        </w:rPr>
        <w:t xml:space="preserve">ZUR </w:t>
      </w:r>
      <w:r>
        <w:rPr>
          <w:color w:val="913C94"/>
          <w:spacing w:val="18"/>
          <w:w w:val="95"/>
        </w:rPr>
        <w:t xml:space="preserve">PERSÖNLICHEN </w:t>
      </w:r>
      <w:r>
        <w:rPr>
          <w:color w:val="913C94"/>
          <w:spacing w:val="17"/>
          <w:w w:val="95"/>
        </w:rPr>
        <w:t xml:space="preserve">REFLEXION </w:t>
      </w:r>
    </w:p>
    <w:p>
      <w:pPr>
        <w:pStyle w:val="BodyText"/>
        <w:spacing w:before="264"/>
        <w:ind w:start="140"/>
        <w:rPr>
          <w:rFonts w:ascii="Gotham Medium"/>
          <w:b w:val="0"/>
        </w:rPr>
      </w:pPr>
      <w:r>
        <w:rPr>
          <w:rFonts w:ascii="Gotham Medium"/>
          <w:b w:val="0"/>
          <w:w w:val="95"/>
        </w:rPr>
        <w:t xml:space="preserve">Inwiefern </w:t>
      </w:r>
      <w:r>
        <w:rPr>
          <w:rFonts w:ascii="Gotham Medium"/>
          <w:b w:val="0"/>
          <w:w w:val="95"/>
        </w:rPr>
        <w:t xml:space="preserve">spiegelt </w:t>
      </w:r>
      <w:r>
        <w:rPr>
          <w:rFonts w:ascii="Gotham Medium"/>
          <w:b w:val="0"/>
          <w:w w:val="95"/>
        </w:rPr>
        <w:t xml:space="preserve">das </w:t>
      </w:r>
      <w:r>
        <w:rPr>
          <w:rFonts w:ascii="Gotham Medium"/>
          <w:b w:val="0"/>
          <w:w w:val="95"/>
        </w:rPr>
        <w:t xml:space="preserve">volle </w:t>
      </w:r>
      <w:r>
        <w:rPr>
          <w:rFonts w:ascii="Gotham Medium"/>
          <w:b w:val="0"/>
          <w:w w:val="95"/>
        </w:rPr>
        <w:t xml:space="preserve">Leben </w:t>
      </w:r>
      <w:r>
        <w:rPr>
          <w:rFonts w:ascii="Gotham Medium"/>
          <w:b w:val="0"/>
          <w:w w:val="95"/>
        </w:rPr>
        <w:t xml:space="preserve">Salomos </w:t>
      </w:r>
      <w:r>
        <w:rPr>
          <w:rFonts w:ascii="Gotham Medium"/>
          <w:b w:val="0"/>
          <w:w w:val="95"/>
        </w:rPr>
        <w:t xml:space="preserve">sowohl </w:t>
      </w:r>
      <w:r>
        <w:rPr>
          <w:rFonts w:ascii="Gotham Medium"/>
          <w:b w:val="0"/>
          <w:w w:val="95"/>
        </w:rPr>
        <w:t xml:space="preserve">den </w:t>
      </w:r>
      <w:r>
        <w:rPr>
          <w:rFonts w:ascii="Gotham Medium"/>
          <w:b w:val="0"/>
          <w:w w:val="95"/>
        </w:rPr>
        <w:t xml:space="preserve">Weisen </w:t>
      </w:r>
      <w:r>
        <w:rPr>
          <w:rFonts w:ascii="Gotham Medium"/>
          <w:b w:val="0"/>
          <w:w w:val="95"/>
        </w:rPr>
        <w:t xml:space="preserve">als auch </w:t>
      </w:r>
      <w:r>
        <w:rPr>
          <w:rFonts w:ascii="Gotham Medium"/>
          <w:b w:val="0"/>
          <w:w w:val="95"/>
        </w:rPr>
        <w:t xml:space="preserve">den </w:t>
      </w:r>
      <w:r>
        <w:rPr>
          <w:rFonts w:ascii="Gotham Medium"/>
          <w:b w:val="0"/>
          <w:spacing w:val="-2"/>
          <w:w w:val="95"/>
        </w:rPr>
        <w:t xml:space="preserve">Narren </w:t>
      </w:r>
      <w:r>
        <w:rPr>
          <w:rFonts w:ascii="Gotham Medium"/>
          <w:b w:val="0"/>
          <w:w w:val="95"/>
        </w:rPr>
        <w:t xml:space="preserve">wider</w:t>
      </w:r>
      <w:r>
        <w:rPr>
          <w:rFonts w:ascii="Gotham Medium"/>
          <w:b w:val="0"/>
          <w:spacing w:val="-2"/>
          <w:w w:val="95"/>
        </w:rPr>
        <w:t xml:space="preserve">?</w:t>
      </w:r>
    </w:p>
    <w:p>
      <w:pPr>
        <w:pStyle w:val="BodyText"/>
        <w:spacing w:before="4"/>
        <w:rPr>
          <w:rFonts w:ascii="Gotham Medium"/>
          <w:b w:val="0"/>
          <w:sz w:val="23"/>
        </w:rPr>
      </w:pPr>
    </w:p>
    <w:p>
      <w:pPr>
        <w:pStyle w:val="BodyText"/>
        <w:ind w:start="140"/>
        <w:rPr>
          <w:rFonts w:ascii="Gotham Medium" w:hAnsi="Gotham Medium"/>
          <w:b w:val="0"/>
        </w:rPr>
      </w:pPr>
      <w:r>
        <w:rPr>
          <w:rFonts w:ascii="Gotham Medium" w:hAnsi="Gotham Medium"/>
          <w:b w:val="0"/>
          <w:w w:val="95"/>
        </w:rPr>
        <w:t xml:space="preserve">Wenn </w:t>
      </w:r>
      <w:r>
        <w:rPr>
          <w:rFonts w:ascii="Gotham Medium" w:hAnsi="Gotham Medium"/>
          <w:b w:val="0"/>
          <w:w w:val="95"/>
        </w:rPr>
        <w:t xml:space="preserve">Sie </w:t>
      </w:r>
      <w:r>
        <w:rPr>
          <w:rFonts w:ascii="Gotham Medium" w:hAnsi="Gotham Medium"/>
          <w:b w:val="0"/>
          <w:w w:val="95"/>
        </w:rPr>
        <w:t xml:space="preserve">die </w:t>
      </w:r>
      <w:r>
        <w:rPr>
          <w:rFonts w:ascii="Gotham Medium" w:hAnsi="Gotham Medium"/>
          <w:b w:val="0"/>
          <w:w w:val="95"/>
        </w:rPr>
        <w:t xml:space="preserve">Torheit </w:t>
      </w:r>
      <w:r>
        <w:rPr>
          <w:rFonts w:ascii="Gotham Medium" w:hAnsi="Gotham Medium"/>
          <w:b w:val="0"/>
          <w:w w:val="95"/>
        </w:rPr>
        <w:t xml:space="preserve">Salomos </w:t>
      </w:r>
      <w:r>
        <w:rPr>
          <w:rFonts w:ascii="Gotham Medium" w:hAnsi="Gotham Medium"/>
          <w:b w:val="0"/>
          <w:w w:val="95"/>
        </w:rPr>
        <w:t xml:space="preserve">in einem Satz </w:t>
      </w:r>
      <w:r>
        <w:rPr>
          <w:rFonts w:ascii="Gotham Medium" w:hAnsi="Gotham Medium"/>
          <w:b w:val="0"/>
          <w:w w:val="95"/>
        </w:rPr>
        <w:t xml:space="preserve">zusammenfassen </w:t>
      </w:r>
      <w:r>
        <w:rPr>
          <w:rFonts w:ascii="Gotham Medium" w:hAnsi="Gotham Medium"/>
          <w:b w:val="0"/>
          <w:w w:val="95"/>
        </w:rPr>
        <w:t xml:space="preserve">könnten</w:t>
      </w:r>
      <w:r>
        <w:rPr>
          <w:rFonts w:ascii="Gotham Medium" w:hAnsi="Gotham Medium"/>
          <w:b w:val="0"/>
          <w:w w:val="95"/>
        </w:rPr>
        <w:t xml:space="preserve">, </w:t>
      </w:r>
      <w:r>
        <w:rPr>
          <w:rFonts w:ascii="Gotham Medium" w:hAnsi="Gotham Medium"/>
          <w:b w:val="0"/>
          <w:w w:val="95"/>
        </w:rPr>
        <w:t xml:space="preserve">welchen </w:t>
      </w:r>
      <w:r>
        <w:rPr>
          <w:rFonts w:ascii="Gotham Medium" w:hAnsi="Gotham Medium"/>
          <w:b w:val="0"/>
          <w:w w:val="95"/>
        </w:rPr>
        <w:t xml:space="preserve">Satz </w:t>
      </w:r>
      <w:r>
        <w:rPr>
          <w:rFonts w:ascii="Gotham Medium" w:hAnsi="Gotham Medium"/>
          <w:b w:val="0"/>
          <w:w w:val="95"/>
        </w:rPr>
        <w:t xml:space="preserve">würden </w:t>
      </w:r>
      <w:r>
        <w:rPr>
          <w:rFonts w:ascii="Gotham Medium" w:hAnsi="Gotham Medium"/>
          <w:b w:val="0"/>
          <w:w w:val="95"/>
        </w:rPr>
        <w:t xml:space="preserve">Sie </w:t>
      </w:r>
      <w:r>
        <w:rPr>
          <w:rFonts w:ascii="Gotham Medium" w:hAnsi="Gotham Medium"/>
          <w:b w:val="0"/>
          <w:spacing w:val="-2"/>
          <w:w w:val="95"/>
        </w:rPr>
        <w:t xml:space="preserve">wählen?</w:t>
      </w:r>
    </w:p>
    <w:p>
      <w:pPr>
        <w:spacing w:after="0"/>
        <w:rPr>
          <w:rFonts w:ascii="Gotham Medium" w:hAnsi="Gotham Medium"/>
        </w:rPr>
        <w:sectPr>
          <w:pgSz w:w="11520" w:h="15840"/>
          <w:pgMar w:top="0" w:right="600" w:bottom="700" w:left="580" w:header="0" w:footer="512"/>
        </w:sectPr>
      </w:pPr>
    </w:p>
    <w:p>
      <w:pPr>
        <w:pStyle w:val="BodyText"/>
        <w:rPr>
          <w:rFonts w:ascii="Gotham Medium"/>
          <w:b w:val="0"/>
        </w:rPr>
      </w:pPr>
    </w:p>
    <w:p>
      <w:pPr>
        <w:pStyle w:val="BodyText"/>
        <w:rPr>
          <w:rFonts w:ascii="Gotham Medium"/>
          <w:b w:val="0"/>
        </w:rPr>
      </w:pPr>
    </w:p>
    <w:p>
      <w:pPr>
        <w:pStyle w:val="BodyText"/>
        <w:rPr>
          <w:rFonts w:ascii="Gotham Medium"/>
          <w:b w:val="0"/>
        </w:rPr>
      </w:pPr>
    </w:p>
    <w:p>
      <w:pPr>
        <w:pStyle w:val="BodyText"/>
        <w:rPr>
          <w:rFonts w:ascii="Gotham Medium"/>
          <w:b w:val="0"/>
        </w:rPr>
      </w:pPr>
    </w:p>
    <w:p>
      <w:pPr>
        <w:pStyle w:val="BodyText"/>
        <w:rPr>
          <w:rFonts w:ascii="Gotham Medium"/>
          <w:b w:val="0"/>
        </w:rPr>
      </w:pPr>
    </w:p>
    <w:p>
      <w:pPr>
        <w:pStyle w:val="BodyText"/>
        <w:rPr>
          <w:rFonts w:ascii="Gotham Medium"/>
          <w:b w:val="0"/>
        </w:rPr>
      </w:pPr>
    </w:p>
    <w:p>
      <w:pPr>
        <w:pStyle w:val="BodyText"/>
        <w:rPr>
          <w:rFonts w:ascii="Gotham Medium"/>
          <w:b w:val="0"/>
        </w:rPr>
      </w:pPr>
    </w:p>
    <w:p>
      <w:pPr>
        <w:pStyle w:val="BodyText"/>
        <w:rPr>
          <w:rFonts w:ascii="Gotham Medium"/>
          <w:b w:val="0"/>
        </w:rPr>
      </w:pPr>
    </w:p>
    <w:p>
      <w:pPr>
        <w:pStyle w:val="BodyText"/>
        <w:rPr>
          <w:rFonts w:ascii="Gotham Medium"/>
          <w:b w:val="0"/>
        </w:rPr>
      </w:pPr>
    </w:p>
    <w:p>
      <w:pPr>
        <w:pStyle w:val="BodyText"/>
        <w:rPr>
          <w:rFonts w:ascii="Gotham Medium"/>
          <w:b w:val="0"/>
        </w:rPr>
      </w:pPr>
    </w:p>
    <w:p>
      <w:pPr>
        <w:pStyle w:val="BodyText"/>
        <w:rPr>
          <w:rFonts w:ascii="Gotham Medium"/>
          <w:b w:val="0"/>
        </w:rPr>
      </w:pPr>
    </w:p>
    <w:p>
      <w:pPr>
        <w:pStyle w:val="BodyText"/>
        <w:rPr>
          <w:rFonts w:ascii="Gotham Medium"/>
          <w:b w:val="0"/>
        </w:rPr>
      </w:pPr>
    </w:p>
    <w:p>
      <w:pPr>
        <w:pStyle w:val="BodyText"/>
        <w:rPr>
          <w:rFonts w:ascii="Gotham Medium"/>
          <w:b w:val="0"/>
        </w:rPr>
      </w:pPr>
    </w:p>
    <w:p>
      <w:pPr>
        <w:pStyle w:val="BodyText"/>
        <w:spacing w:before="2"/>
        <w:rPr>
          <w:rFonts w:ascii="Gotham Medium"/>
          <w:b w:val="0"/>
          <w:sz w:val="24"/>
        </w:rPr>
      </w:pPr>
    </w:p>
    <w:p>
      <w:pPr>
        <w:pStyle w:val="Heading4"/>
        <w:spacing w:line="297" w:lineRule="auto"/>
        <w:ind w:start="802" w:end="1575"/>
      </w:pPr>
      <w:r>
        <w:rPr>
          <w:b/>
          <w:color w:val="492A6E"/>
          <w:w w:val="90"/>
          <w:sz w:val="70"/>
        </w:rPr>
        <w:t xml:space="preserve">ANHANG </w:t>
      </w:r>
      <w:r>
        <w:rPr>
          <w:color w:val="913C94"/>
          <w:spacing w:val="16"/>
          <w:w w:val="90"/>
        </w:rPr>
        <w:t xml:space="preserve">DAS </w:t>
      </w:r>
      <w:r>
        <w:rPr>
          <w:color w:val="913C94"/>
          <w:spacing w:val="18"/>
          <w:w w:val="90"/>
        </w:rPr>
        <w:t xml:space="preserve">BUCH </w:t>
      </w:r>
      <w:r>
        <w:rPr>
          <w:color w:val="913C94"/>
          <w:spacing w:val="12"/>
          <w:w w:val="90"/>
        </w:rPr>
        <w:t xml:space="preserve">DER </w:t>
      </w:r>
      <w:r>
        <w:rPr>
          <w:color w:val="913C94"/>
          <w:spacing w:val="21"/>
          <w:w w:val="90"/>
        </w:rPr>
        <w:t xml:space="preserve">SPRICHWÖRTER: </w:t>
      </w:r>
      <w:r>
        <w:rPr>
          <w:color w:val="913C94"/>
          <w:w w:val="90"/>
        </w:rPr>
        <w:t xml:space="preserve">EIN </w:t>
      </w:r>
      <w:r>
        <w:rPr>
          <w:color w:val="913C94"/>
          <w:spacing w:val="19"/>
          <w:w w:val="90"/>
        </w:rPr>
        <w:t xml:space="preserve">LESEFÜHRER </w:t>
      </w:r>
      <w:r>
        <w:rPr>
          <w:color w:val="3F719F"/>
          <w:spacing w:val="18"/>
        </w:rPr>
        <w:t xml:space="preserve">WOCHE </w:t>
      </w:r>
      <w:r>
        <w:rPr>
          <w:color w:val="3F719F"/>
          <w:spacing w:val="16"/>
        </w:rPr>
        <w:t xml:space="preserve">EINS </w:t>
      </w:r>
    </w:p>
    <w:p>
      <w:pPr>
        <w:spacing w:after="0" w:line="297" w:lineRule="auto"/>
        <w:sectPr>
          <w:footerReference w:type="default" r:id="rId16"/>
          <w:pgSz w:w="11520" w:h="15840"/>
          <w:pgMar w:top="1500" w:right="600" w:bottom="280" w:left="580" w:header="0" w:footer="0"/>
        </w:sectPr>
      </w:pPr>
    </w:p>
    <w:p>
      <w:pPr>
        <w:pStyle w:val="BodyText"/>
        <w:tabs>
          <w:tab w:val="left" w:leader="none" w:pos="4616"/>
        </w:tabs>
        <w:spacing w:before="34"/>
        <w:ind w:start="2022"/>
        <w:rPr>
          <w:b w:val="0"/>
        </w:rPr>
      </w:pPr>
      <w:r>
        <w:rPr>
          <w:b w:val="0"/>
        </w:rPr>
        <w:t xml:space="preserve">Kapitel 1 </w:t>
      </w:r>
      <w:r>
        <w:rPr>
          <w:b w:val="0"/>
          <w:u w:val="single"/>
        </w:rPr>
        <w:tab/>
      </w:r>
    </w:p>
    <w:p>
      <w:pPr>
        <w:pStyle w:val="BodyText"/>
        <w:tabs>
          <w:tab w:val="left" w:leader="none" w:pos="4619"/>
        </w:tabs>
        <w:spacing w:before="120"/>
        <w:ind w:start="2022"/>
        <w:rPr>
          <w:b w:val="0"/>
        </w:rPr>
      </w:pPr>
      <w:r>
        <w:rPr>
          <w:b w:val="0"/>
        </w:rPr>
        <w:t xml:space="preserve">Kapitel 2 </w:t>
      </w:r>
      <w:r>
        <w:rPr>
          <w:b w:val="0"/>
          <w:u w:val="single"/>
        </w:rPr>
        <w:tab/>
      </w:r>
    </w:p>
    <w:p>
      <w:pPr>
        <w:pStyle w:val="BodyText"/>
        <w:tabs>
          <w:tab w:val="left" w:leader="none" w:pos="4615"/>
        </w:tabs>
        <w:spacing w:before="120"/>
        <w:ind w:start="2022"/>
        <w:rPr>
          <w:b w:val="0"/>
        </w:rPr>
      </w:pPr>
      <w:r>
        <w:rPr>
          <w:b w:val="0"/>
        </w:rPr>
        <w:t xml:space="preserve">Kapitel 3 </w:t>
      </w:r>
      <w:r>
        <w:rPr>
          <w:b w:val="0"/>
          <w:u w:val="single"/>
        </w:rPr>
        <w:tab/>
      </w:r>
    </w:p>
    <w:p>
      <w:pPr>
        <w:pStyle w:val="BodyText"/>
        <w:tabs>
          <w:tab w:val="left" w:leader="none" w:pos="4625"/>
        </w:tabs>
        <w:spacing w:before="120"/>
        <w:ind w:start="2022"/>
        <w:rPr>
          <w:b w:val="0"/>
        </w:rPr>
      </w:pPr>
      <w:r>
        <w:rPr>
          <w:b w:val="0"/>
        </w:rPr>
        <w:t xml:space="preserve">Kapitel 4 </w:t>
      </w:r>
      <w:r>
        <w:rPr>
          <w:b w:val="0"/>
          <w:u w:val="single"/>
        </w:rPr>
        <w:tab/>
      </w:r>
    </w:p>
    <w:p>
      <w:pPr>
        <w:pStyle w:val="BodyText"/>
        <w:tabs>
          <w:tab w:val="left" w:leader="none" w:pos="3116"/>
        </w:tabs>
        <w:spacing w:before="37"/>
        <w:ind w:start="524"/>
        <w:rPr>
          <w:b w:val="0"/>
        </w:rPr>
      </w:pPr>
      <w:r>
        <w:rPr/>
        <w:br w:type="column"/>
      </w:r>
      <w:r>
        <w:rPr>
          <w:b w:val="0"/>
        </w:rPr>
        <w:t xml:space="preserve">Kapitel 5 </w:t>
      </w:r>
      <w:r>
        <w:rPr>
          <w:b w:val="0"/>
          <w:u w:val="single"/>
        </w:rPr>
        <w:tab/>
      </w:r>
    </w:p>
    <w:p>
      <w:pPr>
        <w:pStyle w:val="BodyText"/>
        <w:tabs>
          <w:tab w:val="left" w:leader="none" w:pos="3123"/>
        </w:tabs>
        <w:spacing w:before="120"/>
        <w:ind w:start="524"/>
        <w:rPr>
          <w:b w:val="0"/>
        </w:rPr>
      </w:pPr>
      <w:r>
        <w:rPr>
          <w:b w:val="0"/>
        </w:rPr>
        <w:t xml:space="preserve">Kapitel 6 </w:t>
      </w:r>
      <w:r>
        <w:rPr>
          <w:b w:val="0"/>
          <w:u w:val="single"/>
        </w:rPr>
        <w:tab/>
      </w:r>
    </w:p>
    <w:p>
      <w:pPr>
        <w:pStyle w:val="BodyText"/>
        <w:tabs>
          <w:tab w:val="left" w:leader="none" w:pos="3112"/>
        </w:tabs>
        <w:spacing w:before="120"/>
        <w:ind w:start="524"/>
        <w:rPr>
          <w:b w:val="0"/>
        </w:rPr>
      </w:pPr>
      <w:r>
        <w:rPr>
          <w:b w:val="0"/>
        </w:rPr>
        <w:t xml:space="preserve">Kapitel 7 </w:t>
      </w:r>
      <w:r>
        <w:rPr>
          <w:b w:val="0"/>
          <w:u w:val="single"/>
        </w:rPr>
        <w:tab/>
      </w:r>
    </w:p>
    <w:p>
      <w:pPr>
        <w:spacing w:after="0"/>
        <w:sectPr>
          <w:type w:val="continuous"/>
          <w:pgSz w:w="11520" w:h="15840"/>
          <w:pgMar w:top="1500" w:right="600" w:bottom="280" w:left="580" w:header="0" w:footer="0"/>
          <w:cols w:equalWidth="0" w:num="2">
            <w:col w:w="4627" w:space="40"/>
            <w:col w:w="5673"/>
          </w:cols>
        </w:sectPr>
      </w:pPr>
    </w:p>
    <w:p>
      <w:pPr>
        <w:pStyle w:val="BodyText"/>
        <w:spacing w:before="10"/>
        <w:rPr>
          <w:b w:val="0"/>
          <w:sz w:val="29"/>
        </w:rPr>
      </w:pPr>
    </w:p>
    <w:p>
      <w:pPr>
        <w:spacing w:after="0"/>
        <w:rPr>
          <w:sz w:val="29"/>
        </w:rPr>
        <w:sectPr>
          <w:type w:val="continuous"/>
          <w:pgSz w:w="11520" w:h="15840"/>
          <w:pgMar w:top="1500" w:right="600" w:bottom="280" w:left="580" w:header="0" w:footer="0"/>
        </w:sectPr>
      </w:pPr>
    </w:p>
    <w:p>
      <w:pPr>
        <w:pStyle w:val="Heading4"/>
        <w:spacing w:before="99"/>
        <w:ind w:start="802"/>
      </w:pPr>
      <w:r>
        <w:rPr>
          <w:color w:val="3F719F"/>
          <w:spacing w:val="18"/>
        </w:rPr>
        <w:t xml:space="preserve">WOCHE </w:t>
      </w:r>
      <w:r>
        <w:rPr>
          <w:color w:val="3F719F"/>
          <w:spacing w:val="11"/>
        </w:rPr>
        <w:t xml:space="preserve">ZWEI </w:t>
      </w:r>
    </w:p>
    <w:p>
      <w:pPr>
        <w:pStyle w:val="BodyText"/>
        <w:tabs>
          <w:tab w:val="left" w:leader="none" w:pos="4619"/>
        </w:tabs>
        <w:spacing w:before="104"/>
        <w:ind w:start="2022"/>
        <w:rPr>
          <w:b w:val="0"/>
        </w:rPr>
      </w:pPr>
      <w:r>
        <w:rPr>
          <w:b w:val="0"/>
        </w:rPr>
        <w:t xml:space="preserve">Kapitel 8 </w:t>
      </w:r>
      <w:r>
        <w:rPr>
          <w:b w:val="0"/>
          <w:u w:val="single"/>
        </w:rPr>
        <w:tab/>
      </w:r>
    </w:p>
    <w:p>
      <w:pPr>
        <w:pStyle w:val="BodyText"/>
        <w:tabs>
          <w:tab w:val="left" w:leader="none" w:pos="4621"/>
        </w:tabs>
        <w:spacing w:before="120"/>
        <w:ind w:start="2022"/>
        <w:rPr>
          <w:b w:val="0"/>
        </w:rPr>
      </w:pPr>
      <w:r>
        <w:rPr>
          <w:b w:val="0"/>
        </w:rPr>
        <w:t xml:space="preserve">Kapitel 9 </w:t>
      </w:r>
      <w:r>
        <w:rPr>
          <w:b w:val="0"/>
          <w:u w:val="single"/>
        </w:rPr>
        <w:tab/>
      </w:r>
    </w:p>
    <w:p>
      <w:pPr>
        <w:pStyle w:val="BodyText"/>
        <w:tabs>
          <w:tab w:val="left" w:leader="none" w:pos="4622"/>
        </w:tabs>
        <w:spacing w:before="120"/>
        <w:ind w:start="2022"/>
        <w:rPr>
          <w:b w:val="0"/>
        </w:rPr>
      </w:pPr>
      <w:r>
        <w:rPr>
          <w:b w:val="0"/>
        </w:rPr>
        <w:t xml:space="preserve">Kapitel 10 </w:t>
      </w:r>
      <w:r>
        <w:rPr>
          <w:b w:val="0"/>
          <w:u w:val="single"/>
        </w:rPr>
        <w:tab/>
      </w:r>
    </w:p>
    <w:p>
      <w:pPr>
        <w:pStyle w:val="BodyText"/>
        <w:tabs>
          <w:tab w:val="left" w:leader="none" w:pos="4619"/>
        </w:tabs>
        <w:spacing w:before="120"/>
        <w:ind w:start="2022"/>
        <w:rPr>
          <w:b w:val="0"/>
        </w:rPr>
      </w:pPr>
      <w:r>
        <w:rPr>
          <w:b w:val="0"/>
        </w:rPr>
        <w:t xml:space="preserve">Kapitel 11 </w:t>
      </w:r>
      <w:r>
        <w:rPr>
          <w:b w:val="0"/>
          <w:u w:val="single"/>
        </w:rPr>
        <w:tab/>
      </w:r>
    </w:p>
    <w:p>
      <w:pPr>
        <w:spacing w:before="0" w:line="240" w:lineRule="auto"/>
        <w:rPr>
          <w:b w:val="0"/>
          <w:sz w:val="24"/>
        </w:rPr>
      </w:pPr>
      <w:r>
        <w:rPr/>
        <w:br w:type="column"/>
      </w:r>
      <w:r>
        <w:rPr>
          <w:b w:val="0"/>
          <w:sz w:val="24"/>
        </w:rPr>
      </w:r>
    </w:p>
    <w:p>
      <w:pPr>
        <w:pStyle w:val="BodyText"/>
        <w:tabs>
          <w:tab w:val="left" w:leader="none" w:pos="3127"/>
        </w:tabs>
        <w:spacing w:before="211"/>
        <w:ind w:start="528"/>
        <w:rPr>
          <w:b w:val="0"/>
        </w:rPr>
      </w:pPr>
      <w:r>
        <w:rPr>
          <w:b w:val="0"/>
        </w:rPr>
        <w:t xml:space="preserve">Kapitel 12 </w:t>
      </w:r>
      <w:r>
        <w:rPr>
          <w:b w:val="0"/>
          <w:u w:val="single"/>
        </w:rPr>
        <w:tab/>
      </w:r>
    </w:p>
    <w:p>
      <w:pPr>
        <w:pStyle w:val="BodyText"/>
        <w:tabs>
          <w:tab w:val="left" w:leader="none" w:pos="3131"/>
        </w:tabs>
        <w:spacing w:before="120"/>
        <w:ind w:start="528"/>
        <w:rPr>
          <w:b w:val="0"/>
        </w:rPr>
      </w:pPr>
      <w:r>
        <w:rPr>
          <w:b w:val="0"/>
        </w:rPr>
        <w:t xml:space="preserve">Kapitel 13 </w:t>
      </w:r>
      <w:r>
        <w:rPr>
          <w:b w:val="0"/>
          <w:u w:val="single"/>
        </w:rPr>
        <w:tab/>
      </w:r>
    </w:p>
    <w:p>
      <w:pPr>
        <w:pStyle w:val="BodyText"/>
        <w:tabs>
          <w:tab w:val="left" w:leader="none" w:pos="3142"/>
        </w:tabs>
        <w:spacing w:before="120"/>
        <w:ind w:start="528"/>
        <w:rPr>
          <w:b w:val="0"/>
        </w:rPr>
      </w:pPr>
      <w:r>
        <w:rPr>
          <w:b w:val="0"/>
        </w:rPr>
        <w:t xml:space="preserve">Kapitel 14 </w:t>
      </w:r>
      <w:r>
        <w:rPr>
          <w:b w:val="0"/>
          <w:u w:val="single"/>
        </w:rPr>
        <w:tab/>
      </w:r>
    </w:p>
    <w:p>
      <w:pPr>
        <w:spacing w:after="0"/>
        <w:sectPr>
          <w:type w:val="continuous"/>
          <w:pgSz w:w="11520" w:h="15840"/>
          <w:pgMar w:top="1500" w:right="600" w:bottom="280" w:left="580" w:header="0" w:footer="0"/>
          <w:cols w:equalWidth="0" w:num="2">
            <w:col w:w="4623" w:space="40"/>
            <w:col w:w="5677"/>
          </w:cols>
        </w:sectPr>
      </w:pPr>
    </w:p>
    <w:p>
      <w:pPr>
        <w:pStyle w:val="BodyText"/>
        <w:spacing w:before="9"/>
        <w:rPr>
          <w:b w:val="0"/>
          <w:sz w:val="29"/>
        </w:rPr>
      </w:pPr>
    </w:p>
    <w:p>
      <w:pPr>
        <w:spacing w:after="0"/>
        <w:rPr>
          <w:sz w:val="29"/>
        </w:rPr>
        <w:sectPr>
          <w:type w:val="continuous"/>
          <w:pgSz w:w="11520" w:h="15840"/>
          <w:pgMar w:top="1500" w:right="600" w:bottom="280" w:left="580" w:header="0" w:footer="0"/>
        </w:sectPr>
      </w:pPr>
    </w:p>
    <w:p>
      <w:pPr>
        <w:pStyle w:val="Heading4"/>
        <w:spacing w:before="100"/>
        <w:ind w:start="802"/>
      </w:pPr>
      <w:r>
        <w:rPr>
          <w:color w:val="3F719F"/>
          <w:spacing w:val="18"/>
        </w:rPr>
        <w:t xml:space="preserve">WOCHE </w:t>
      </w:r>
      <w:r>
        <w:rPr>
          <w:color w:val="3F719F"/>
          <w:spacing w:val="17"/>
        </w:rPr>
        <w:t xml:space="preserve">DREI </w:t>
      </w:r>
    </w:p>
    <w:p>
      <w:pPr>
        <w:pStyle w:val="BodyText"/>
        <w:tabs>
          <w:tab w:val="left" w:leader="none" w:pos="4621"/>
        </w:tabs>
        <w:spacing w:before="103"/>
        <w:ind w:start="2022"/>
        <w:rPr>
          <w:b w:val="0"/>
        </w:rPr>
      </w:pPr>
      <w:r>
        <w:rPr>
          <w:b w:val="0"/>
        </w:rPr>
        <w:t xml:space="preserve">Kapitel 15 </w:t>
      </w:r>
      <w:r>
        <w:rPr>
          <w:b w:val="0"/>
          <w:u w:val="single"/>
        </w:rPr>
        <w:tab/>
      </w:r>
    </w:p>
    <w:p>
      <w:pPr>
        <w:pStyle w:val="BodyText"/>
        <w:tabs>
          <w:tab w:val="left" w:leader="none" w:pos="4616"/>
        </w:tabs>
        <w:spacing w:before="120"/>
        <w:ind w:start="2022"/>
        <w:rPr>
          <w:b w:val="0"/>
        </w:rPr>
      </w:pPr>
      <w:r>
        <w:rPr>
          <w:b w:val="0"/>
        </w:rPr>
        <w:t xml:space="preserve">Kapitel 16 </w:t>
      </w:r>
      <w:r>
        <w:rPr>
          <w:b w:val="0"/>
          <w:u w:val="single"/>
        </w:rPr>
        <w:tab/>
      </w:r>
    </w:p>
    <w:p>
      <w:pPr>
        <w:pStyle w:val="BodyText"/>
        <w:tabs>
          <w:tab w:val="left" w:leader="none" w:pos="4597"/>
        </w:tabs>
        <w:spacing w:before="120"/>
        <w:ind w:start="2022"/>
        <w:rPr>
          <w:b w:val="0"/>
        </w:rPr>
      </w:pPr>
      <w:r>
        <w:rPr>
          <w:b w:val="0"/>
        </w:rPr>
        <w:t xml:space="preserve">Kapitel 17 </w:t>
      </w:r>
      <w:r>
        <w:rPr>
          <w:b w:val="0"/>
          <w:u w:val="single"/>
        </w:rPr>
        <w:tab/>
      </w:r>
    </w:p>
    <w:p>
      <w:pPr>
        <w:pStyle w:val="BodyText"/>
        <w:tabs>
          <w:tab w:val="left" w:leader="none" w:pos="4622"/>
        </w:tabs>
        <w:spacing w:before="120"/>
        <w:ind w:start="2022"/>
        <w:rPr>
          <w:b w:val="0"/>
        </w:rPr>
      </w:pPr>
      <w:r>
        <w:rPr>
          <w:b w:val="0"/>
        </w:rPr>
        <w:t xml:space="preserve">Kapitel 18 </w:t>
      </w:r>
      <w:r>
        <w:rPr>
          <w:b w:val="0"/>
          <w:u w:val="single"/>
        </w:rPr>
        <w:tab/>
      </w:r>
    </w:p>
    <w:p>
      <w:pPr>
        <w:spacing w:before="0" w:line="240" w:lineRule="auto"/>
        <w:rPr>
          <w:b w:val="0"/>
          <w:sz w:val="24"/>
        </w:rPr>
      </w:pPr>
      <w:r>
        <w:rPr/>
        <w:br w:type="column"/>
      </w:r>
      <w:r>
        <w:rPr>
          <w:b w:val="0"/>
          <w:sz w:val="24"/>
        </w:rPr>
      </w:r>
    </w:p>
    <w:p>
      <w:pPr>
        <w:pStyle w:val="BodyText"/>
        <w:tabs>
          <w:tab w:val="left" w:leader="none" w:pos="3130"/>
        </w:tabs>
        <w:spacing w:before="211"/>
        <w:ind w:start="528"/>
        <w:rPr>
          <w:b w:val="0"/>
        </w:rPr>
      </w:pPr>
      <w:r>
        <w:rPr>
          <w:b w:val="0"/>
        </w:rPr>
        <w:t xml:space="preserve">Kapitel 19 </w:t>
      </w:r>
      <w:r>
        <w:rPr>
          <w:b w:val="0"/>
          <w:u w:val="single"/>
        </w:rPr>
        <w:tab/>
      </w:r>
    </w:p>
    <w:p>
      <w:pPr>
        <w:pStyle w:val="BodyText"/>
        <w:tabs>
          <w:tab w:val="left" w:leader="none" w:pos="3130"/>
        </w:tabs>
        <w:spacing w:before="120"/>
        <w:ind w:start="528"/>
        <w:rPr>
          <w:b w:val="0"/>
        </w:rPr>
      </w:pPr>
      <w:r>
        <w:rPr>
          <w:b w:val="0"/>
        </w:rPr>
        <w:t xml:space="preserve">Kapitel 20 </w:t>
      </w:r>
      <w:r>
        <w:rPr>
          <w:b w:val="0"/>
          <w:u w:val="single"/>
        </w:rPr>
        <w:tab/>
      </w:r>
    </w:p>
    <w:p>
      <w:pPr>
        <w:pStyle w:val="BodyText"/>
        <w:tabs>
          <w:tab w:val="left" w:leader="none" w:pos="3127"/>
        </w:tabs>
        <w:spacing w:before="120"/>
        <w:ind w:start="528"/>
        <w:rPr>
          <w:b w:val="0"/>
        </w:rPr>
      </w:pPr>
      <w:r>
        <w:rPr>
          <w:b w:val="0"/>
        </w:rPr>
        <w:t xml:space="preserve">Kapitel 21 </w:t>
      </w:r>
      <w:r>
        <w:rPr>
          <w:b w:val="0"/>
          <w:u w:val="single"/>
        </w:rPr>
        <w:tab/>
      </w:r>
    </w:p>
    <w:p>
      <w:pPr>
        <w:pStyle w:val="BodyText"/>
        <w:tabs>
          <w:tab w:val="left" w:leader="none" w:pos="3130"/>
        </w:tabs>
        <w:spacing w:before="120"/>
        <w:ind w:start="528"/>
        <w:rPr>
          <w:b w:val="0"/>
        </w:rPr>
      </w:pPr>
      <w:r>
        <w:rPr>
          <w:b w:val="0"/>
        </w:rPr>
        <w:t xml:space="preserve">Kapitel 22 </w:t>
      </w:r>
      <w:r>
        <w:rPr>
          <w:b w:val="0"/>
          <w:u w:val="single"/>
        </w:rPr>
        <w:tab/>
      </w:r>
    </w:p>
    <w:p>
      <w:pPr>
        <w:spacing w:after="0"/>
        <w:sectPr>
          <w:type w:val="continuous"/>
          <w:pgSz w:w="11520" w:h="15840"/>
          <w:pgMar w:top="1500" w:right="600" w:bottom="280" w:left="580" w:header="0" w:footer="0"/>
          <w:cols w:equalWidth="0" w:num="2">
            <w:col w:w="4623" w:space="40"/>
            <w:col w:w="5677"/>
          </w:cols>
        </w:sectPr>
      </w:pPr>
    </w:p>
    <w:p>
      <w:pPr>
        <w:pStyle w:val="BodyText"/>
        <w:spacing w:before="7"/>
        <w:rPr>
          <w:b w:val="0"/>
          <w:sz w:val="29"/>
        </w:rPr>
      </w:pPr>
    </w:p>
    <w:p>
      <w:pPr>
        <w:spacing w:after="0"/>
        <w:rPr>
          <w:sz w:val="29"/>
        </w:rPr>
        <w:sectPr>
          <w:type w:val="continuous"/>
          <w:pgSz w:w="11520" w:h="15840"/>
          <w:pgMar w:top="1500" w:right="600" w:bottom="280" w:left="580" w:header="0" w:footer="0"/>
        </w:sectPr>
      </w:pPr>
    </w:p>
    <w:p>
      <w:pPr>
        <w:pStyle w:val="Heading4"/>
        <w:spacing w:before="99"/>
        <w:ind w:start="802"/>
      </w:pPr>
      <w:r>
        <w:rPr/>
        <w:drawing>
          <wp:anchor distT="0" distB="0" distL="0" distR="0" simplePos="0" relativeHeight="486889472" behindDoc="1" locked="0" layoutInCell="1" allowOverlap="1">
            <wp:simplePos x="0" y="0"/>
            <wp:positionH relativeFrom="page">
              <wp:posOffset>0</wp:posOffset>
            </wp:positionH>
            <wp:positionV relativeFrom="page">
              <wp:posOffset>0</wp:posOffset>
            </wp:positionV>
            <wp:extent cx="7315199" cy="10058399"/>
            <wp:effectExtent l="0" t="0" r="0" b="0"/>
            <wp:wrapNone/>
            <wp:docPr id="7" name="image5.jpeg"/>
            <wp:cNvGraphicFramePr>
              <a:graphicFrameLocks noChangeAspect="1"/>
            </wp:cNvGraphicFramePr>
            <a:graphic>
              <a:graphicData uri="http://schemas.openxmlformats.org/drawingml/2006/picture">
                <pic:pic>
                  <pic:nvPicPr>
                    <pic:cNvPr id="8" name="image5.jpeg"/>
                    <pic:cNvPicPr/>
                  </pic:nvPicPr>
                  <pic:blipFill>
                    <a:blip r:embed="rId17" cstate="print"/>
                    <a:stretch>
                      <a:fillRect/>
                    </a:stretch>
                  </pic:blipFill>
                  <pic:spPr>
                    <a:xfrm>
                      <a:off x="0" y="0"/>
                      <a:ext cx="7315199" cy="10058399"/>
                    </a:xfrm>
                    <a:prstGeom prst="rect">
                      <a:avLst/>
                    </a:prstGeom>
                  </pic:spPr>
                </pic:pic>
              </a:graphicData>
            </a:graphic>
          </wp:anchor>
        </w:drawing>
      </w:r>
      <w:r>
        <w:rPr>
          <w:color w:val="3F719F"/>
          <w:spacing w:val="13"/>
        </w:rPr>
        <w:t xml:space="preserve">VIERTE </w:t>
      </w:r>
      <w:r>
        <w:rPr>
          <w:color w:val="3F719F"/>
          <w:spacing w:val="18"/>
        </w:rPr>
        <w:t xml:space="preserve">WOCHE </w:t>
      </w:r>
    </w:p>
    <w:p>
      <w:pPr>
        <w:pStyle w:val="BodyText"/>
        <w:tabs>
          <w:tab w:val="left" w:leader="none" w:pos="4621"/>
        </w:tabs>
        <w:spacing w:before="104"/>
        <w:ind w:start="2022"/>
        <w:rPr>
          <w:b w:val="0"/>
        </w:rPr>
      </w:pPr>
      <w:r>
        <w:rPr>
          <w:b w:val="0"/>
        </w:rPr>
        <w:t xml:space="preserve">Kapitel 23 </w:t>
      </w:r>
      <w:r>
        <w:rPr>
          <w:b w:val="0"/>
          <w:u w:val="single"/>
        </w:rPr>
        <w:tab/>
      </w:r>
    </w:p>
    <w:p>
      <w:pPr>
        <w:pStyle w:val="BodyText"/>
        <w:tabs>
          <w:tab w:val="left" w:leader="none" w:pos="4617"/>
        </w:tabs>
        <w:spacing w:before="120"/>
        <w:ind w:start="2022"/>
        <w:rPr>
          <w:b w:val="0"/>
        </w:rPr>
      </w:pPr>
      <w:r>
        <w:rPr>
          <w:b w:val="0"/>
        </w:rPr>
        <w:t xml:space="preserve">Kapitel 24 </w:t>
      </w:r>
      <w:r>
        <w:rPr>
          <w:b w:val="0"/>
          <w:u w:val="single"/>
        </w:rPr>
        <w:tab/>
      </w:r>
    </w:p>
    <w:p>
      <w:pPr>
        <w:pStyle w:val="BodyText"/>
        <w:tabs>
          <w:tab w:val="left" w:leader="none" w:pos="4612"/>
        </w:tabs>
        <w:spacing w:before="120"/>
        <w:ind w:start="2022"/>
        <w:rPr>
          <w:b w:val="0"/>
        </w:rPr>
      </w:pPr>
      <w:r>
        <w:rPr>
          <w:b w:val="0"/>
        </w:rPr>
        <w:t xml:space="preserve">Kapitel 25 </w:t>
      </w:r>
      <w:r>
        <w:rPr>
          <w:b w:val="0"/>
          <w:u w:val="single"/>
        </w:rPr>
        <w:tab/>
      </w:r>
    </w:p>
    <w:p>
      <w:pPr>
        <w:pStyle w:val="BodyText"/>
        <w:tabs>
          <w:tab w:val="left" w:leader="none" w:pos="4619"/>
        </w:tabs>
        <w:spacing w:before="120"/>
        <w:ind w:start="2022"/>
        <w:rPr>
          <w:b w:val="0"/>
        </w:rPr>
      </w:pPr>
      <w:r>
        <w:rPr>
          <w:b w:val="0"/>
        </w:rPr>
        <w:t xml:space="preserve">Kapitel 26 </w:t>
      </w:r>
      <w:r>
        <w:rPr>
          <w:b w:val="0"/>
          <w:u w:val="single"/>
        </w:rPr>
        <w:tab/>
      </w:r>
    </w:p>
    <w:p>
      <w:pPr>
        <w:pStyle w:val="BodyText"/>
        <w:tabs>
          <w:tab w:val="left" w:leader="none" w:pos="4605"/>
        </w:tabs>
        <w:spacing w:before="120"/>
        <w:ind w:start="2022"/>
        <w:rPr>
          <w:b w:val="0"/>
        </w:rPr>
      </w:pPr>
      <w:r>
        <w:rPr>
          <w:b w:val="0"/>
        </w:rPr>
        <w:t xml:space="preserve">Kapitel 27 </w:t>
      </w:r>
      <w:r>
        <w:rPr>
          <w:b w:val="0"/>
          <w:u w:val="single"/>
        </w:rPr>
        <w:tab/>
      </w:r>
    </w:p>
    <w:p>
      <w:pPr>
        <w:spacing w:before="0" w:line="240" w:lineRule="auto"/>
        <w:rPr>
          <w:b w:val="0"/>
          <w:sz w:val="24"/>
        </w:rPr>
      </w:pPr>
      <w:r>
        <w:rPr/>
        <w:br w:type="column"/>
      </w:r>
      <w:r>
        <w:rPr>
          <w:b w:val="0"/>
          <w:sz w:val="24"/>
        </w:rPr>
      </w:r>
    </w:p>
    <w:p>
      <w:pPr>
        <w:pStyle w:val="BodyText"/>
        <w:tabs>
          <w:tab w:val="left" w:leader="none" w:pos="3123"/>
        </w:tabs>
        <w:spacing w:before="211"/>
        <w:ind w:start="529"/>
        <w:rPr>
          <w:b w:val="0"/>
        </w:rPr>
      </w:pPr>
      <w:r>
        <w:rPr>
          <w:b w:val="0"/>
        </w:rPr>
        <w:t xml:space="preserve">Kapitel 28 </w:t>
      </w:r>
      <w:r>
        <w:rPr>
          <w:b w:val="0"/>
          <w:u w:val="single"/>
        </w:rPr>
        <w:tab/>
      </w:r>
    </w:p>
    <w:p>
      <w:pPr>
        <w:pStyle w:val="BodyText"/>
        <w:tabs>
          <w:tab w:val="left" w:leader="none" w:pos="3126"/>
        </w:tabs>
        <w:spacing w:before="120"/>
        <w:ind w:start="529"/>
        <w:rPr>
          <w:b w:val="0"/>
        </w:rPr>
      </w:pPr>
      <w:r>
        <w:rPr>
          <w:b w:val="0"/>
        </w:rPr>
        <w:t xml:space="preserve">Kapitel 29 </w:t>
      </w:r>
      <w:r>
        <w:rPr>
          <w:b w:val="0"/>
          <w:u w:val="single"/>
        </w:rPr>
        <w:tab/>
      </w:r>
    </w:p>
    <w:p>
      <w:pPr>
        <w:pStyle w:val="BodyText"/>
        <w:tabs>
          <w:tab w:val="left" w:leader="none" w:pos="3131"/>
        </w:tabs>
        <w:spacing w:before="120"/>
        <w:ind w:start="529"/>
        <w:rPr>
          <w:b w:val="0"/>
        </w:rPr>
      </w:pPr>
      <w:r>
        <w:rPr>
          <w:b w:val="0"/>
        </w:rPr>
        <w:t xml:space="preserve">Kapitel 30 </w:t>
      </w:r>
      <w:r>
        <w:rPr>
          <w:b w:val="0"/>
          <w:u w:val="single"/>
        </w:rPr>
        <w:tab/>
      </w:r>
    </w:p>
    <w:p>
      <w:pPr>
        <w:pStyle w:val="BodyText"/>
        <w:tabs>
          <w:tab w:val="left" w:leader="none" w:pos="3132"/>
        </w:tabs>
        <w:spacing w:before="120"/>
        <w:ind w:start="529"/>
        <w:rPr>
          <w:b w:val="0"/>
        </w:rPr>
      </w:pPr>
      <w:r>
        <w:rPr>
          <w:b w:val="0"/>
        </w:rPr>
        <w:t xml:space="preserve">Kapitel 31 </w:t>
      </w:r>
      <w:r>
        <w:rPr>
          <w:b w:val="0"/>
          <w:u w:val="single"/>
        </w:rPr>
        <w:tab/>
      </w:r>
    </w:p>
    <w:p>
      <w:pPr>
        <w:spacing w:after="0"/>
        <w:sectPr>
          <w:type w:val="continuous"/>
          <w:pgSz w:w="11520" w:h="15840"/>
          <w:pgMar w:top="1500" w:right="600" w:bottom="280" w:left="580" w:header="0" w:footer="0"/>
          <w:cols w:equalWidth="0" w:num="2">
            <w:col w:w="4622" w:space="40"/>
            <w:col w:w="5678"/>
          </w:cols>
        </w:sectPr>
      </w:pPr>
    </w:p>
    <w:p>
      <w:pPr>
        <w:pStyle w:val="BodyText"/>
        <w:rPr>
          <w:b w:val="0"/>
        </w:rPr>
      </w:pPr>
      <w:r>
        <w:rPr/>
        <w:pict>
          <v:group id="docshapegroup71" style="position:absolute;margin-left:0pt;margin-top:0pt;width:576pt;height:792pt;mso-position-horizontal-relative:page;mso-position-vertical-relative:page;z-index:-16426496" coordsize="11520,15840" coordorigin="0,0">
            <v:shape id="docshape72" style="position:absolute;left:0;top:0;width:11520;height:15840" stroked="false" type="#_x0000_t75">
              <v:imagedata o:title="" r:id="rId19"/>
            </v:shape>
            <v:shape id="docshape73" style="position:absolute;left:4680;top:6415;width:2160;height:1325" stroked="false" type="#_x0000_t75">
              <v:imagedata o:title="" r:id="rId20"/>
            </v:shape>
            <w10:wrap type="none"/>
          </v:group>
        </w:pict>
      </w: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spacing w:before="5"/>
        <w:rPr>
          <w:b w:val="0"/>
          <w:sz w:val="15"/>
        </w:rPr>
      </w:pPr>
    </w:p>
    <w:p>
      <w:pPr>
        <w:spacing w:before="120"/>
        <w:ind w:start="20" w:end="0" w:firstLine="0"/>
        <w:jc w:val="center"/>
        <w:rPr>
          <w:rFonts w:ascii="Gotham Bold"/>
          <w:b/>
          <w:sz w:val="25"/>
        </w:rPr>
      </w:pPr>
      <w:r>
        <w:rPr>
          <w:rFonts w:ascii="Gotham Bold"/>
          <w:b/>
          <w:w w:val="95"/>
          <w:sz w:val="25"/>
        </w:rPr>
        <w:t xml:space="preserve">WEITERE </w:t>
      </w:r>
      <w:r>
        <w:rPr>
          <w:rFonts w:ascii="Gotham Bold"/>
          <w:b/>
          <w:w w:val="95"/>
          <w:sz w:val="25"/>
        </w:rPr>
        <w:t xml:space="preserve">GROSSARTIGE </w:t>
      </w:r>
      <w:r>
        <w:rPr>
          <w:rFonts w:ascii="Gotham Bold"/>
          <w:b/>
          <w:w w:val="95"/>
          <w:sz w:val="25"/>
        </w:rPr>
        <w:t xml:space="preserve">RESSOURCEN </w:t>
      </w:r>
      <w:r>
        <w:rPr>
          <w:rFonts w:ascii="Gotham Bold"/>
          <w:b/>
          <w:w w:val="95"/>
          <w:sz w:val="25"/>
        </w:rPr>
        <w:t xml:space="preserve">FINDEN SIE </w:t>
      </w:r>
      <w:r>
        <w:rPr>
          <w:rFonts w:ascii="Gotham Bold"/>
          <w:b/>
          <w:spacing w:val="-2"/>
          <w:w w:val="95"/>
          <w:sz w:val="25"/>
        </w:rPr>
        <w:t xml:space="preserve">UNTER</w:t>
      </w:r>
    </w:p>
    <w:p>
      <w:pPr>
        <w:spacing w:before="118"/>
        <w:ind w:start="20" w:end="0" w:firstLine="0"/>
        <w:jc w:val="center"/>
        <w:rPr>
          <w:rFonts w:ascii="Arial Narrow"/>
          <w:b/>
          <w:sz w:val="41"/>
        </w:rPr>
      </w:pPr>
      <w:r>
        <w:rPr>
          <w:rFonts w:ascii="Arial Narrow"/>
          <w:b/>
          <w:spacing w:val="-2"/>
          <w:sz w:val="41"/>
        </w:rPr>
        <w:t xml:space="preserve">CAMPUSNOW.ORG</w:t>
      </w:r>
    </w:p>
    <w:sectPr>
      <w:footerReference w:type="default" r:id="rId18"/>
      <w:pgSz w:w="11520" w:h="15840"/>
      <w:pgMar w:top="1500" w:right="600" w:bottom="280" w:left="580" w:header="0" w:footer="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Gotham Light">
    <w:altName w:val="Gotham Light"/>
    <w:charset w:val="0"/>
    <w:family w:val="modern"/>
    <w:pitch w:val="variable"/>
  </w:font>
  <w:font w:name="Calibri">
    <w:altName w:val="Calibri"/>
    <w:charset w:val="0"/>
    <w:family w:val="swiss"/>
    <w:pitch w:val="variable"/>
  </w:font>
  <w:font w:name="Trebuchet MS">
    <w:altName w:val="Trebuchet MS"/>
    <w:charset w:val="0"/>
    <w:family w:val="swiss"/>
    <w:pitch w:val="variable"/>
  </w:font>
  <w:font w:name="Verdana">
    <w:altName w:val="Verdana"/>
    <w:charset w:val="0"/>
    <w:family w:val="swiss"/>
    <w:pitch w:val="variable"/>
  </w:font>
  <w:font w:name="Gotham Medium">
    <w:altName w:val="Gotham Medium"/>
    <w:charset w:val="0"/>
    <w:family w:val="modern"/>
    <w:pitch w:val="variable"/>
  </w:font>
  <w:font w:name="Century Gothic">
    <w:altName w:val="Century Gothic"/>
    <w:charset w:val="0"/>
    <w:family w:val="swiss"/>
    <w:pitch w:val="variable"/>
  </w:font>
  <w:font w:name="Gotham Bold">
    <w:altName w:val="Gotham Bold"/>
    <w:charset w:val="0"/>
    <w:family w:val="modern"/>
    <w:pitch w:val="variable"/>
  </w:font>
  <w:font w:name="Arial Narrow">
    <w:altName w:val="Arial Narrow"/>
    <w:charset w:val="0"/>
    <w:family w:val="swiss"/>
    <w:pitch w:val="variable"/>
  </w:font>
</w:fonts>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16450048" stroked="true" strokecolor="#000000" strokeweight=".5pt" from="170.600006pt,766.26001pt" to="524.160006pt,766.26001pt">
          <v:stroke dashstyle="solid"/>
          <w10:wrap type="none"/>
        </v:line>
      </w:pict>
    </w:r>
    <w:r>
      <w:rPr/>
      <w:pict>
        <v:shape id="docshape9" style="position:absolute;margin-left:33.119999pt;margin-top:755.421753pt;width:127.7pt;height:22.25pt;mso-position-horizontal-relative:page;mso-position-vertical-relative:page;z-index:-16449536" filled="false" stroked="false" type="#_x0000_t202">
          <v:textbox inset="0,0,0,0">
            <w:txbxContent>
              <w:p>
                <w:pPr>
                  <w:spacing w:before="20"/>
                  <w:ind w:start="20" w:end="0" w:firstLine="0"/>
                  <w:jc w:val="left"/>
                  <w:rPr>
                    <w:rFonts w:ascii="Calibri"/>
                    <w:b/>
                    <w:sz w:val="29"/>
                  </w:rPr>
                </w:pPr>
                <w:r>
                  <w:rPr>
                    <w:rFonts w:ascii="Trebuchet MS"/>
                    <w:color w:val="5A4491"/>
                    <w:w w:val="85"/>
                    <w:sz w:val="33"/>
                  </w:rPr>
                  <w:t xml:space="preserve">DER </w:t>
                </w:r>
                <w:r>
                  <w:rPr>
                    <w:rFonts w:ascii="Calibri"/>
                    <w:color w:val="913C94"/>
                    <w:w w:val="85"/>
                    <w:sz w:val="33"/>
                  </w:rPr>
                  <w:t xml:space="preserve">WEG </w:t>
                </w:r>
                <w:r>
                  <w:rPr>
                    <w:rFonts w:ascii="Trebuchet MS"/>
                    <w:color w:val="5A4491"/>
                    <w:w w:val="85"/>
                    <w:sz w:val="33"/>
                  </w:rPr>
                  <w:t xml:space="preserve">DER </w:t>
                </w:r>
                <w:r>
                  <w:rPr>
                    <w:rFonts w:ascii="Calibri"/>
                    <w:b/>
                    <w:color w:val="492A6E"/>
                    <w:spacing w:val="-2"/>
                    <w:w w:val="75"/>
                    <w:sz w:val="29"/>
                  </w:rPr>
                  <w:t xml:space="preserve">WEISHEIT</w:t>
                </w:r>
              </w:p>
            </w:txbxContent>
          </v:textbox>
          <w10:wrap type="none"/>
        </v:shape>
      </w:pict>
    </w:r>
    <w:r>
      <w:rPr/>
      <w:pict>
        <v:shape id="docshape10" style="position:absolute;margin-left:532.242188pt;margin-top:757.538818pt;width:12.5pt;height:15.9pt;mso-position-horizontal-relative:page;mso-position-vertical-relative:page;z-index:-16449024" filled="false" stroked="false" type="#_x0000_t202">
          <v:textbox inset="0,0,0,0">
            <w:txbxContent>
              <w:p>
                <w:pPr>
                  <w:spacing w:before="33"/>
                  <w:ind w:start="60" w:end="0" w:firstLine="0"/>
                  <w:jc w:val="left"/>
                  <w:rPr>
                    <w:rFonts w:ascii="Calibri"/>
                    <w:sz w:val="22"/>
                  </w:rPr>
                </w:pPr>
                <w:r>
                  <w:rPr>
                    <w:rFonts w:ascii="Calibri"/>
                    <w:color w:val="492A6E"/>
                    <w:w w:val="98"/>
                    <w:sz w:val="22"/>
                  </w:rPr>
                  <w:fldChar w:fldCharType="begin"/>
                </w:r>
                <w:r>
                  <w:rPr>
                    <w:rFonts w:ascii="Calibri"/>
                    <w:color w:val="492A6E"/>
                    <w:w w:val="98"/>
                    <w:sz w:val="22"/>
                  </w:rPr>
                  <w:instrText> PAGE </w:instrText>
                </w:r>
                <w:r>
                  <w:rPr>
                    <w:rFonts w:ascii="Calibri"/>
                    <w:color w:val="492A6E"/>
                    <w:w w:val="98"/>
                    <w:sz w:val="22"/>
                  </w:rPr>
                  <w:fldChar w:fldCharType="separate"/>
                </w:r>
                <w:r>
                  <w:rPr>
                    <w:rFonts w:ascii="Calibri"/>
                    <w:color w:val="492A6E"/>
                    <w:w w:val="98"/>
                    <w:sz w:val="22"/>
                  </w:rPr>
                  <w:t xml:space="preserve">8</w:t>
                </w:r>
                <w:r>
                  <w:rPr>
                    <w:rFonts w:ascii="Calibri"/>
                    <w:color w:val="492A6E"/>
                    <w:w w:val="98"/>
                    <w:sz w:val="22"/>
                  </w:rPr>
                  <w:fldChar w:fldCharType="end"/>
                </w:r>
              </w:p>
            </w:txbxContent>
          </v:textbox>
          <w10:wrap type="none"/>
        </v:shape>
      </w:pict>
    </w:r>
  </w:p>
</w:ftr>
</file>

<file path=word/footer2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16448512" stroked="true" strokecolor="#000000" strokeweight=".5pt" from="170.600006pt,766.26001pt" to="524.160006pt,766.26001pt">
          <v:stroke dashstyle="solid"/>
          <w10:wrap type="none"/>
        </v:line>
      </w:pict>
    </w:r>
    <w:r>
      <w:rPr/>
      <w:pict>
        <v:shape id="docshape23" style="position:absolute;margin-left:33.119999pt;margin-top:755.421753pt;width:127.7pt;height:22.25pt;mso-position-horizontal-relative:page;mso-position-vertical-relative:page;z-index:-16448000" filled="false" stroked="false" type="#_x0000_t202">
          <v:textbox inset="0,0,0,0">
            <w:txbxContent>
              <w:p>
                <w:pPr>
                  <w:spacing w:before="20"/>
                  <w:ind w:start="20" w:end="0" w:firstLine="0"/>
                  <w:jc w:val="left"/>
                  <w:rPr>
                    <w:rFonts w:ascii="Calibri"/>
                    <w:b/>
                    <w:sz w:val="29"/>
                  </w:rPr>
                </w:pPr>
                <w:r>
                  <w:rPr>
                    <w:rFonts w:ascii="Trebuchet MS"/>
                    <w:color w:val="5A4491"/>
                    <w:w w:val="85"/>
                    <w:sz w:val="33"/>
                  </w:rPr>
                  <w:t xml:space="preserve">DER </w:t>
                </w:r>
                <w:r>
                  <w:rPr>
                    <w:rFonts w:ascii="Calibri"/>
                    <w:color w:val="913C94"/>
                    <w:w w:val="85"/>
                    <w:sz w:val="33"/>
                  </w:rPr>
                  <w:t xml:space="preserve">WEG </w:t>
                </w:r>
                <w:r>
                  <w:rPr>
                    <w:rFonts w:ascii="Trebuchet MS"/>
                    <w:color w:val="5A4491"/>
                    <w:w w:val="85"/>
                    <w:sz w:val="33"/>
                  </w:rPr>
                  <w:t xml:space="preserve">DER </w:t>
                </w:r>
                <w:r>
                  <w:rPr>
                    <w:rFonts w:ascii="Calibri"/>
                    <w:b/>
                    <w:color w:val="492A6E"/>
                    <w:spacing w:val="-2"/>
                    <w:w w:val="75"/>
                    <w:sz w:val="29"/>
                  </w:rPr>
                  <w:t xml:space="preserve">WEISHEIT</w:t>
                </w:r>
              </w:p>
            </w:txbxContent>
          </v:textbox>
          <w10:wrap type="none"/>
        </v:shape>
      </w:pict>
    </w:r>
    <w:r>
      <w:rPr/>
      <w:pict>
        <v:shape id="docshape24" style="position:absolute;margin-left:528.99707pt;margin-top:757.538818pt;width:16.4pt;height:15.9pt;mso-position-horizontal-relative:page;mso-position-vertical-relative:page;z-index:-16447488" filled="false" stroked="false" type="#_x0000_t202">
          <v:textbox inset="0,0,0,0">
            <w:txbxContent>
              <w:p>
                <w:pPr>
                  <w:spacing w:before="33"/>
                  <w:ind w:start="60" w:end="0" w:firstLine="0"/>
                  <w:jc w:val="left"/>
                  <w:rPr>
                    <w:rFonts w:ascii="Calibri"/>
                    <w:sz w:val="22"/>
                  </w:rPr>
                </w:pPr>
                <w:r>
                  <w:rPr>
                    <w:rFonts w:ascii="Calibri"/>
                    <w:color w:val="492A6E"/>
                    <w:spacing w:val="-5"/>
                    <w:w w:val="80"/>
                    <w:sz w:val="22"/>
                  </w:rPr>
                  <w:fldChar w:fldCharType="begin"/>
                </w:r>
                <w:r>
                  <w:rPr>
                    <w:rFonts w:ascii="Calibri"/>
                    <w:color w:val="492A6E"/>
                    <w:spacing w:val="-5"/>
                    <w:w w:val="80"/>
                    <w:sz w:val="22"/>
                  </w:rPr>
                  <w:instrText> PAGE </w:instrText>
                </w:r>
                <w:r>
                  <w:rPr>
                    <w:rFonts w:ascii="Calibri"/>
                    <w:color w:val="492A6E"/>
                    <w:spacing w:val="-5"/>
                    <w:w w:val="80"/>
                    <w:sz w:val="22"/>
                  </w:rPr>
                  <w:fldChar w:fldCharType="separate"/>
                </w:r>
                <w:r>
                  <w:rPr>
                    <w:rFonts w:ascii="Calibri"/>
                    <w:color w:val="492A6E"/>
                    <w:spacing w:val="-5"/>
                    <w:w w:val="80"/>
                    <w:sz w:val="22"/>
                  </w:rPr>
                  <w:t xml:space="preserve">12</w:t>
                </w:r>
                <w:r>
                  <w:rPr>
                    <w:rFonts w:ascii="Calibri"/>
                    <w:color w:val="492A6E"/>
                    <w:spacing w:val="-5"/>
                    <w:w w:val="80"/>
                    <w:sz w:val="22"/>
                  </w:rPr>
                  <w:fldChar w:fldCharType="end"/>
                </w:r>
              </w:p>
            </w:txbxContent>
          </v:textbox>
          <w10:wrap type="none"/>
        </v:shape>
      </w:pict>
    </w:r>
  </w:p>
</w:ftr>
</file>

<file path=word/footer4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16446976" stroked="true" strokecolor="#000000" strokeweight=".5pt" from="170.600006pt,766.26001pt" to="524.160006pt,766.26001pt">
          <v:stroke dashstyle="solid"/>
          <w10:wrap type="none"/>
        </v:line>
      </w:pict>
    </w:r>
    <w:r>
      <w:rPr/>
      <w:pict>
        <v:shape id="docshape44" style="position:absolute;margin-left:33.119999pt;margin-top:755.421753pt;width:127.7pt;height:22.25pt;mso-position-horizontal-relative:page;mso-position-vertical-relative:page;z-index:-16446464" filled="false" stroked="false" type="#_x0000_t202">
          <v:textbox inset="0,0,0,0">
            <w:txbxContent>
              <w:p>
                <w:pPr>
                  <w:spacing w:before="20"/>
                  <w:ind w:start="20" w:end="0" w:firstLine="0"/>
                  <w:jc w:val="left"/>
                  <w:rPr>
                    <w:rFonts w:ascii="Calibri"/>
                    <w:b/>
                    <w:sz w:val="29"/>
                  </w:rPr>
                </w:pPr>
                <w:r>
                  <w:rPr>
                    <w:rFonts w:ascii="Trebuchet MS"/>
                    <w:color w:val="5A4491"/>
                    <w:w w:val="85"/>
                    <w:sz w:val="33"/>
                  </w:rPr>
                  <w:t xml:space="preserve">DER </w:t>
                </w:r>
                <w:r>
                  <w:rPr>
                    <w:rFonts w:ascii="Calibri"/>
                    <w:color w:val="913C94"/>
                    <w:w w:val="85"/>
                    <w:sz w:val="33"/>
                  </w:rPr>
                  <w:t xml:space="preserve">WEG </w:t>
                </w:r>
                <w:r>
                  <w:rPr>
                    <w:rFonts w:ascii="Trebuchet MS"/>
                    <w:color w:val="5A4491"/>
                    <w:w w:val="85"/>
                    <w:sz w:val="33"/>
                  </w:rPr>
                  <w:t xml:space="preserve">DER </w:t>
                </w:r>
                <w:r>
                  <w:rPr>
                    <w:rFonts w:ascii="Calibri"/>
                    <w:b/>
                    <w:color w:val="492A6E"/>
                    <w:spacing w:val="-2"/>
                    <w:w w:val="75"/>
                    <w:sz w:val="29"/>
                  </w:rPr>
                  <w:t xml:space="preserve">WEISHEIT</w:t>
                </w:r>
              </w:p>
            </w:txbxContent>
          </v:textbox>
          <w10:wrap type="none"/>
        </v:shape>
      </w:pict>
    </w:r>
    <w:r>
      <w:rPr/>
      <w:pict>
        <v:shape id="docshape45" style="position:absolute;margin-left:528.535217pt;margin-top:757.538818pt;width:16.850pt;height:15.9pt;mso-position-horizontal-relative:page;mso-position-vertical-relative:page;z-index:-16445952" filled="false" stroked="false" type="#_x0000_t202">
          <v:textbox inset="0,0,0,0">
            <w:txbxContent>
              <w:p>
                <w:pPr>
                  <w:spacing w:before="33"/>
                  <w:ind w:start="60" w:end="0" w:firstLine="0"/>
                  <w:jc w:val="left"/>
                  <w:rPr>
                    <w:rFonts w:ascii="Calibri"/>
                    <w:sz w:val="22"/>
                  </w:rPr>
                </w:pPr>
                <w:r>
                  <w:rPr>
                    <w:rFonts w:ascii="Calibri"/>
                    <w:color w:val="492A6E"/>
                    <w:spacing w:val="-5"/>
                    <w:w w:val="85"/>
                    <w:sz w:val="22"/>
                  </w:rPr>
                  <w:fldChar w:fldCharType="begin"/>
                </w:r>
                <w:r>
                  <w:rPr>
                    <w:rFonts w:ascii="Calibri"/>
                    <w:color w:val="492A6E"/>
                    <w:spacing w:val="-5"/>
                    <w:w w:val="85"/>
                    <w:sz w:val="22"/>
                  </w:rPr>
                  <w:instrText> PAGE </w:instrText>
                </w:r>
                <w:r>
                  <w:rPr>
                    <w:rFonts w:ascii="Calibri"/>
                    <w:color w:val="492A6E"/>
                    <w:spacing w:val="-5"/>
                    <w:w w:val="85"/>
                    <w:sz w:val="22"/>
                  </w:rPr>
                  <w:fldChar w:fldCharType="separate"/>
                </w:r>
                <w:r>
                  <w:rPr>
                    <w:rFonts w:ascii="Calibri"/>
                    <w:color w:val="492A6E"/>
                    <w:spacing w:val="-5"/>
                    <w:w w:val="85"/>
                    <w:sz w:val="22"/>
                  </w:rPr>
                  <w:t xml:space="preserve">18</w:t>
                </w:r>
                <w:r>
                  <w:rPr>
                    <w:rFonts w:ascii="Calibri"/>
                    <w:color w:val="492A6E"/>
                    <w:spacing w:val="-5"/>
                    <w:w w:val="85"/>
                    <w:sz w:val="22"/>
                  </w:rPr>
                  <w:fldChar w:fldCharType="end"/>
                </w:r>
              </w:p>
            </w:txbxContent>
          </v:textbox>
          <w10:wrap type="none"/>
        </v:shape>
      </w:pict>
    </w:r>
  </w:p>
</w:ftr>
</file>

<file path=word/footer6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16445440" stroked="true" strokecolor="#000000" strokeweight=".5pt" from="170.600006pt,766.26001pt" to="524.160006pt,766.26001pt">
          <v:stroke dashstyle="solid"/>
          <w10:wrap type="none"/>
        </v:line>
      </w:pict>
    </w:r>
    <w:r>
      <w:rPr/>
      <w:pict>
        <v:shape id="docshape60" style="position:absolute;margin-left:33.119999pt;margin-top:755.421753pt;width:127.7pt;height:22.25pt;mso-position-horizontal-relative:page;mso-position-vertical-relative:page;z-index:-16444928" filled="false" stroked="false" type="#_x0000_t202">
          <v:textbox inset="0,0,0,0">
            <w:txbxContent>
              <w:p>
                <w:pPr>
                  <w:spacing w:before="20"/>
                  <w:ind w:start="20" w:end="0" w:firstLine="0"/>
                  <w:jc w:val="left"/>
                  <w:rPr>
                    <w:rFonts w:ascii="Calibri"/>
                    <w:b/>
                    <w:sz w:val="29"/>
                  </w:rPr>
                </w:pPr>
                <w:r>
                  <w:rPr>
                    <w:rFonts w:ascii="Trebuchet MS"/>
                    <w:color w:val="5A4491"/>
                    <w:w w:val="85"/>
                    <w:sz w:val="33"/>
                  </w:rPr>
                  <w:t xml:space="preserve">DER </w:t>
                </w:r>
                <w:r>
                  <w:rPr>
                    <w:rFonts w:ascii="Calibri"/>
                    <w:color w:val="913C94"/>
                    <w:w w:val="85"/>
                    <w:sz w:val="33"/>
                  </w:rPr>
                  <w:t xml:space="preserve">WEG </w:t>
                </w:r>
                <w:r>
                  <w:rPr>
                    <w:rFonts w:ascii="Trebuchet MS"/>
                    <w:color w:val="5A4491"/>
                    <w:w w:val="85"/>
                    <w:sz w:val="33"/>
                  </w:rPr>
                  <w:t xml:space="preserve">DER </w:t>
                </w:r>
                <w:r>
                  <w:rPr>
                    <w:rFonts w:ascii="Calibri"/>
                    <w:b/>
                    <w:color w:val="492A6E"/>
                    <w:spacing w:val="-2"/>
                    <w:w w:val="75"/>
                    <w:sz w:val="29"/>
                  </w:rPr>
                  <w:t xml:space="preserve">WEISHEIT</w:t>
                </w:r>
              </w:p>
            </w:txbxContent>
          </v:textbox>
          <w10:wrap type="none"/>
        </v:shape>
      </w:pict>
    </w:r>
    <w:r>
      <w:rPr/>
      <w:pict>
        <v:shape id="docshape61" style="position:absolute;margin-left:527.028076pt;margin-top:757.538818pt;width:18.4pt;height:15.9pt;mso-position-horizontal-relative:page;mso-position-vertical-relative:page;z-index:-16444416" filled="false" stroked="false" type="#_x0000_t202">
          <v:textbox inset="0,0,0,0">
            <w:txbxContent>
              <w:p>
                <w:pPr>
                  <w:spacing w:before="33"/>
                  <w:ind w:start="60" w:end="0" w:firstLine="0"/>
                  <w:jc w:val="left"/>
                  <w:rPr>
                    <w:rFonts w:ascii="Calibri"/>
                    <w:sz w:val="22"/>
                  </w:rPr>
                </w:pPr>
                <w:r>
                  <w:rPr>
                    <w:rFonts w:ascii="Calibri"/>
                    <w:color w:val="492A6E"/>
                    <w:spacing w:val="-5"/>
                    <w:sz w:val="22"/>
                  </w:rPr>
                  <w:fldChar w:fldCharType="begin"/>
                </w:r>
                <w:r>
                  <w:rPr>
                    <w:rFonts w:ascii="Calibri"/>
                    <w:color w:val="492A6E"/>
                    <w:spacing w:val="-5"/>
                    <w:sz w:val="22"/>
                  </w:rPr>
                  <w:instrText> PAGE </w:instrText>
                </w:r>
                <w:r>
                  <w:rPr>
                    <w:rFonts w:ascii="Calibri"/>
                    <w:color w:val="492A6E"/>
                    <w:spacing w:val="-5"/>
                    <w:sz w:val="22"/>
                  </w:rPr>
                  <w:fldChar w:fldCharType="separate"/>
                </w:r>
                <w:r>
                  <w:rPr>
                    <w:rFonts w:ascii="Calibri"/>
                    <w:color w:val="492A6E"/>
                    <w:spacing w:val="-5"/>
                    <w:sz w:val="22"/>
                  </w:rPr>
                  <w:t xml:space="preserve">22</w:t>
                </w:r>
                <w:r>
                  <w:rPr>
                    <w:rFonts w:ascii="Calibri"/>
                    <w:color w:val="492A6E"/>
                    <w:spacing w:val="-5"/>
                    <w:sz w:val="22"/>
                  </w:rPr>
                  <w:fldChar w:fldCharType="end"/>
                </w:r>
              </w:p>
            </w:txbxContent>
          </v:textbox>
          <w10:wrap type="none"/>
        </v:shape>
      </w:pict>
    </w:r>
  </w:p>
</w:ftr>
</file>

<file path=word/footer8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9">
    <w:multiLevelType w:val="hybridMultilevel"/>
    <w:lvl w:ilvl="0">
      <w:start w:val="0"/>
      <w:numFmt w:val="bullet"/>
      <w:lvlText w:val="•"/>
      <w:lvlJc w:val="left"/>
      <w:pPr>
        <w:ind w:left="700" w:hanging="240"/>
      </w:pPr>
      <w:rPr>
        <w:rFonts w:hint="default" w:ascii="Gotham Light" w:hAnsi="Gotham Light" w:eastAsia="Gotham Light" w:cs="Gotham Light"/>
        <w:b w:val="0"/>
        <w:bCs w:val="0"/>
        <w:i w:val="0"/>
        <w:iCs w:val="0"/>
        <w:w w:val="100"/>
        <w:sz w:val="20"/>
        <w:szCs w:val="20"/>
        <w:lang w:val="en-us" w:eastAsia="en-US" w:bidi="ar-SA"/>
      </w:rPr>
    </w:lvl>
    <w:lvl w:ilvl="1">
      <w:start w:val="0"/>
      <w:numFmt w:val="bullet"/>
      <w:lvlText w:val="•"/>
      <w:lvlJc w:val="left"/>
      <w:pPr>
        <w:ind w:left="1664" w:hanging="240"/>
      </w:pPr>
      <w:rPr>
        <w:rFonts w:hint="default"/>
        <w:lang w:val="en-us" w:eastAsia="en-US" w:bidi="ar-SA"/>
      </w:rPr>
    </w:lvl>
    <w:lvl w:ilvl="2">
      <w:start w:val="0"/>
      <w:numFmt w:val="bullet"/>
      <w:lvlText w:val="•"/>
      <w:lvlJc w:val="left"/>
      <w:pPr>
        <w:ind w:left="2628" w:hanging="240"/>
      </w:pPr>
      <w:rPr>
        <w:rFonts w:hint="default"/>
        <w:lang w:val="en-us" w:eastAsia="en-US" w:bidi="ar-SA"/>
      </w:rPr>
    </w:lvl>
    <w:lvl w:ilvl="3">
      <w:start w:val="0"/>
      <w:numFmt w:val="bullet"/>
      <w:lvlText w:val="•"/>
      <w:lvlJc w:val="left"/>
      <w:pPr>
        <w:ind w:left="3592" w:hanging="240"/>
      </w:pPr>
      <w:rPr>
        <w:rFonts w:hint="default"/>
        <w:lang w:val="en-us" w:eastAsia="en-US" w:bidi="ar-SA"/>
      </w:rPr>
    </w:lvl>
    <w:lvl w:ilvl="4">
      <w:start w:val="0"/>
      <w:numFmt w:val="bullet"/>
      <w:lvlText w:val="•"/>
      <w:lvlJc w:val="left"/>
      <w:pPr>
        <w:ind w:left="4556" w:hanging="240"/>
      </w:pPr>
      <w:rPr>
        <w:rFonts w:hint="default"/>
        <w:lang w:val="en-us" w:eastAsia="en-US" w:bidi="ar-SA"/>
      </w:rPr>
    </w:lvl>
    <w:lvl w:ilvl="5">
      <w:start w:val="0"/>
      <w:numFmt w:val="bullet"/>
      <w:lvlText w:val="•"/>
      <w:lvlJc w:val="left"/>
      <w:pPr>
        <w:ind w:left="5520" w:hanging="240"/>
      </w:pPr>
      <w:rPr>
        <w:rFonts w:hint="default"/>
        <w:lang w:val="en-us" w:eastAsia="en-US" w:bidi="ar-SA"/>
      </w:rPr>
    </w:lvl>
    <w:lvl w:ilvl="6">
      <w:start w:val="0"/>
      <w:numFmt w:val="bullet"/>
      <w:lvlText w:val="•"/>
      <w:lvlJc w:val="left"/>
      <w:pPr>
        <w:ind w:left="6484" w:hanging="240"/>
      </w:pPr>
      <w:rPr>
        <w:rFonts w:hint="default"/>
        <w:lang w:val="en-us" w:eastAsia="en-US" w:bidi="ar-SA"/>
      </w:rPr>
    </w:lvl>
    <w:lvl w:ilvl="7">
      <w:start w:val="0"/>
      <w:numFmt w:val="bullet"/>
      <w:lvlText w:val="•"/>
      <w:lvlJc w:val="left"/>
      <w:pPr>
        <w:ind w:left="7448" w:hanging="240"/>
      </w:pPr>
      <w:rPr>
        <w:rFonts w:hint="default"/>
        <w:lang w:val="en-us" w:eastAsia="en-US" w:bidi="ar-SA"/>
      </w:rPr>
    </w:lvl>
    <w:lvl w:ilvl="8">
      <w:start w:val="0"/>
      <w:numFmt w:val="bullet"/>
      <w:lvlText w:val="•"/>
      <w:lvlJc w:val="left"/>
      <w:pPr>
        <w:ind w:left="8412" w:hanging="240"/>
      </w:pPr>
      <w:rPr>
        <w:rFonts w:hint="default"/>
        <w:lang w:val="en-us" w:eastAsia="en-US" w:bidi="ar-SA"/>
      </w:rPr>
    </w:lvl>
  </w:abstractNum>
  <w:abstractNum w:abstractNumId="8">
    <w:multiLevelType w:val="hybridMultilevel"/>
    <w:lvl w:ilvl="0">
      <w:start w:val="0"/>
      <w:numFmt w:val="bullet"/>
      <w:lvlText w:val="•"/>
      <w:lvlJc w:val="left"/>
      <w:pPr>
        <w:ind w:left="700" w:hanging="240"/>
      </w:pPr>
      <w:rPr>
        <w:rFonts w:hint="default" w:ascii="Gotham Medium" w:hAnsi="Gotham Medium" w:eastAsia="Gotham Medium" w:cs="Gotham Medium"/>
        <w:b w:val="0"/>
        <w:bCs w:val="0"/>
        <w:i w:val="0"/>
        <w:iCs w:val="0"/>
        <w:w w:val="100"/>
        <w:sz w:val="20"/>
        <w:szCs w:val="20"/>
        <w:lang w:val="en-us" w:eastAsia="en-US" w:bidi="ar-SA"/>
      </w:rPr>
    </w:lvl>
    <w:lvl w:ilvl="1">
      <w:start w:val="0"/>
      <w:numFmt w:val="bullet"/>
      <w:lvlText w:val="•"/>
      <w:lvlJc w:val="left"/>
      <w:pPr>
        <w:ind w:left="1664" w:hanging="240"/>
      </w:pPr>
      <w:rPr>
        <w:rFonts w:hint="default"/>
        <w:lang w:val="en-us" w:eastAsia="en-US" w:bidi="ar-SA"/>
      </w:rPr>
    </w:lvl>
    <w:lvl w:ilvl="2">
      <w:start w:val="0"/>
      <w:numFmt w:val="bullet"/>
      <w:lvlText w:val="•"/>
      <w:lvlJc w:val="left"/>
      <w:pPr>
        <w:ind w:left="2628" w:hanging="240"/>
      </w:pPr>
      <w:rPr>
        <w:rFonts w:hint="default"/>
        <w:lang w:val="en-us" w:eastAsia="en-US" w:bidi="ar-SA"/>
      </w:rPr>
    </w:lvl>
    <w:lvl w:ilvl="3">
      <w:start w:val="0"/>
      <w:numFmt w:val="bullet"/>
      <w:lvlText w:val="•"/>
      <w:lvlJc w:val="left"/>
      <w:pPr>
        <w:ind w:left="3592" w:hanging="240"/>
      </w:pPr>
      <w:rPr>
        <w:rFonts w:hint="default"/>
        <w:lang w:val="en-us" w:eastAsia="en-US" w:bidi="ar-SA"/>
      </w:rPr>
    </w:lvl>
    <w:lvl w:ilvl="4">
      <w:start w:val="0"/>
      <w:numFmt w:val="bullet"/>
      <w:lvlText w:val="•"/>
      <w:lvlJc w:val="left"/>
      <w:pPr>
        <w:ind w:left="4556" w:hanging="240"/>
      </w:pPr>
      <w:rPr>
        <w:rFonts w:hint="default"/>
        <w:lang w:val="en-us" w:eastAsia="en-US" w:bidi="ar-SA"/>
      </w:rPr>
    </w:lvl>
    <w:lvl w:ilvl="5">
      <w:start w:val="0"/>
      <w:numFmt w:val="bullet"/>
      <w:lvlText w:val="•"/>
      <w:lvlJc w:val="left"/>
      <w:pPr>
        <w:ind w:left="5520" w:hanging="240"/>
      </w:pPr>
      <w:rPr>
        <w:rFonts w:hint="default"/>
        <w:lang w:val="en-us" w:eastAsia="en-US" w:bidi="ar-SA"/>
      </w:rPr>
    </w:lvl>
    <w:lvl w:ilvl="6">
      <w:start w:val="0"/>
      <w:numFmt w:val="bullet"/>
      <w:lvlText w:val="•"/>
      <w:lvlJc w:val="left"/>
      <w:pPr>
        <w:ind w:left="6484" w:hanging="240"/>
      </w:pPr>
      <w:rPr>
        <w:rFonts w:hint="default"/>
        <w:lang w:val="en-us" w:eastAsia="en-US" w:bidi="ar-SA"/>
      </w:rPr>
    </w:lvl>
    <w:lvl w:ilvl="7">
      <w:start w:val="0"/>
      <w:numFmt w:val="bullet"/>
      <w:lvlText w:val="•"/>
      <w:lvlJc w:val="left"/>
      <w:pPr>
        <w:ind w:left="7448" w:hanging="240"/>
      </w:pPr>
      <w:rPr>
        <w:rFonts w:hint="default"/>
        <w:lang w:val="en-us" w:eastAsia="en-US" w:bidi="ar-SA"/>
      </w:rPr>
    </w:lvl>
    <w:lvl w:ilvl="8">
      <w:start w:val="0"/>
      <w:numFmt w:val="bullet"/>
      <w:lvlText w:val="•"/>
      <w:lvlJc w:val="left"/>
      <w:pPr>
        <w:ind w:left="8412" w:hanging="240"/>
      </w:pPr>
      <w:rPr>
        <w:rFonts w:hint="default"/>
        <w:lang w:val="en-us" w:eastAsia="en-US" w:bidi="ar-SA"/>
      </w:rPr>
    </w:lvl>
  </w:abstractNum>
  <w:abstractNum w:abstractNumId="7">
    <w:multiLevelType w:val="hybridMultilevel"/>
    <w:lvl w:ilvl="0">
      <w:start w:val="0"/>
      <w:numFmt w:val="bullet"/>
      <w:lvlText w:val="•"/>
      <w:lvlJc w:val="left"/>
      <w:pPr>
        <w:ind w:left="700" w:hanging="240"/>
      </w:pPr>
      <w:rPr>
        <w:rFonts w:hint="default" w:ascii="Gotham Medium" w:hAnsi="Gotham Medium" w:eastAsia="Gotham Medium" w:cs="Gotham Medium"/>
        <w:b w:val="0"/>
        <w:bCs w:val="0"/>
        <w:i w:val="0"/>
        <w:iCs w:val="0"/>
        <w:w w:val="100"/>
        <w:sz w:val="20"/>
        <w:szCs w:val="20"/>
        <w:lang w:val="en-us" w:eastAsia="en-US" w:bidi="ar-SA"/>
      </w:rPr>
    </w:lvl>
    <w:lvl w:ilvl="1">
      <w:start w:val="0"/>
      <w:numFmt w:val="bullet"/>
      <w:lvlText w:val="•"/>
      <w:lvlJc w:val="left"/>
      <w:pPr>
        <w:ind w:left="1664" w:hanging="240"/>
      </w:pPr>
      <w:rPr>
        <w:rFonts w:hint="default"/>
        <w:lang w:val="en-us" w:eastAsia="en-US" w:bidi="ar-SA"/>
      </w:rPr>
    </w:lvl>
    <w:lvl w:ilvl="2">
      <w:start w:val="0"/>
      <w:numFmt w:val="bullet"/>
      <w:lvlText w:val="•"/>
      <w:lvlJc w:val="left"/>
      <w:pPr>
        <w:ind w:left="2628" w:hanging="240"/>
      </w:pPr>
      <w:rPr>
        <w:rFonts w:hint="default"/>
        <w:lang w:val="en-us" w:eastAsia="en-US" w:bidi="ar-SA"/>
      </w:rPr>
    </w:lvl>
    <w:lvl w:ilvl="3">
      <w:start w:val="0"/>
      <w:numFmt w:val="bullet"/>
      <w:lvlText w:val="•"/>
      <w:lvlJc w:val="left"/>
      <w:pPr>
        <w:ind w:left="3592" w:hanging="240"/>
      </w:pPr>
      <w:rPr>
        <w:rFonts w:hint="default"/>
        <w:lang w:val="en-us" w:eastAsia="en-US" w:bidi="ar-SA"/>
      </w:rPr>
    </w:lvl>
    <w:lvl w:ilvl="4">
      <w:start w:val="0"/>
      <w:numFmt w:val="bullet"/>
      <w:lvlText w:val="•"/>
      <w:lvlJc w:val="left"/>
      <w:pPr>
        <w:ind w:left="4556" w:hanging="240"/>
      </w:pPr>
      <w:rPr>
        <w:rFonts w:hint="default"/>
        <w:lang w:val="en-us" w:eastAsia="en-US" w:bidi="ar-SA"/>
      </w:rPr>
    </w:lvl>
    <w:lvl w:ilvl="5">
      <w:start w:val="0"/>
      <w:numFmt w:val="bullet"/>
      <w:lvlText w:val="•"/>
      <w:lvlJc w:val="left"/>
      <w:pPr>
        <w:ind w:left="5520" w:hanging="240"/>
      </w:pPr>
      <w:rPr>
        <w:rFonts w:hint="default"/>
        <w:lang w:val="en-us" w:eastAsia="en-US" w:bidi="ar-SA"/>
      </w:rPr>
    </w:lvl>
    <w:lvl w:ilvl="6">
      <w:start w:val="0"/>
      <w:numFmt w:val="bullet"/>
      <w:lvlText w:val="•"/>
      <w:lvlJc w:val="left"/>
      <w:pPr>
        <w:ind w:left="6484" w:hanging="240"/>
      </w:pPr>
      <w:rPr>
        <w:rFonts w:hint="default"/>
        <w:lang w:val="en-us" w:eastAsia="en-US" w:bidi="ar-SA"/>
      </w:rPr>
    </w:lvl>
    <w:lvl w:ilvl="7">
      <w:start w:val="0"/>
      <w:numFmt w:val="bullet"/>
      <w:lvlText w:val="•"/>
      <w:lvlJc w:val="left"/>
      <w:pPr>
        <w:ind w:left="7448" w:hanging="240"/>
      </w:pPr>
      <w:rPr>
        <w:rFonts w:hint="default"/>
        <w:lang w:val="en-us" w:eastAsia="en-US" w:bidi="ar-SA"/>
      </w:rPr>
    </w:lvl>
    <w:lvl w:ilvl="8">
      <w:start w:val="0"/>
      <w:numFmt w:val="bullet"/>
      <w:lvlText w:val="•"/>
      <w:lvlJc w:val="left"/>
      <w:pPr>
        <w:ind w:left="8412" w:hanging="240"/>
      </w:pPr>
      <w:rPr>
        <w:rFonts w:hint="default"/>
        <w:lang w:val="en-us" w:eastAsia="en-US" w:bidi="ar-SA"/>
      </w:rPr>
    </w:lvl>
  </w:abstractNum>
  <w:abstractNum w:abstractNumId="6">
    <w:multiLevelType w:val="hybridMultilevel"/>
    <w:lvl w:ilvl="0">
      <w:start w:val="0"/>
      <w:numFmt w:val="bullet"/>
      <w:lvlText w:val="•"/>
      <w:lvlJc w:val="left"/>
      <w:pPr>
        <w:ind w:left="700" w:hanging="240"/>
      </w:pPr>
      <w:rPr>
        <w:rFonts w:hint="default" w:ascii="Gotham Light" w:hAnsi="Gotham Light" w:eastAsia="Gotham Light" w:cs="Gotham Light"/>
        <w:b w:val="0"/>
        <w:bCs w:val="0"/>
        <w:i w:val="0"/>
        <w:iCs w:val="0"/>
        <w:w w:val="100"/>
        <w:sz w:val="20"/>
        <w:szCs w:val="20"/>
        <w:lang w:val="en-us" w:eastAsia="en-US" w:bidi="ar-SA"/>
      </w:rPr>
    </w:lvl>
    <w:lvl w:ilvl="1">
      <w:start w:val="0"/>
      <w:numFmt w:val="bullet"/>
      <w:lvlText w:val="•"/>
      <w:lvlJc w:val="left"/>
      <w:pPr>
        <w:ind w:left="1664" w:hanging="240"/>
      </w:pPr>
      <w:rPr>
        <w:rFonts w:hint="default"/>
        <w:lang w:val="en-us" w:eastAsia="en-US" w:bidi="ar-SA"/>
      </w:rPr>
    </w:lvl>
    <w:lvl w:ilvl="2">
      <w:start w:val="0"/>
      <w:numFmt w:val="bullet"/>
      <w:lvlText w:val="•"/>
      <w:lvlJc w:val="left"/>
      <w:pPr>
        <w:ind w:left="2628" w:hanging="240"/>
      </w:pPr>
      <w:rPr>
        <w:rFonts w:hint="default"/>
        <w:lang w:val="en-us" w:eastAsia="en-US" w:bidi="ar-SA"/>
      </w:rPr>
    </w:lvl>
    <w:lvl w:ilvl="3">
      <w:start w:val="0"/>
      <w:numFmt w:val="bullet"/>
      <w:lvlText w:val="•"/>
      <w:lvlJc w:val="left"/>
      <w:pPr>
        <w:ind w:left="3592" w:hanging="240"/>
      </w:pPr>
      <w:rPr>
        <w:rFonts w:hint="default"/>
        <w:lang w:val="en-us" w:eastAsia="en-US" w:bidi="ar-SA"/>
      </w:rPr>
    </w:lvl>
    <w:lvl w:ilvl="4">
      <w:start w:val="0"/>
      <w:numFmt w:val="bullet"/>
      <w:lvlText w:val="•"/>
      <w:lvlJc w:val="left"/>
      <w:pPr>
        <w:ind w:left="4556" w:hanging="240"/>
      </w:pPr>
      <w:rPr>
        <w:rFonts w:hint="default"/>
        <w:lang w:val="en-us" w:eastAsia="en-US" w:bidi="ar-SA"/>
      </w:rPr>
    </w:lvl>
    <w:lvl w:ilvl="5">
      <w:start w:val="0"/>
      <w:numFmt w:val="bullet"/>
      <w:lvlText w:val="•"/>
      <w:lvlJc w:val="left"/>
      <w:pPr>
        <w:ind w:left="5520" w:hanging="240"/>
      </w:pPr>
      <w:rPr>
        <w:rFonts w:hint="default"/>
        <w:lang w:val="en-us" w:eastAsia="en-US" w:bidi="ar-SA"/>
      </w:rPr>
    </w:lvl>
    <w:lvl w:ilvl="6">
      <w:start w:val="0"/>
      <w:numFmt w:val="bullet"/>
      <w:lvlText w:val="•"/>
      <w:lvlJc w:val="left"/>
      <w:pPr>
        <w:ind w:left="6484" w:hanging="240"/>
      </w:pPr>
      <w:rPr>
        <w:rFonts w:hint="default"/>
        <w:lang w:val="en-us" w:eastAsia="en-US" w:bidi="ar-SA"/>
      </w:rPr>
    </w:lvl>
    <w:lvl w:ilvl="7">
      <w:start w:val="0"/>
      <w:numFmt w:val="bullet"/>
      <w:lvlText w:val="•"/>
      <w:lvlJc w:val="left"/>
      <w:pPr>
        <w:ind w:left="7448" w:hanging="240"/>
      </w:pPr>
      <w:rPr>
        <w:rFonts w:hint="default"/>
        <w:lang w:val="en-us" w:eastAsia="en-US" w:bidi="ar-SA"/>
      </w:rPr>
    </w:lvl>
    <w:lvl w:ilvl="8">
      <w:start w:val="0"/>
      <w:numFmt w:val="bullet"/>
      <w:lvlText w:val="•"/>
      <w:lvlJc w:val="left"/>
      <w:pPr>
        <w:ind w:left="8412" w:hanging="240"/>
      </w:pPr>
      <w:rPr>
        <w:rFonts w:hint="default"/>
        <w:lang w:val="en-us" w:eastAsia="en-US" w:bidi="ar-SA"/>
      </w:rPr>
    </w:lvl>
  </w:abstractNum>
  <w:abstractNum w:abstractNumId="5">
    <w:multiLevelType w:val="hybridMultilevel"/>
    <w:lvl w:ilvl="0">
      <w:start w:val="0"/>
      <w:numFmt w:val="bullet"/>
      <w:lvlText w:val="•"/>
      <w:lvlJc w:val="left"/>
      <w:pPr>
        <w:ind w:left="700" w:hanging="240"/>
      </w:pPr>
      <w:rPr>
        <w:rFonts w:hint="default" w:ascii="Gotham Medium" w:hAnsi="Gotham Medium" w:eastAsia="Gotham Medium" w:cs="Gotham Medium"/>
        <w:b w:val="0"/>
        <w:bCs w:val="0"/>
        <w:i w:val="0"/>
        <w:iCs w:val="0"/>
        <w:w w:val="100"/>
        <w:sz w:val="20"/>
        <w:szCs w:val="20"/>
        <w:lang w:val="en-us" w:eastAsia="en-US" w:bidi="ar-SA"/>
      </w:rPr>
    </w:lvl>
    <w:lvl w:ilvl="1">
      <w:start w:val="0"/>
      <w:numFmt w:val="bullet"/>
      <w:lvlText w:val="•"/>
      <w:lvlJc w:val="left"/>
      <w:pPr>
        <w:ind w:left="1664" w:hanging="240"/>
      </w:pPr>
      <w:rPr>
        <w:rFonts w:hint="default"/>
        <w:lang w:val="en-us" w:eastAsia="en-US" w:bidi="ar-SA"/>
      </w:rPr>
    </w:lvl>
    <w:lvl w:ilvl="2">
      <w:start w:val="0"/>
      <w:numFmt w:val="bullet"/>
      <w:lvlText w:val="•"/>
      <w:lvlJc w:val="left"/>
      <w:pPr>
        <w:ind w:left="2628" w:hanging="240"/>
      </w:pPr>
      <w:rPr>
        <w:rFonts w:hint="default"/>
        <w:lang w:val="en-us" w:eastAsia="en-US" w:bidi="ar-SA"/>
      </w:rPr>
    </w:lvl>
    <w:lvl w:ilvl="3">
      <w:start w:val="0"/>
      <w:numFmt w:val="bullet"/>
      <w:lvlText w:val="•"/>
      <w:lvlJc w:val="left"/>
      <w:pPr>
        <w:ind w:left="3592" w:hanging="240"/>
      </w:pPr>
      <w:rPr>
        <w:rFonts w:hint="default"/>
        <w:lang w:val="en-us" w:eastAsia="en-US" w:bidi="ar-SA"/>
      </w:rPr>
    </w:lvl>
    <w:lvl w:ilvl="4">
      <w:start w:val="0"/>
      <w:numFmt w:val="bullet"/>
      <w:lvlText w:val="•"/>
      <w:lvlJc w:val="left"/>
      <w:pPr>
        <w:ind w:left="4556" w:hanging="240"/>
      </w:pPr>
      <w:rPr>
        <w:rFonts w:hint="default"/>
        <w:lang w:val="en-us" w:eastAsia="en-US" w:bidi="ar-SA"/>
      </w:rPr>
    </w:lvl>
    <w:lvl w:ilvl="5">
      <w:start w:val="0"/>
      <w:numFmt w:val="bullet"/>
      <w:lvlText w:val="•"/>
      <w:lvlJc w:val="left"/>
      <w:pPr>
        <w:ind w:left="5520" w:hanging="240"/>
      </w:pPr>
      <w:rPr>
        <w:rFonts w:hint="default"/>
        <w:lang w:val="en-us" w:eastAsia="en-US" w:bidi="ar-SA"/>
      </w:rPr>
    </w:lvl>
    <w:lvl w:ilvl="6">
      <w:start w:val="0"/>
      <w:numFmt w:val="bullet"/>
      <w:lvlText w:val="•"/>
      <w:lvlJc w:val="left"/>
      <w:pPr>
        <w:ind w:left="6484" w:hanging="240"/>
      </w:pPr>
      <w:rPr>
        <w:rFonts w:hint="default"/>
        <w:lang w:val="en-us" w:eastAsia="en-US" w:bidi="ar-SA"/>
      </w:rPr>
    </w:lvl>
    <w:lvl w:ilvl="7">
      <w:start w:val="0"/>
      <w:numFmt w:val="bullet"/>
      <w:lvlText w:val="•"/>
      <w:lvlJc w:val="left"/>
      <w:pPr>
        <w:ind w:left="7448" w:hanging="240"/>
      </w:pPr>
      <w:rPr>
        <w:rFonts w:hint="default"/>
        <w:lang w:val="en-us" w:eastAsia="en-US" w:bidi="ar-SA"/>
      </w:rPr>
    </w:lvl>
    <w:lvl w:ilvl="8">
      <w:start w:val="0"/>
      <w:numFmt w:val="bullet"/>
      <w:lvlText w:val="•"/>
      <w:lvlJc w:val="left"/>
      <w:pPr>
        <w:ind w:left="8412" w:hanging="240"/>
      </w:pPr>
      <w:rPr>
        <w:rFonts w:hint="default"/>
        <w:lang w:val="en-us" w:eastAsia="en-US" w:bidi="ar-SA"/>
      </w:rPr>
    </w:lvl>
  </w:abstractNum>
  <w:abstractNum w:abstractNumId="4">
    <w:multiLevelType w:val="hybridMultilevel"/>
    <w:lvl w:ilvl="0">
      <w:start w:val="0"/>
      <w:numFmt w:val="bullet"/>
      <w:lvlText w:val="•"/>
      <w:lvlJc w:val="left"/>
      <w:pPr>
        <w:ind w:left="700" w:hanging="240"/>
      </w:pPr>
      <w:rPr>
        <w:rFonts w:hint="default" w:ascii="Gotham Light" w:hAnsi="Gotham Light" w:eastAsia="Gotham Light" w:cs="Gotham Light"/>
        <w:b w:val="0"/>
        <w:bCs w:val="0"/>
        <w:i w:val="0"/>
        <w:iCs w:val="0"/>
        <w:w w:val="100"/>
        <w:sz w:val="20"/>
        <w:szCs w:val="20"/>
        <w:lang w:val="en-us" w:eastAsia="en-US" w:bidi="ar-SA"/>
      </w:rPr>
    </w:lvl>
    <w:lvl w:ilvl="1">
      <w:start w:val="0"/>
      <w:numFmt w:val="bullet"/>
      <w:lvlText w:val="•"/>
      <w:lvlJc w:val="left"/>
      <w:pPr>
        <w:ind w:left="1664" w:hanging="240"/>
      </w:pPr>
      <w:rPr>
        <w:rFonts w:hint="default"/>
        <w:lang w:val="en-us" w:eastAsia="en-US" w:bidi="ar-SA"/>
      </w:rPr>
    </w:lvl>
    <w:lvl w:ilvl="2">
      <w:start w:val="0"/>
      <w:numFmt w:val="bullet"/>
      <w:lvlText w:val="•"/>
      <w:lvlJc w:val="left"/>
      <w:pPr>
        <w:ind w:left="2628" w:hanging="240"/>
      </w:pPr>
      <w:rPr>
        <w:rFonts w:hint="default"/>
        <w:lang w:val="en-us" w:eastAsia="en-US" w:bidi="ar-SA"/>
      </w:rPr>
    </w:lvl>
    <w:lvl w:ilvl="3">
      <w:start w:val="0"/>
      <w:numFmt w:val="bullet"/>
      <w:lvlText w:val="•"/>
      <w:lvlJc w:val="left"/>
      <w:pPr>
        <w:ind w:left="3592" w:hanging="240"/>
      </w:pPr>
      <w:rPr>
        <w:rFonts w:hint="default"/>
        <w:lang w:val="en-us" w:eastAsia="en-US" w:bidi="ar-SA"/>
      </w:rPr>
    </w:lvl>
    <w:lvl w:ilvl="4">
      <w:start w:val="0"/>
      <w:numFmt w:val="bullet"/>
      <w:lvlText w:val="•"/>
      <w:lvlJc w:val="left"/>
      <w:pPr>
        <w:ind w:left="4556" w:hanging="240"/>
      </w:pPr>
      <w:rPr>
        <w:rFonts w:hint="default"/>
        <w:lang w:val="en-us" w:eastAsia="en-US" w:bidi="ar-SA"/>
      </w:rPr>
    </w:lvl>
    <w:lvl w:ilvl="5">
      <w:start w:val="0"/>
      <w:numFmt w:val="bullet"/>
      <w:lvlText w:val="•"/>
      <w:lvlJc w:val="left"/>
      <w:pPr>
        <w:ind w:left="5520" w:hanging="240"/>
      </w:pPr>
      <w:rPr>
        <w:rFonts w:hint="default"/>
        <w:lang w:val="en-us" w:eastAsia="en-US" w:bidi="ar-SA"/>
      </w:rPr>
    </w:lvl>
    <w:lvl w:ilvl="6">
      <w:start w:val="0"/>
      <w:numFmt w:val="bullet"/>
      <w:lvlText w:val="•"/>
      <w:lvlJc w:val="left"/>
      <w:pPr>
        <w:ind w:left="6484" w:hanging="240"/>
      </w:pPr>
      <w:rPr>
        <w:rFonts w:hint="default"/>
        <w:lang w:val="en-us" w:eastAsia="en-US" w:bidi="ar-SA"/>
      </w:rPr>
    </w:lvl>
    <w:lvl w:ilvl="7">
      <w:start w:val="0"/>
      <w:numFmt w:val="bullet"/>
      <w:lvlText w:val="•"/>
      <w:lvlJc w:val="left"/>
      <w:pPr>
        <w:ind w:left="7448" w:hanging="240"/>
      </w:pPr>
      <w:rPr>
        <w:rFonts w:hint="default"/>
        <w:lang w:val="en-us" w:eastAsia="en-US" w:bidi="ar-SA"/>
      </w:rPr>
    </w:lvl>
    <w:lvl w:ilvl="8">
      <w:start w:val="0"/>
      <w:numFmt w:val="bullet"/>
      <w:lvlText w:val="•"/>
      <w:lvlJc w:val="left"/>
      <w:pPr>
        <w:ind w:left="8412" w:hanging="240"/>
      </w:pPr>
      <w:rPr>
        <w:rFonts w:hint="default"/>
        <w:lang w:val="en-us" w:eastAsia="en-US" w:bidi="ar-SA"/>
      </w:rPr>
    </w:lvl>
  </w:abstractNum>
  <w:abstractNum w:abstractNumId="3">
    <w:multiLevelType w:val="hybridMultilevel"/>
    <w:lvl w:ilvl="0">
      <w:start w:val="0"/>
      <w:numFmt w:val="bullet"/>
      <w:lvlText w:val="•"/>
      <w:lvlJc w:val="left"/>
      <w:pPr>
        <w:ind w:left="700" w:hanging="240"/>
      </w:pPr>
      <w:rPr>
        <w:rFonts w:hint="default" w:ascii="Gotham Medium" w:hAnsi="Gotham Medium" w:eastAsia="Gotham Medium" w:cs="Gotham Medium"/>
        <w:b w:val="0"/>
        <w:bCs w:val="0"/>
        <w:i w:val="0"/>
        <w:iCs w:val="0"/>
        <w:w w:val="100"/>
        <w:sz w:val="20"/>
        <w:szCs w:val="20"/>
        <w:lang w:val="en-us" w:eastAsia="en-US" w:bidi="ar-SA"/>
      </w:rPr>
    </w:lvl>
    <w:lvl w:ilvl="1">
      <w:start w:val="0"/>
      <w:numFmt w:val="bullet"/>
      <w:lvlText w:val="•"/>
      <w:lvlJc w:val="left"/>
      <w:pPr>
        <w:ind w:left="1664" w:hanging="240"/>
      </w:pPr>
      <w:rPr>
        <w:rFonts w:hint="default"/>
        <w:lang w:val="en-us" w:eastAsia="en-US" w:bidi="ar-SA"/>
      </w:rPr>
    </w:lvl>
    <w:lvl w:ilvl="2">
      <w:start w:val="0"/>
      <w:numFmt w:val="bullet"/>
      <w:lvlText w:val="•"/>
      <w:lvlJc w:val="left"/>
      <w:pPr>
        <w:ind w:left="2628" w:hanging="240"/>
      </w:pPr>
      <w:rPr>
        <w:rFonts w:hint="default"/>
        <w:lang w:val="en-us" w:eastAsia="en-US" w:bidi="ar-SA"/>
      </w:rPr>
    </w:lvl>
    <w:lvl w:ilvl="3">
      <w:start w:val="0"/>
      <w:numFmt w:val="bullet"/>
      <w:lvlText w:val="•"/>
      <w:lvlJc w:val="left"/>
      <w:pPr>
        <w:ind w:left="3592" w:hanging="240"/>
      </w:pPr>
      <w:rPr>
        <w:rFonts w:hint="default"/>
        <w:lang w:val="en-us" w:eastAsia="en-US" w:bidi="ar-SA"/>
      </w:rPr>
    </w:lvl>
    <w:lvl w:ilvl="4">
      <w:start w:val="0"/>
      <w:numFmt w:val="bullet"/>
      <w:lvlText w:val="•"/>
      <w:lvlJc w:val="left"/>
      <w:pPr>
        <w:ind w:left="4556" w:hanging="240"/>
      </w:pPr>
      <w:rPr>
        <w:rFonts w:hint="default"/>
        <w:lang w:val="en-us" w:eastAsia="en-US" w:bidi="ar-SA"/>
      </w:rPr>
    </w:lvl>
    <w:lvl w:ilvl="5">
      <w:start w:val="0"/>
      <w:numFmt w:val="bullet"/>
      <w:lvlText w:val="•"/>
      <w:lvlJc w:val="left"/>
      <w:pPr>
        <w:ind w:left="5520" w:hanging="240"/>
      </w:pPr>
      <w:rPr>
        <w:rFonts w:hint="default"/>
        <w:lang w:val="en-us" w:eastAsia="en-US" w:bidi="ar-SA"/>
      </w:rPr>
    </w:lvl>
    <w:lvl w:ilvl="6">
      <w:start w:val="0"/>
      <w:numFmt w:val="bullet"/>
      <w:lvlText w:val="•"/>
      <w:lvlJc w:val="left"/>
      <w:pPr>
        <w:ind w:left="6484" w:hanging="240"/>
      </w:pPr>
      <w:rPr>
        <w:rFonts w:hint="default"/>
        <w:lang w:val="en-us" w:eastAsia="en-US" w:bidi="ar-SA"/>
      </w:rPr>
    </w:lvl>
    <w:lvl w:ilvl="7">
      <w:start w:val="0"/>
      <w:numFmt w:val="bullet"/>
      <w:lvlText w:val="•"/>
      <w:lvlJc w:val="left"/>
      <w:pPr>
        <w:ind w:left="7448" w:hanging="240"/>
      </w:pPr>
      <w:rPr>
        <w:rFonts w:hint="default"/>
        <w:lang w:val="en-us" w:eastAsia="en-US" w:bidi="ar-SA"/>
      </w:rPr>
    </w:lvl>
    <w:lvl w:ilvl="8">
      <w:start w:val="0"/>
      <w:numFmt w:val="bullet"/>
      <w:lvlText w:val="•"/>
      <w:lvlJc w:val="left"/>
      <w:pPr>
        <w:ind w:left="8412" w:hanging="240"/>
      </w:pPr>
      <w:rPr>
        <w:rFonts w:hint="default"/>
        <w:lang w:val="en-us" w:eastAsia="en-US" w:bidi="ar-SA"/>
      </w:rPr>
    </w:lvl>
  </w:abstractNum>
  <w:abstractNum w:abstractNumId="2">
    <w:multiLevelType w:val="hybridMultilevel"/>
    <w:lvl w:ilvl="0">
      <w:start w:val="1"/>
      <w:numFmt w:val="decimal"/>
      <w:lvlText w:val="%1"/>
      <w:lvlJc w:val="left"/>
      <w:pPr>
        <w:ind w:left="880" w:hanging="741"/>
        <w:jc w:val="left"/>
      </w:pPr>
      <w:rPr>
        <w:rFonts w:hint="default" w:ascii="Gotham Light" w:hAnsi="Gotham Light" w:eastAsia="Gotham Light" w:cs="Gotham Light"/>
        <w:b w:val="0"/>
        <w:bCs w:val="0"/>
        <w:i w:val="0"/>
        <w:iCs w:val="0"/>
        <w:w w:val="100"/>
        <w:sz w:val="14"/>
        <w:szCs w:val="14"/>
        <w:lang w:val="en-us" w:eastAsia="en-US" w:bidi="ar-SA"/>
      </w:rPr>
    </w:lvl>
    <w:lvl w:ilvl="1">
      <w:start w:val="0"/>
      <w:numFmt w:val="bullet"/>
      <w:lvlText w:val="•"/>
      <w:lvlJc w:val="left"/>
      <w:pPr>
        <w:ind w:left="700" w:hanging="240"/>
      </w:pPr>
      <w:rPr>
        <w:rFonts w:hint="default" w:ascii="Gotham Light" w:hAnsi="Gotham Light" w:eastAsia="Gotham Light" w:cs="Gotham Light"/>
        <w:b w:val="0"/>
        <w:bCs w:val="0"/>
        <w:i w:val="0"/>
        <w:iCs w:val="0"/>
        <w:w w:val="100"/>
        <w:sz w:val="20"/>
        <w:szCs w:val="20"/>
        <w:lang w:val="en-us" w:eastAsia="en-US" w:bidi="ar-SA"/>
      </w:rPr>
    </w:lvl>
    <w:lvl w:ilvl="2">
      <w:start w:val="0"/>
      <w:numFmt w:val="bullet"/>
      <w:lvlText w:val="•"/>
      <w:lvlJc w:val="left"/>
      <w:pPr>
        <w:ind w:left="1931" w:hanging="240"/>
      </w:pPr>
      <w:rPr>
        <w:rFonts w:hint="default"/>
        <w:lang w:val="en-us" w:eastAsia="en-US" w:bidi="ar-SA"/>
      </w:rPr>
    </w:lvl>
    <w:lvl w:ilvl="3">
      <w:start w:val="0"/>
      <w:numFmt w:val="bullet"/>
      <w:lvlText w:val="•"/>
      <w:lvlJc w:val="left"/>
      <w:pPr>
        <w:ind w:left="2982" w:hanging="240"/>
      </w:pPr>
      <w:rPr>
        <w:rFonts w:hint="default"/>
        <w:lang w:val="en-us" w:eastAsia="en-US" w:bidi="ar-SA"/>
      </w:rPr>
    </w:lvl>
    <w:lvl w:ilvl="4">
      <w:start w:val="0"/>
      <w:numFmt w:val="bullet"/>
      <w:lvlText w:val="•"/>
      <w:lvlJc w:val="left"/>
      <w:pPr>
        <w:ind w:left="4033" w:hanging="240"/>
      </w:pPr>
      <w:rPr>
        <w:rFonts w:hint="default"/>
        <w:lang w:val="en-us" w:eastAsia="en-US" w:bidi="ar-SA"/>
      </w:rPr>
    </w:lvl>
    <w:lvl w:ilvl="5">
      <w:start w:val="0"/>
      <w:numFmt w:val="bullet"/>
      <w:lvlText w:val="•"/>
      <w:lvlJc w:val="left"/>
      <w:pPr>
        <w:ind w:left="5084" w:hanging="240"/>
      </w:pPr>
      <w:rPr>
        <w:rFonts w:hint="default"/>
        <w:lang w:val="en-us" w:eastAsia="en-US" w:bidi="ar-SA"/>
      </w:rPr>
    </w:lvl>
    <w:lvl w:ilvl="6">
      <w:start w:val="0"/>
      <w:numFmt w:val="bullet"/>
      <w:lvlText w:val="•"/>
      <w:lvlJc w:val="left"/>
      <w:pPr>
        <w:ind w:left="6135" w:hanging="240"/>
      </w:pPr>
      <w:rPr>
        <w:rFonts w:hint="default"/>
        <w:lang w:val="en-us" w:eastAsia="en-US" w:bidi="ar-SA"/>
      </w:rPr>
    </w:lvl>
    <w:lvl w:ilvl="7">
      <w:start w:val="0"/>
      <w:numFmt w:val="bullet"/>
      <w:lvlText w:val="•"/>
      <w:lvlJc w:val="left"/>
      <w:pPr>
        <w:ind w:left="7186" w:hanging="240"/>
      </w:pPr>
      <w:rPr>
        <w:rFonts w:hint="default"/>
        <w:lang w:val="en-us" w:eastAsia="en-US" w:bidi="ar-SA"/>
      </w:rPr>
    </w:lvl>
    <w:lvl w:ilvl="8">
      <w:start w:val="0"/>
      <w:numFmt w:val="bullet"/>
      <w:lvlText w:val="•"/>
      <w:lvlJc w:val="left"/>
      <w:pPr>
        <w:ind w:left="8237" w:hanging="240"/>
      </w:pPr>
      <w:rPr>
        <w:rFonts w:hint="default"/>
        <w:lang w:val="en-us" w:eastAsia="en-US" w:bidi="ar-SA"/>
      </w:rPr>
    </w:lvl>
  </w:abstractNum>
  <w:abstractNum w:abstractNumId="1">
    <w:multiLevelType w:val="hybridMultilevel"/>
    <w:lvl w:ilvl="0">
      <w:start w:val="0"/>
      <w:numFmt w:val="bullet"/>
      <w:lvlText w:val="•"/>
      <w:lvlJc w:val="left"/>
      <w:pPr>
        <w:ind w:left="700" w:hanging="240"/>
      </w:pPr>
      <w:rPr>
        <w:rFonts w:hint="default" w:ascii="Gotham Medium" w:hAnsi="Gotham Medium" w:eastAsia="Gotham Medium" w:cs="Gotham Medium"/>
        <w:b w:val="0"/>
        <w:bCs w:val="0"/>
        <w:i w:val="0"/>
        <w:iCs w:val="0"/>
        <w:w w:val="100"/>
        <w:sz w:val="20"/>
        <w:szCs w:val="20"/>
        <w:lang w:val="en-us" w:eastAsia="en-US" w:bidi="ar-SA"/>
      </w:rPr>
    </w:lvl>
    <w:lvl w:ilvl="1">
      <w:start w:val="0"/>
      <w:numFmt w:val="bullet"/>
      <w:lvlText w:val="•"/>
      <w:lvlJc w:val="left"/>
      <w:pPr>
        <w:ind w:left="1664" w:hanging="240"/>
      </w:pPr>
      <w:rPr>
        <w:rFonts w:hint="default"/>
        <w:lang w:val="en-us" w:eastAsia="en-US" w:bidi="ar-SA"/>
      </w:rPr>
    </w:lvl>
    <w:lvl w:ilvl="2">
      <w:start w:val="0"/>
      <w:numFmt w:val="bullet"/>
      <w:lvlText w:val="•"/>
      <w:lvlJc w:val="left"/>
      <w:pPr>
        <w:ind w:left="2628" w:hanging="240"/>
      </w:pPr>
      <w:rPr>
        <w:rFonts w:hint="default"/>
        <w:lang w:val="en-us" w:eastAsia="en-US" w:bidi="ar-SA"/>
      </w:rPr>
    </w:lvl>
    <w:lvl w:ilvl="3">
      <w:start w:val="0"/>
      <w:numFmt w:val="bullet"/>
      <w:lvlText w:val="•"/>
      <w:lvlJc w:val="left"/>
      <w:pPr>
        <w:ind w:left="3592" w:hanging="240"/>
      </w:pPr>
      <w:rPr>
        <w:rFonts w:hint="default"/>
        <w:lang w:val="en-us" w:eastAsia="en-US" w:bidi="ar-SA"/>
      </w:rPr>
    </w:lvl>
    <w:lvl w:ilvl="4">
      <w:start w:val="0"/>
      <w:numFmt w:val="bullet"/>
      <w:lvlText w:val="•"/>
      <w:lvlJc w:val="left"/>
      <w:pPr>
        <w:ind w:left="4556" w:hanging="240"/>
      </w:pPr>
      <w:rPr>
        <w:rFonts w:hint="default"/>
        <w:lang w:val="en-us" w:eastAsia="en-US" w:bidi="ar-SA"/>
      </w:rPr>
    </w:lvl>
    <w:lvl w:ilvl="5">
      <w:start w:val="0"/>
      <w:numFmt w:val="bullet"/>
      <w:lvlText w:val="•"/>
      <w:lvlJc w:val="left"/>
      <w:pPr>
        <w:ind w:left="5520" w:hanging="240"/>
      </w:pPr>
      <w:rPr>
        <w:rFonts w:hint="default"/>
        <w:lang w:val="en-us" w:eastAsia="en-US" w:bidi="ar-SA"/>
      </w:rPr>
    </w:lvl>
    <w:lvl w:ilvl="6">
      <w:start w:val="0"/>
      <w:numFmt w:val="bullet"/>
      <w:lvlText w:val="•"/>
      <w:lvlJc w:val="left"/>
      <w:pPr>
        <w:ind w:left="6484" w:hanging="240"/>
      </w:pPr>
      <w:rPr>
        <w:rFonts w:hint="default"/>
        <w:lang w:val="en-us" w:eastAsia="en-US" w:bidi="ar-SA"/>
      </w:rPr>
    </w:lvl>
    <w:lvl w:ilvl="7">
      <w:start w:val="0"/>
      <w:numFmt w:val="bullet"/>
      <w:lvlText w:val="•"/>
      <w:lvlJc w:val="left"/>
      <w:pPr>
        <w:ind w:left="7448" w:hanging="240"/>
      </w:pPr>
      <w:rPr>
        <w:rFonts w:hint="default"/>
        <w:lang w:val="en-us" w:eastAsia="en-US" w:bidi="ar-SA"/>
      </w:rPr>
    </w:lvl>
    <w:lvl w:ilvl="8">
      <w:start w:val="0"/>
      <w:numFmt w:val="bullet"/>
      <w:lvlText w:val="•"/>
      <w:lvlJc w:val="left"/>
      <w:pPr>
        <w:ind w:left="8412" w:hanging="240"/>
      </w:pPr>
      <w:rPr>
        <w:rFonts w:hint="default"/>
        <w:lang w:val="en-us" w:eastAsia="en-US" w:bidi="ar-SA"/>
      </w:rPr>
    </w:lvl>
  </w:abstractNum>
  <w:abstractNum w:abstractNumId="0">
    <w:multiLevelType w:val="hybridMultilevel"/>
    <w:lvl w:ilvl="0">
      <w:start w:val="0"/>
      <w:numFmt w:val="bullet"/>
      <w:lvlText w:val="•"/>
      <w:lvlJc w:val="left"/>
      <w:pPr>
        <w:ind w:left="700" w:hanging="240"/>
      </w:pPr>
      <w:rPr>
        <w:rFonts w:hint="default" w:ascii="Gotham Light" w:hAnsi="Gotham Light" w:eastAsia="Gotham Light" w:cs="Gotham Light"/>
        <w:b w:val="0"/>
        <w:bCs w:val="0"/>
        <w:i w:val="0"/>
        <w:iCs w:val="0"/>
        <w:w w:val="100"/>
        <w:sz w:val="20"/>
        <w:szCs w:val="20"/>
        <w:lang w:val="en-us" w:eastAsia="en-US" w:bidi="ar-SA"/>
      </w:rPr>
    </w:lvl>
    <w:lvl w:ilvl="1">
      <w:start w:val="0"/>
      <w:numFmt w:val="bullet"/>
      <w:lvlText w:val="•"/>
      <w:lvlJc w:val="left"/>
      <w:pPr>
        <w:ind w:left="1664" w:hanging="240"/>
      </w:pPr>
      <w:rPr>
        <w:rFonts w:hint="default"/>
        <w:lang w:val="en-us" w:eastAsia="en-US" w:bidi="ar-SA"/>
      </w:rPr>
    </w:lvl>
    <w:lvl w:ilvl="2">
      <w:start w:val="0"/>
      <w:numFmt w:val="bullet"/>
      <w:lvlText w:val="•"/>
      <w:lvlJc w:val="left"/>
      <w:pPr>
        <w:ind w:left="2628" w:hanging="240"/>
      </w:pPr>
      <w:rPr>
        <w:rFonts w:hint="default"/>
        <w:lang w:val="en-us" w:eastAsia="en-US" w:bidi="ar-SA"/>
      </w:rPr>
    </w:lvl>
    <w:lvl w:ilvl="3">
      <w:start w:val="0"/>
      <w:numFmt w:val="bullet"/>
      <w:lvlText w:val="•"/>
      <w:lvlJc w:val="left"/>
      <w:pPr>
        <w:ind w:left="3592" w:hanging="240"/>
      </w:pPr>
      <w:rPr>
        <w:rFonts w:hint="default"/>
        <w:lang w:val="en-us" w:eastAsia="en-US" w:bidi="ar-SA"/>
      </w:rPr>
    </w:lvl>
    <w:lvl w:ilvl="4">
      <w:start w:val="0"/>
      <w:numFmt w:val="bullet"/>
      <w:lvlText w:val="•"/>
      <w:lvlJc w:val="left"/>
      <w:pPr>
        <w:ind w:left="4556" w:hanging="240"/>
      </w:pPr>
      <w:rPr>
        <w:rFonts w:hint="default"/>
        <w:lang w:val="en-us" w:eastAsia="en-US" w:bidi="ar-SA"/>
      </w:rPr>
    </w:lvl>
    <w:lvl w:ilvl="5">
      <w:start w:val="0"/>
      <w:numFmt w:val="bullet"/>
      <w:lvlText w:val="•"/>
      <w:lvlJc w:val="left"/>
      <w:pPr>
        <w:ind w:left="5520" w:hanging="240"/>
      </w:pPr>
      <w:rPr>
        <w:rFonts w:hint="default"/>
        <w:lang w:val="en-us" w:eastAsia="en-US" w:bidi="ar-SA"/>
      </w:rPr>
    </w:lvl>
    <w:lvl w:ilvl="6">
      <w:start w:val="0"/>
      <w:numFmt w:val="bullet"/>
      <w:lvlText w:val="•"/>
      <w:lvlJc w:val="left"/>
      <w:pPr>
        <w:ind w:left="6484" w:hanging="240"/>
      </w:pPr>
      <w:rPr>
        <w:rFonts w:hint="default"/>
        <w:lang w:val="en-us" w:eastAsia="en-US" w:bidi="ar-SA"/>
      </w:rPr>
    </w:lvl>
    <w:lvl w:ilvl="7">
      <w:start w:val="0"/>
      <w:numFmt w:val="bullet"/>
      <w:lvlText w:val="•"/>
      <w:lvlJc w:val="left"/>
      <w:pPr>
        <w:ind w:left="7448" w:hanging="240"/>
      </w:pPr>
      <w:rPr>
        <w:rFonts w:hint="default"/>
        <w:lang w:val="en-us" w:eastAsia="en-US" w:bidi="ar-SA"/>
      </w:rPr>
    </w:lvl>
    <w:lvl w:ilvl="8">
      <w:start w:val="0"/>
      <w:numFmt w:val="bullet"/>
      <w:lvlText w:val="•"/>
      <w:lvlJc w:val="left"/>
      <w:pPr>
        <w:ind w:left="8412" w:hanging="240"/>
      </w:pPr>
      <w:rPr>
        <w:rFonts w:hint="default"/>
        <w:lang w:val="en-us" w:eastAsia="en-US" w:bidi="ar-SA"/>
      </w:rPr>
    </w:lvl>
  </w:abstract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Gotham Light" w:hAnsi="Gotham Light" w:eastAsia="Gotham Light" w:cs="Gotham Light"/>
      <w:lang w:val="en-us" w:eastAsia="en-US" w:bidi="ar-SA"/>
    </w:rPr>
  </w:style>
  <w:style w:styleId="BodyText" w:type="paragraph">
    <w:name w:val="Body Text"/>
    <w:basedOn w:val="Normal"/>
    <w:uiPriority w:val="1"/>
    <w:qFormat/>
    <w:pPr/>
    <w:rPr>
      <w:rFonts w:ascii="Gotham Light" w:hAnsi="Gotham Light" w:eastAsia="Gotham Light" w:cs="Gotham Light"/>
      <w:sz w:val="20"/>
      <w:szCs w:val="20"/>
      <w:lang w:val="en-us" w:eastAsia="en-US" w:bidi="ar-SA"/>
    </w:rPr>
  </w:style>
  <w:style w:styleId="Heading1" w:type="paragraph">
    <w:name w:val="Heading 1"/>
    <w:basedOn w:val="Normal"/>
    <w:uiPriority w:val="1"/>
    <w:qFormat/>
    <w:pPr>
      <w:spacing w:line="1903" w:lineRule="exact"/>
      <w:outlineLvl w:val="1"/>
    </w:pPr>
    <w:rPr>
      <w:rFonts w:ascii="Calibri" w:hAnsi="Calibri" w:eastAsia="Calibri" w:cs="Calibri"/>
      <w:b/>
      <w:bCs/>
      <w:sz w:val="169"/>
      <w:szCs w:val="169"/>
      <w:lang w:val="en-us" w:eastAsia="en-US" w:bidi="ar-SA"/>
    </w:rPr>
  </w:style>
  <w:style w:styleId="Heading2" w:type="paragraph">
    <w:name w:val="Heading 2"/>
    <w:basedOn w:val="Normal"/>
    <w:uiPriority w:val="1"/>
    <w:qFormat/>
    <w:pPr>
      <w:spacing w:line="425" w:lineRule="exact"/>
      <w:ind w:left="2861"/>
      <w:outlineLvl w:val="2"/>
    </w:pPr>
    <w:rPr>
      <w:rFonts w:ascii="Calibri" w:hAnsi="Calibri" w:eastAsia="Calibri" w:cs="Calibri"/>
      <w:b/>
      <w:bCs/>
      <w:sz w:val="42"/>
      <w:szCs w:val="42"/>
      <w:lang w:val="en-us" w:eastAsia="en-US" w:bidi="ar-SA"/>
    </w:rPr>
  </w:style>
  <w:style w:styleId="Heading3" w:type="paragraph">
    <w:name w:val="Heading 3"/>
    <w:basedOn w:val="Normal"/>
    <w:uiPriority w:val="1"/>
    <w:qFormat/>
    <w:pPr>
      <w:spacing w:before="202"/>
      <w:ind w:left="100"/>
      <w:jc w:val="center"/>
      <w:outlineLvl w:val="3"/>
    </w:pPr>
    <w:rPr>
      <w:rFonts w:ascii="Calibri" w:hAnsi="Calibri" w:eastAsia="Calibri" w:cs="Calibri"/>
      <w:b/>
      <w:bCs/>
      <w:sz w:val="26"/>
      <w:szCs w:val="26"/>
      <w:lang w:val="en-us" w:eastAsia="en-US" w:bidi="ar-SA"/>
    </w:rPr>
  </w:style>
  <w:style w:styleId="Heading4" w:type="paragraph">
    <w:name w:val="Heading 4"/>
    <w:basedOn w:val="Normal"/>
    <w:uiPriority w:val="1"/>
    <w:qFormat/>
    <w:pPr>
      <w:ind w:left="140"/>
      <w:outlineLvl w:val="4"/>
    </w:pPr>
    <w:rPr>
      <w:rFonts w:ascii="Calibri" w:hAnsi="Calibri" w:eastAsia="Calibri" w:cs="Calibri"/>
      <w:sz w:val="24"/>
      <w:szCs w:val="24"/>
      <w:lang w:val="en-us" w:eastAsia="en-US" w:bidi="ar-SA"/>
    </w:rPr>
  </w:style>
  <w:style w:styleId="Title" w:type="paragraph">
    <w:name w:val="Title"/>
    <w:basedOn w:val="Normal"/>
    <w:uiPriority w:val="1"/>
    <w:qFormat/>
    <w:pPr>
      <w:spacing w:before="182" w:line="3622" w:lineRule="exact"/>
    </w:pPr>
    <w:rPr>
      <w:rFonts w:ascii="Calibri" w:hAnsi="Calibri" w:eastAsia="Calibri" w:cs="Calibri"/>
      <w:b/>
      <w:bCs/>
      <w:sz w:val="301"/>
      <w:szCs w:val="301"/>
      <w:lang w:val="en-us" w:eastAsia="en-US" w:bidi="ar-SA"/>
    </w:rPr>
  </w:style>
  <w:style w:styleId="ListParagraph" w:type="paragraph">
    <w:name w:val="List Paragraph"/>
    <w:basedOn w:val="Normal"/>
    <w:uiPriority w:val="1"/>
    <w:qFormat/>
    <w:pPr>
      <w:ind w:left="700" w:hanging="240"/>
    </w:pPr>
    <w:rPr>
      <w:rFonts w:ascii="Gotham Light" w:hAnsi="Gotham Light" w:eastAsia="Gotham Light" w:cs="Gotham Light"/>
      <w:lang w:val="en-us" w:eastAsia="en-US" w:bidi="ar-SA"/>
    </w:rPr>
  </w:style>
  <w:style w:styleId="TableParagraph" w:type="paragraph">
    <w:name w:val="Table Paragraph"/>
    <w:basedOn w:val="Normal"/>
    <w:uiPriority w:val="1"/>
    <w:qFormat/>
    <w:pPr/>
    <w:rPr>
      <w:rFonts w:ascii="Gotham Light" w:hAnsi="Gotham Light" w:eastAsia="Gotham Light" w:cs="Gotham Light"/>
      <w:lang w:val="en-us" w:eastAsia="en-US" w:bidi="ar-SA"/>
    </w:rPr>
  </w:style>
</w:styles>
</file>

<file path=word/_rels/document.xml.rels>&#65279;<?xml version="1.0" encoding="utf-8"?><Relationships xmlns="http://schemas.openxmlformats.org/package/2006/relationships"><Relationship Type="http://schemas.openxmlformats.org/officeDocument/2006/relationships/styles" Target="/word/styles.xml" Id="rId1" /><Relationship Type="http://schemas.openxmlformats.org/officeDocument/2006/relationships/fontTable" Target="/word/fontTable.xml" Id="rId2" /><Relationship Type="http://schemas.openxmlformats.org/officeDocument/2006/relationships/theme" Target="/word/theme/theme111.xml" Id="rId3" /><Relationship Type="http://schemas.openxmlformats.org/officeDocument/2006/relationships/settings" Target="/word/settings.xml" Id="rId4" /><Relationship Type="http://schemas.openxmlformats.org/officeDocument/2006/relationships/image" Target="/word/media/image1.jpeg" Id="rId5" /><Relationship Type="http://schemas.openxmlformats.org/officeDocument/2006/relationships/image" Target="/word/media/image2.png" Id="rId6" /><Relationship Type="http://schemas.openxmlformats.org/officeDocument/2006/relationships/image" Target="/word/media/image322.jpeg" Id="rId7" /><Relationship Type="http://schemas.openxmlformats.org/officeDocument/2006/relationships/image" Target="/word/media/image433.jpeg" Id="rId8" /><Relationship Type="http://schemas.openxmlformats.org/officeDocument/2006/relationships/footer" Target="/word/footer111.xml" Id="rId9" /><Relationship Type="http://schemas.openxmlformats.org/officeDocument/2006/relationships/footer" Target="/word/footer222.xml" Id="rId10" /><Relationship Type="http://schemas.openxmlformats.org/officeDocument/2006/relationships/footer" Target="/word/footer333.xml" Id="rId11" /><Relationship Type="http://schemas.openxmlformats.org/officeDocument/2006/relationships/footer" Target="/word/footer444.xml" Id="rId12" /><Relationship Type="http://schemas.openxmlformats.org/officeDocument/2006/relationships/footer" Target="/word/footer555.xml" Id="rId13" /><Relationship Type="http://schemas.openxmlformats.org/officeDocument/2006/relationships/footer" Target="/word/footer666.xml" Id="rId14" /><Relationship Type="http://schemas.openxmlformats.org/officeDocument/2006/relationships/footer" Target="/word/footer777.xml" Id="rId15" /><Relationship Type="http://schemas.openxmlformats.org/officeDocument/2006/relationships/footer" Target="/word/footer888.xml" Id="rId16" /><Relationship Type="http://schemas.openxmlformats.org/officeDocument/2006/relationships/image" Target="/word/media/image544.jpeg" Id="rId17" /><Relationship Type="http://schemas.openxmlformats.org/officeDocument/2006/relationships/footer" Target="/word/footer999.xml" Id="rId18" /><Relationship Type="http://schemas.openxmlformats.org/officeDocument/2006/relationships/image" Target="/word/media/image655.jpeg" Id="rId19" /><Relationship Type="http://schemas.openxmlformats.org/officeDocument/2006/relationships/image" Target="/word/media/image722.png" Id="rId20" /><Relationship Type="http://schemas.openxmlformats.org/officeDocument/2006/relationships/numbering" Target="/word/numbering.xml" Id="rId21" /></Relationships>
</file>

<file path=word/theme/theme11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vt="http://schemas.openxmlformats.org/officeDocument/2006/docPropsVTypes" xmlns:ap="http://schemas.openxmlformats.org/officeDocument/2006/extended-properties">
  <ap:Template>Normal</ap:Template>
  <ap:TotalTime>0</ap:TotalTime>
  <ap:Application>Microsoft Office Word</ap:Application>
  <ap:DocSecurity>0</ap:DocSecurity>
  <ap:ScaleCrop>false</ap:ScaleCrop>
  <ap:LinksUpToDate>false</ap:LinksUpToDate>
  <ap:SharedDoc>false</ap:SharedDoc>
  <ap:HyperlinksChanged>false</ap:HyperlinksChanged>
  <ap:AppVersion>12.0000</ap:AppVersion>
</ap:Properties>
</file>

<file path=docProps/core.xml><?xml version="1.0" encoding="utf-8"?>
<coreProperties xmlns:dc="http://purl.org/dc/elements/1.1/" xmlns:dcterms="http://purl.org/dc/terms/" xmlns:xsi="http://www.w3.org/2001/XMLSchema-instance" xmlns="http://schemas.openxmlformats.org/package/2006/metadata/core-properties">
  <dcterms:created xsi:type="dcterms:W3CDTF">2022-04-19T00:01:29.0000000Z</dcterms:created>
  <dcterms:modified xsi:type="dcterms:W3CDTF">2022-04-19T00:01:29.0000000Z</dcterms:modified>
  <keywords>, docId:A294B2F7A63A6A75BD87C3120483BAC5</keywords>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2016-09-08T00:00:00Z</vt:filetime>
  </property>
  <property fmtid="{D5CDD505-2E9C-101B-9397-08002B2CF9AE}" pid="3" name="Creator">
    <vt:lpwstr>Adobe InDesign CC 2015 (Macintosh)</vt:lpwstr>
  </property>
  <property fmtid="{D5CDD505-2E9C-101B-9397-08002B2CF9AE}" pid="4" name="LastSaved">
    <vt:filetime>2022-04-19T00:00:00Z</vt:filetime>
  </property>
</Properties>
</file>