
<file path=[Content_Types].xml><?xml version="1.0" encoding="utf-8"?>
<Types xmlns="http://schemas.openxmlformats.org/package/2006/content-types">
  <Default Extension="xml" ContentType="application/vnd.openxmlformats-officedocument.extended-properties+xml"/>
  <Default Extension="jpeg" ContentType="image/jpeg"/>
  <Default Extension="png" ContentType="image/pn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11.xml" ContentType="application/vnd.openxmlformats-officedocument.theme+xml"/>
  <Override PartName="/word/settings.xml" ContentType="application/vnd.openxmlformats-officedocument.wordprocessingml.settings+xml"/>
  <Override PartName="/word/footer111.xml" ContentType="application/vnd.openxmlformats-officedocument.wordprocessingml.footer+xml"/>
  <Override PartName="/word/footer222.xml" ContentType="application/vnd.openxmlformats-officedocument.wordprocessingml.footer+xml"/>
  <Override PartName="/word/footer333.xml" ContentType="application/vnd.openxmlformats-officedocument.wordprocessingml.footer+xml"/>
  <Override PartName="/word/footer444.xml" ContentType="application/vnd.openxmlformats-officedocument.wordprocessingml.footer+xml"/>
  <Override PartName="/word/footer555.xml" ContentType="application/vnd.openxmlformats-officedocument.wordprocessingml.footer+xml"/>
  <Override PartName="/word/footer666.xml" ContentType="application/vnd.openxmlformats-officedocument.wordprocessingml.footer+xml"/>
  <Override PartName="/word/footer777.xml" ContentType="application/vnd.openxmlformats-officedocument.wordprocessingml.footer+xml"/>
  <Override PartName="/word/footer888.xml" ContentType="application/vnd.openxmlformats-officedocument.wordprocessingml.footer+xml"/>
  <Override PartName="/word/footer999.xml" ContentType="application/vnd.openxmlformats-officedocument.wordprocessingml.footer+xml"/>
  <Override PartName="/word/footer101010.xml" ContentType="application/vnd.openxmlformats-officedocument.wordprocessingml.footer+xml"/>
  <Override PartName="/word/footer111111.xml" ContentType="application/vnd.openxmlformats-officedocument.wordprocessingml.footer+xml"/>
  <Override PartName="/word/footer121212.xml" ContentType="application/vnd.openxmlformats-officedocument.wordprocessingml.footer+xml"/>
  <Override PartName="/word/footer131313.xml" ContentType="application/vnd.openxmlformats-officedocument.wordprocessingml.footer+xml"/>
  <Override PartName="/word/footer141414.xml" ContentType="application/vnd.openxmlformats-officedocument.wordprocessingml.footer+xml"/>
  <Override PartName="/word/footer151515.xml" ContentType="application/vnd.openxmlformats-officedocument.wordprocessingml.footer+xml"/>
  <Override PartName="/word/footer161616.xml" ContentType="application/vnd.openxmlformats-officedocument.wordprocessingml.footer+xml"/>
  <Override PartName="/word/footer171717.xml" ContentType="application/vnd.openxmlformats-officedocument.wordprocessingml.footer+xml"/>
  <Override PartName="/word/footer181818.xml" ContentType="application/vnd.openxmlformats-officedocument.wordprocessingml.footer+xml"/>
  <Override PartName="/word/footer191919.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1" /><Relationship Type="http://schemas.openxmlformats.org/package/2006/relationships/metadata/core-properties" Target="/docProps/core.xml" Id="rId2" /><Relationship Type="http://schemas.openxmlformats.org/officeDocument/2006/relationships/officeDocument" Target="/word/document.xml" Id="rId3" /><Relationship Type="http://schemas.openxmlformats.org/officeDocument/2006/relationships/custom-properties" Target="/docProps/custom.xml" Id="rId4"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drawing>
          <wp:anchor distT="0" distB="0" distL="0" distR="0" simplePos="0" relativeHeight="486355456" behindDoc="1" locked="0" layoutInCell="1" allowOverlap="1">
            <wp:simplePos x="0" y="0"/>
            <wp:positionH relativeFrom="page">
              <wp:posOffset>0</wp:posOffset>
            </wp:positionH>
            <wp:positionV relativeFrom="page">
              <wp:posOffset>0</wp:posOffset>
            </wp:positionV>
            <wp:extent cx="7315200" cy="100584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315200" cy="1005840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19"/>
        </w:rPr>
      </w:pPr>
    </w:p>
    <w:p>
      <w:pPr>
        <w:spacing w:before="90"/>
        <w:ind w:start="829" w:end="0" w:firstLine="0"/>
        <w:jc w:val="left"/>
        <w:rPr>
          <w:rFonts w:ascii="Arial Narrow"/>
          <w:b/>
          <w:sz w:val="29"/>
        </w:rPr>
      </w:pPr>
      <w:r>
        <w:rPr/>
        <w:pict>
          <v:shapetype id="_x0000_t202" coordsize="21600,21600" o:spt="202" path="m,l,21600r21600,l21600,xe">
            <v:stroke joinstyle="miter"/>
            <v:path gradientshapeok="t" o:connecttype="rect"/>
          </v:shapetype>
          <v:shape id="docshape1" style="position:absolute;margin-left:33.725945pt;margin-top:-59.685421pt;width:30.95pt;height:54.3pt;mso-position-horizontal-relative:page;mso-position-vertical-relative:paragraph;z-index:-16960512" filled="false" stroked="false" type="#_x0000_t202">
            <v:textbox style="layout-flow:vertical;mso-layout-flow-alt:bottom-to-top" inset="0,0,0,0">
              <w:txbxContent>
                <w:p>
                  <w:pPr>
                    <w:spacing w:before="10"/>
                    <w:ind w:start="20" w:end="0" w:firstLine="0"/>
                    <w:jc w:val="left"/>
                    <w:rPr>
                      <w:rFonts w:ascii="Arial"/>
                      <w:sz w:val="51"/>
                    </w:rPr>
                  </w:pPr>
                  <w:r>
                    <w:rPr>
                      <w:rFonts w:ascii="Arial"/>
                      <w:spacing w:val="-5"/>
                      <w:sz w:val="51"/>
                    </w:rPr>
                    <w:t xml:space="preserve">DIE</w:t>
                  </w:r>
                </w:p>
              </w:txbxContent>
            </v:textbox>
            <w10:wrap type="none"/>
          </v:shape>
        </w:pict>
      </w:r>
      <w:r>
        <w:rPr/>
        <w:pict>
          <v:shape id="docshape2" style="position:absolute;margin-left:6.367523pt;margin-top:-87.672867pt;width:377.8pt;height:107.65pt;mso-position-horizontal-relative:page;mso-position-vertical-relative:paragraph;z-index:-16960000" filled="false" stroked="false" type="#_x0000_t202">
            <v:textbox inset="0,0,0,0">
              <w:txbxContent>
                <w:p>
                  <w:pPr>
                    <w:spacing w:before="0" w:line="2151" w:lineRule="exact"/>
                    <w:ind w:start="0" w:end="0" w:firstLine="0"/>
                    <w:jc w:val="left"/>
                    <w:rPr>
                      <w:rFonts w:ascii="Arial"/>
                      <w:sz w:val="192"/>
                    </w:rPr>
                  </w:pPr>
                  <w:r>
                    <w:rPr>
                      <w:rFonts w:ascii="Arial"/>
                      <w:spacing w:val="-118"/>
                      <w:w w:val="105"/>
                      <w:sz w:val="192"/>
                    </w:rPr>
                    <w:t xml:space="preserve">_Rettung</w:t>
                  </w:r>
                </w:p>
              </w:txbxContent>
            </v:textbox>
            <w10:wrap type="none"/>
          </v:shape>
        </w:pict>
      </w:r>
      <w:r>
        <w:rPr>
          <w:rFonts w:ascii="Arial Narrow"/>
          <w:b/>
          <w:w w:val="90"/>
          <w:sz w:val="29"/>
        </w:rPr>
        <w:t xml:space="preserve">BIBLISCHE </w:t>
      </w:r>
      <w:r>
        <w:rPr>
          <w:rFonts w:ascii="Arial Narrow"/>
          <w:b/>
          <w:w w:val="90"/>
          <w:sz w:val="29"/>
        </w:rPr>
        <w:t xml:space="preserve">LEKTIONEN </w:t>
      </w:r>
      <w:r>
        <w:rPr>
          <w:rFonts w:ascii="Arial Narrow"/>
          <w:b/>
          <w:w w:val="90"/>
          <w:sz w:val="29"/>
        </w:rPr>
        <w:t xml:space="preserve">FÜR </w:t>
      </w:r>
      <w:r>
        <w:rPr>
          <w:rFonts w:ascii="Arial Narrow"/>
          <w:b/>
          <w:w w:val="90"/>
          <w:sz w:val="29"/>
        </w:rPr>
        <w:t xml:space="preserve">DIE </w:t>
      </w:r>
      <w:r>
        <w:rPr>
          <w:rFonts w:ascii="Arial Narrow"/>
          <w:b/>
          <w:w w:val="90"/>
          <w:sz w:val="29"/>
        </w:rPr>
        <w:t xml:space="preserve">HILFLOSEN, </w:t>
      </w:r>
      <w:r>
        <w:rPr>
          <w:rFonts w:ascii="Arial Narrow"/>
          <w:b/>
          <w:w w:val="90"/>
          <w:sz w:val="29"/>
        </w:rPr>
        <w:t xml:space="preserve">VERLETZTEN </w:t>
      </w:r>
      <w:r>
        <w:rPr>
          <w:rFonts w:ascii="Arial Narrow"/>
          <w:b/>
          <w:w w:val="90"/>
          <w:sz w:val="29"/>
        </w:rPr>
        <w:t xml:space="preserve">UND </w:t>
      </w:r>
      <w:r>
        <w:rPr>
          <w:rFonts w:ascii="Arial Narrow"/>
          <w:b/>
          <w:spacing w:val="-2"/>
          <w:w w:val="90"/>
          <w:sz w:val="29"/>
        </w:rPr>
        <w:t xml:space="preserve">HUNGERNDEN</w:t>
      </w:r>
    </w:p>
    <w:p>
      <w:pPr>
        <w:spacing w:after="0"/>
        <w:jc w:val="left"/>
        <w:rPr>
          <w:rFonts w:ascii="Arial Narrow"/>
          <w:sz w:val="29"/>
        </w:rPr>
        <w:sectPr>
          <w:type w:val="continuous"/>
          <w:pgSz w:w="11520" w:h="15840"/>
          <w:pgMar w:top="1500" w:right="600" w:bottom="280" w:left="20"/>
        </w:sect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spacing w:before="222"/>
        <w:ind w:start="1132" w:end="0" w:firstLine="0"/>
        <w:jc w:val="left"/>
        <w:rPr>
          <w:rFonts w:ascii="Arial"/>
          <w:sz w:val="89"/>
        </w:rPr>
      </w:pPr>
      <w:r>
        <w:rPr/>
        <w:pict>
          <v:shape id="docshape3" style="position:absolute;margin-left:56.657768pt;margin-top:26.467607pt;width:16.7pt;height:25.35pt;mso-position-horizontal-relative:page;mso-position-vertical-relative:paragraph;z-index:-16958976" filled="false" stroked="false" type="#_x0000_t202">
            <v:textbox style="layout-flow:vertical;mso-layout-flow-alt:bottom-to-top" inset="0,0,0,0">
              <w:txbxContent>
                <w:p>
                  <w:pPr>
                    <w:spacing w:before="14"/>
                    <w:ind w:start="20" w:end="0" w:firstLine="0"/>
                    <w:jc w:val="left"/>
                    <w:rPr>
                      <w:rFonts w:ascii="Arial"/>
                      <w:sz w:val="26"/>
                    </w:rPr>
                  </w:pPr>
                  <w:r>
                    <w:rPr>
                      <w:rFonts w:ascii="Arial"/>
                      <w:color w:val="FFFFFF"/>
                      <w:spacing w:val="-23"/>
                      <w:w w:val="105"/>
                      <w:sz w:val="26"/>
                    </w:rPr>
                    <w:t xml:space="preserve">DIE</w:t>
                  </w:r>
                </w:p>
              </w:txbxContent>
            </v:textbox>
            <w10:wrap type="none"/>
          </v:shape>
        </w:pict>
      </w:r>
      <w:r>
        <w:rPr>
          <w:rFonts w:ascii="Arial"/>
          <w:color w:val="B04130"/>
          <w:spacing w:val="-21"/>
          <w:w w:val="42"/>
          <w:sz w:val="89"/>
        </w:rPr>
        <w:t xml:space="preserve">_Rettung</w:t>
      </w:r>
    </w:p>
    <w:p>
      <w:pPr>
        <w:spacing w:before="178"/>
        <w:ind w:start="1132" w:end="0" w:firstLine="0"/>
        <w:jc w:val="left"/>
        <w:rPr>
          <w:b w:val="0"/>
          <w:sz w:val="22"/>
        </w:rPr>
      </w:pPr>
      <w:r>
        <w:rPr>
          <w:b w:val="0"/>
          <w:sz w:val="22"/>
        </w:rPr>
        <w:t xml:space="preserve">Copyright </w:t>
      </w:r>
      <w:r>
        <w:rPr>
          <w:b w:val="0"/>
          <w:sz w:val="22"/>
        </w:rPr>
        <w:t xml:space="preserve">© </w:t>
      </w:r>
      <w:r>
        <w:rPr>
          <w:b w:val="0"/>
          <w:sz w:val="22"/>
        </w:rPr>
        <w:t xml:space="preserve">2015 </w:t>
      </w:r>
      <w:r>
        <w:rPr>
          <w:b w:val="0"/>
          <w:sz w:val="22"/>
        </w:rPr>
        <w:t xml:space="preserve">von </w:t>
      </w:r>
      <w:r>
        <w:rPr>
          <w:b w:val="0"/>
          <w:sz w:val="22"/>
        </w:rPr>
        <w:t xml:space="preserve">Campus </w:t>
      </w:r>
      <w:r>
        <w:rPr>
          <w:b w:val="0"/>
          <w:sz w:val="22"/>
        </w:rPr>
        <w:t xml:space="preserve">Ministry </w:t>
      </w:r>
      <w:r>
        <w:rPr>
          <w:b w:val="0"/>
          <w:spacing w:val="-2"/>
          <w:sz w:val="22"/>
        </w:rPr>
        <w:t xml:space="preserve">International</w:t>
      </w:r>
    </w:p>
    <w:p>
      <w:pPr>
        <w:pStyle w:val="BodyText"/>
        <w:rPr>
          <w:b w:val="0"/>
          <w:sz w:val="22"/>
        </w:rPr>
      </w:pPr>
    </w:p>
    <w:p>
      <w:pPr>
        <w:spacing w:before="0"/>
        <w:ind w:start="1132" w:end="1575" w:firstLine="0"/>
        <w:jc w:val="left"/>
        <w:rPr>
          <w:b w:val="0"/>
          <w:sz w:val="22"/>
        </w:rPr>
      </w:pPr>
      <w:r>
        <w:rPr>
          <w:b w:val="0"/>
          <w:sz w:val="22"/>
        </w:rPr>
        <w:t xml:space="preserve">Alle </w:t>
      </w:r>
      <w:r>
        <w:rPr>
          <w:b w:val="0"/>
          <w:sz w:val="22"/>
        </w:rPr>
        <w:t xml:space="preserve">Rechte </w:t>
      </w:r>
      <w:r>
        <w:rPr>
          <w:b w:val="0"/>
          <w:sz w:val="22"/>
        </w:rPr>
        <w:t xml:space="preserve">vorbehalten. </w:t>
      </w:r>
      <w:r>
        <w:rPr>
          <w:b w:val="0"/>
          <w:sz w:val="22"/>
        </w:rPr>
        <w:t xml:space="preserve">Kein </w:t>
      </w:r>
      <w:r>
        <w:rPr>
          <w:b w:val="0"/>
          <w:sz w:val="22"/>
        </w:rPr>
        <w:t xml:space="preserve">Teil </w:t>
      </w:r>
      <w:r>
        <w:rPr>
          <w:b w:val="0"/>
          <w:sz w:val="22"/>
        </w:rPr>
        <w:t xml:space="preserve">dieses </w:t>
      </w:r>
      <w:r>
        <w:rPr>
          <w:b w:val="0"/>
          <w:sz w:val="22"/>
        </w:rPr>
        <w:t xml:space="preserve">Buches </w:t>
      </w:r>
      <w:r>
        <w:rPr>
          <w:b w:val="0"/>
          <w:sz w:val="22"/>
        </w:rPr>
        <w:t xml:space="preserve">darf </w:t>
      </w:r>
      <w:r>
        <w:rPr>
          <w:b w:val="0"/>
          <w:sz w:val="22"/>
        </w:rPr>
        <w:t xml:space="preserve">ohne schriftliche Genehmigung des Autors in irgendeiner Form oder mit irgendwelchen Mitteln </w:t>
      </w:r>
      <w:r>
        <w:rPr>
          <w:b w:val="0"/>
          <w:sz w:val="22"/>
        </w:rPr>
        <w:t xml:space="preserve">vervielfältigt </w:t>
      </w:r>
      <w:r>
        <w:rPr>
          <w:b w:val="0"/>
          <w:sz w:val="22"/>
        </w:rPr>
        <w:t xml:space="preserve">oder </w:t>
      </w:r>
      <w:r>
        <w:rPr>
          <w:b w:val="0"/>
          <w:sz w:val="22"/>
        </w:rPr>
        <w:t xml:space="preserve">übertragen werden.</w:t>
      </w:r>
    </w:p>
    <w:p>
      <w:pPr>
        <w:pStyle w:val="BodyText"/>
        <w:rPr>
          <w:b w:val="0"/>
          <w:sz w:val="22"/>
        </w:rPr>
      </w:pPr>
    </w:p>
    <w:p>
      <w:pPr>
        <w:spacing w:before="0"/>
        <w:ind w:start="1132" w:end="1575" w:firstLine="0"/>
        <w:jc w:val="left"/>
        <w:rPr>
          <w:b w:val="0"/>
          <w:sz w:val="22"/>
        </w:rPr>
      </w:pPr>
      <w:r>
        <w:rPr>
          <w:b w:val="0"/>
          <w:sz w:val="22"/>
        </w:rPr>
        <w:t xml:space="preserve">Sofern nicht </w:t>
      </w:r>
      <w:r>
        <w:rPr>
          <w:b w:val="0"/>
          <w:sz w:val="22"/>
        </w:rPr>
        <w:t xml:space="preserve">anders </w:t>
      </w:r>
      <w:r>
        <w:rPr>
          <w:b w:val="0"/>
          <w:sz w:val="22"/>
        </w:rPr>
        <w:t xml:space="preserve">angegeben, </w:t>
      </w:r>
      <w:r>
        <w:rPr>
          <w:b w:val="0"/>
          <w:sz w:val="22"/>
        </w:rPr>
        <w:t xml:space="preserve">sind </w:t>
      </w:r>
      <w:r>
        <w:rPr>
          <w:b w:val="0"/>
          <w:sz w:val="22"/>
        </w:rPr>
        <w:t xml:space="preserve">alle </w:t>
      </w:r>
      <w:r>
        <w:rPr>
          <w:b w:val="0"/>
          <w:sz w:val="22"/>
        </w:rPr>
        <w:t xml:space="preserve">Bibelzitate </w:t>
      </w:r>
      <w:r>
        <w:rPr>
          <w:b w:val="0"/>
          <w:sz w:val="22"/>
        </w:rPr>
        <w:t xml:space="preserve">der </w:t>
      </w:r>
      <w:r>
        <w:rPr>
          <w:b w:val="0"/>
          <w:sz w:val="22"/>
        </w:rPr>
        <w:t xml:space="preserve">King James Version der Bibel </w:t>
      </w:r>
      <w:r>
        <w:rPr>
          <w:b w:val="0"/>
          <w:sz w:val="22"/>
        </w:rPr>
        <w:t xml:space="preserve">entnommen</w:t>
      </w:r>
      <w:r>
        <w:rPr>
          <w:b w:val="0"/>
          <w:sz w:val="22"/>
        </w:rPr>
        <w:t xml:space="preserve">.</w:t>
      </w:r>
    </w:p>
    <w:p>
      <w:pPr>
        <w:pStyle w:val="BodyText"/>
        <w:spacing w:before="4"/>
        <w:rPr>
          <w:b w:val="0"/>
          <w:sz w:val="27"/>
        </w:rPr>
      </w:pPr>
      <w:r>
        <w:rPr/>
        <w:pict>
          <v:shape id="docshape4" style="position:absolute;margin-left:57.599998pt;margin-top:17.638721pt;width:412.95pt;height:.1pt;mso-position-horizontal-relative:page;mso-position-vertical-relative:paragraph;z-index:-15727104;mso-wrap-distance-left:0;mso-wrap-distance-right:0" coordsize="8259,0" coordorigin="1152,353" filled="false" stroked="true" strokecolor="#81add4" strokeweight="1pt" path="m1152,353l9410,353e">
            <v:path arrowok="t"/>
            <v:stroke dashstyle="solid"/>
            <w10:wrap type="topAndBottom"/>
          </v:shape>
        </w:pict>
      </w:r>
    </w:p>
    <w:p>
      <w:pPr>
        <w:pStyle w:val="BodyText"/>
        <w:spacing w:before="10"/>
        <w:rPr>
          <w:b w:val="0"/>
          <w:sz w:val="24"/>
        </w:rPr>
      </w:pPr>
    </w:p>
    <w:p>
      <w:pPr>
        <w:spacing w:before="0"/>
        <w:ind w:start="1132" w:end="2097" w:firstLine="0"/>
        <w:jc w:val="left"/>
        <w:rPr>
          <w:b w:val="0"/>
          <w:sz w:val="22"/>
        </w:rPr>
      </w:pPr>
      <w:r>
        <w:rPr>
          <w:b w:val="0"/>
          <w:sz w:val="22"/>
        </w:rPr>
        <w:t xml:space="preserve">Umschlag- und </w:t>
      </w:r>
      <w:r>
        <w:rPr>
          <w:b w:val="0"/>
          <w:sz w:val="22"/>
        </w:rPr>
        <w:t xml:space="preserve">Innengestaltung: </w:t>
      </w:r>
      <w:r>
        <w:rPr>
          <w:b w:val="0"/>
          <w:sz w:val="22"/>
        </w:rPr>
        <w:t xml:space="preserve">Jeremy </w:t>
      </w:r>
      <w:r>
        <w:rPr>
          <w:b w:val="0"/>
          <w:sz w:val="22"/>
        </w:rPr>
        <w:t xml:space="preserve">Hart </w:t>
      </w:r>
      <w:r>
        <w:rPr>
          <w:b w:val="0"/>
          <w:sz w:val="22"/>
        </w:rPr>
        <w:t xml:space="preserve">(Hart </w:t>
      </w:r>
      <w:r>
        <w:rPr>
          <w:b w:val="0"/>
          <w:sz w:val="22"/>
        </w:rPr>
        <w:t xml:space="preserve">Creative </w:t>
      </w:r>
      <w:r>
        <w:rPr>
          <w:b w:val="0"/>
          <w:sz w:val="22"/>
        </w:rPr>
        <w:t xml:space="preserve">+ </w:t>
      </w:r>
      <w:r>
        <w:rPr>
          <w:b w:val="0"/>
          <w:sz w:val="22"/>
        </w:rPr>
        <w:t xml:space="preserve">Design) Geschrieben von: Paul Records</w:t>
      </w:r>
    </w:p>
    <w:p>
      <w:pPr>
        <w:spacing w:after="0"/>
        <w:jc w:val="left"/>
        <w:rPr>
          <w:sz w:val="22"/>
        </w:rPr>
        <w:sectPr>
          <w:pgSz w:w="11520" w:h="15840"/>
          <w:pgMar w:top="1500" w:right="600" w:bottom="280" w:left="20"/>
        </w:sectPr>
      </w:pPr>
    </w:p>
    <w:p>
      <w:pPr>
        <w:pStyle w:val="BodyText"/>
        <w:rPr>
          <w:b w:val="0"/>
        </w:rPr>
      </w:pPr>
      <w:r>
        <w:rPr/>
        <w:drawing>
          <wp:anchor distT="0" distB="0" distL="0" distR="0" simplePos="0" relativeHeight="486358016" behindDoc="1" locked="0" layoutInCell="1" allowOverlap="1">
            <wp:simplePos x="0" y="0"/>
            <wp:positionH relativeFrom="page">
              <wp:posOffset>0</wp:posOffset>
            </wp:positionH>
            <wp:positionV relativeFrom="page">
              <wp:posOffset>0</wp:posOffset>
            </wp:positionV>
            <wp:extent cx="7315199" cy="1005839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315199" cy="10058399"/>
                    </a:xfrm>
                    <a:prstGeom prst="rect">
                      <a:avLst/>
                    </a:prstGeom>
                  </pic:spPr>
                </pic:pic>
              </a:graphicData>
            </a:graphic>
          </wp:anchor>
        </w:drawing>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spacing w:before="241"/>
        <w:ind w:start="1132" w:end="0" w:firstLine="0"/>
        <w:jc w:val="left"/>
        <w:rPr>
          <w:rFonts w:ascii="Arial Narrow"/>
          <w:b/>
          <w:sz w:val="28"/>
        </w:rPr>
      </w:pPr>
      <w:r>
        <w:rPr>
          <w:rFonts w:ascii="Arial Narrow"/>
          <w:b/>
          <w:color w:val="B04130"/>
          <w:spacing w:val="-2"/>
          <w:sz w:val="28"/>
        </w:rPr>
        <w:t xml:space="preserve">EINFÜHRUNG</w:t>
      </w:r>
    </w:p>
    <w:sdt>
      <w:sdtPr>
        <w:docPartObj>
          <w:docPartGallery w:val="Table of Contents"/>
          <w:docPartUnique/>
        </w:docPartObj>
      </w:sdtPr>
      <w:sdtEndPr/>
      <w:sdtContent>
        <w:p>
          <w:pPr>
            <w:pStyle w:val="TOC2"/>
            <w:tabs>
              <w:tab w:val="right" w:leader="dot" w:pos="9651"/>
            </w:tabs>
            <w:spacing w:before="50"/>
            <w:rPr>
              <w:b w:val="0"/>
            </w:rPr>
          </w:pPr>
          <w:hyperlink w:history="true" w:anchor="_TOC_250016">
            <w:r>
              <w:rPr>
                <w:b w:val="0"/>
                <w:color w:val="11354D"/>
              </w:rPr>
              <w:t xml:space="preserve">Verloren </w:t>
            </w:r>
            <w:r>
              <w:rPr>
                <w:b w:val="0"/>
                <w:color w:val="11354D"/>
              </w:rPr>
              <w:t xml:space="preserve">und </w:t>
            </w:r>
            <w:r>
              <w:rPr>
                <w:b w:val="0"/>
                <w:color w:val="11354D"/>
                <w:spacing w:val="-2"/>
              </w:rPr>
              <w:t xml:space="preserve">gefunden</w:t>
            </w:r>
            <w:r>
              <w:rPr>
                <w:b w:val="0"/>
                <w:color w:val="11354D"/>
              </w:rPr>
              <w:tab/>
            </w:r>
            <w:r>
              <w:rPr>
                <w:b w:val="0"/>
                <w:color w:val="11354D"/>
                <w:spacing w:val="-10"/>
              </w:rPr>
              <w:t xml:space="preserve">4</w:t>
            </w:r>
          </w:hyperlink>
        </w:p>
        <w:p>
          <w:pPr>
            <w:pStyle w:val="TOC1"/>
          </w:pPr>
          <w:hyperlink w:history="true" w:anchor="_TOC_250015">
            <w:r>
              <w:rPr>
                <w:color w:val="B04130"/>
              </w:rPr>
              <w:t xml:space="preserve">LEKTION </w:t>
            </w:r>
            <w:r>
              <w:rPr>
                <w:color w:val="B04130"/>
                <w:spacing w:val="-5"/>
              </w:rPr>
              <w:t xml:space="preserve">EINS</w:t>
            </w:r>
          </w:hyperlink>
        </w:p>
        <w:p>
          <w:pPr>
            <w:pStyle w:val="TOC2"/>
            <w:tabs>
              <w:tab w:val="right" w:leader="dot" w:pos="9651"/>
            </w:tabs>
            <w:rPr>
              <w:b w:val="0"/>
            </w:rPr>
          </w:pPr>
          <w:hyperlink w:history="true" w:anchor="_TOC_250014">
            <w:r>
              <w:rPr>
                <w:b w:val="0"/>
                <w:color w:val="11354D"/>
              </w:rPr>
              <w:t xml:space="preserve">Die </w:t>
            </w:r>
            <w:r>
              <w:rPr>
                <w:b w:val="0"/>
                <w:color w:val="11354D"/>
              </w:rPr>
              <w:t xml:space="preserve">Bibel... Warum </w:t>
            </w:r>
            <w:r>
              <w:rPr>
                <w:b w:val="0"/>
                <w:color w:val="11354D"/>
              </w:rPr>
              <w:t xml:space="preserve">ist </w:t>
            </w:r>
            <w:r>
              <w:rPr>
                <w:b w:val="0"/>
                <w:color w:val="11354D"/>
              </w:rPr>
              <w:t xml:space="preserve">sie </w:t>
            </w:r>
            <w:r>
              <w:rPr>
                <w:b w:val="0"/>
                <w:color w:val="11354D"/>
                <w:spacing w:val="-2"/>
              </w:rPr>
              <w:t xml:space="preserve">so wichtig?</w:t>
            </w:r>
            <w:r>
              <w:rPr>
                <w:b w:val="0"/>
                <w:color w:val="11354D"/>
              </w:rPr>
              <w:tab/>
            </w:r>
            <w:r>
              <w:rPr>
                <w:b w:val="0"/>
                <w:color w:val="11354D"/>
                <w:spacing w:val="-10"/>
              </w:rPr>
              <w:t xml:space="preserve">6</w:t>
            </w:r>
          </w:hyperlink>
        </w:p>
        <w:p>
          <w:pPr>
            <w:pStyle w:val="TOC1"/>
          </w:pPr>
          <w:hyperlink w:history="true" w:anchor="_TOC_250013">
            <w:r>
              <w:rPr>
                <w:color w:val="B04130"/>
              </w:rPr>
              <w:t xml:space="preserve">LEKTION </w:t>
            </w:r>
            <w:r>
              <w:rPr>
                <w:color w:val="B04130"/>
                <w:spacing w:val="-5"/>
              </w:rPr>
              <w:t xml:space="preserve">ZWEI</w:t>
            </w:r>
          </w:hyperlink>
        </w:p>
        <w:p>
          <w:pPr>
            <w:pStyle w:val="TOC2"/>
            <w:tabs>
              <w:tab w:val="right" w:leader="dot" w:pos="9661"/>
            </w:tabs>
            <w:rPr>
              <w:b w:val="0"/>
            </w:rPr>
          </w:pPr>
          <w:hyperlink w:history="true" w:anchor="_TOC_250012">
            <w:r>
              <w:rPr>
                <w:b w:val="0"/>
                <w:color w:val="11354D"/>
              </w:rPr>
              <w:t xml:space="preserve">Eine </w:t>
            </w:r>
            <w:r>
              <w:rPr>
                <w:b w:val="0"/>
                <w:color w:val="11354D"/>
                <w:spacing w:val="-2"/>
              </w:rPr>
              <w:t xml:space="preserve">Aufschlüsselung der </w:t>
            </w:r>
            <w:r>
              <w:rPr>
                <w:b w:val="0"/>
                <w:color w:val="11354D"/>
              </w:rPr>
              <w:t xml:space="preserve">Bibel</w:t>
            </w:r>
            <w:r>
              <w:rPr>
                <w:b w:val="0"/>
                <w:color w:val="11354D"/>
              </w:rPr>
              <w:tab/>
            </w:r>
            <w:r>
              <w:rPr>
                <w:b w:val="0"/>
                <w:color w:val="11354D"/>
                <w:spacing w:val="-5"/>
              </w:rPr>
              <w:t xml:space="preserve">14</w:t>
            </w:r>
          </w:hyperlink>
        </w:p>
        <w:p>
          <w:pPr>
            <w:pStyle w:val="TOC1"/>
          </w:pPr>
          <w:hyperlink w:history="true" w:anchor="_TOC_250011">
            <w:r>
              <w:rPr>
                <w:color w:val="B04130"/>
              </w:rPr>
              <w:t xml:space="preserve">LEKTION </w:t>
            </w:r>
            <w:r>
              <w:rPr>
                <w:color w:val="B04130"/>
                <w:spacing w:val="-4"/>
              </w:rPr>
              <w:t xml:space="preserve">DREI</w:t>
            </w:r>
          </w:hyperlink>
        </w:p>
        <w:p>
          <w:pPr>
            <w:pStyle w:val="TOC2"/>
            <w:tabs>
              <w:tab w:val="right" w:leader="dot" w:pos="9661"/>
            </w:tabs>
            <w:spacing w:before="50"/>
            <w:rPr>
              <w:b w:val="0"/>
            </w:rPr>
          </w:pPr>
          <w:hyperlink w:history="true" w:anchor="_TOC_250010">
            <w:r>
              <w:rPr>
                <w:b w:val="0"/>
                <w:color w:val="11354D"/>
              </w:rPr>
              <w:t xml:space="preserve">Eine </w:t>
            </w:r>
            <w:r>
              <w:rPr>
                <w:b w:val="0"/>
                <w:color w:val="11354D"/>
              </w:rPr>
              <w:t xml:space="preserve">Welt </w:t>
            </w:r>
            <w:r>
              <w:rPr>
                <w:b w:val="0"/>
                <w:color w:val="11354D"/>
              </w:rPr>
              <w:t xml:space="preserve">der </w:t>
            </w:r>
            <w:r>
              <w:rPr>
                <w:b w:val="0"/>
                <w:color w:val="11354D"/>
                <w:spacing w:val="-4"/>
              </w:rPr>
              <w:t xml:space="preserve">Götter</w:t>
            </w:r>
            <w:r>
              <w:rPr>
                <w:b w:val="0"/>
                <w:color w:val="11354D"/>
              </w:rPr>
              <w:tab/>
            </w:r>
            <w:r>
              <w:rPr>
                <w:b w:val="0"/>
                <w:color w:val="11354D"/>
                <w:spacing w:val="-5"/>
              </w:rPr>
              <w:t xml:space="preserve">22</w:t>
            </w:r>
          </w:hyperlink>
        </w:p>
        <w:p>
          <w:pPr>
            <w:pStyle w:val="TOC1"/>
          </w:pPr>
          <w:hyperlink w:history="true" w:anchor="_TOC_250009">
            <w:r>
              <w:rPr>
                <w:color w:val="B04130"/>
                <w:spacing w:val="-4"/>
              </w:rPr>
              <w:t xml:space="preserve">VIERTE </w:t>
            </w:r>
            <w:r>
              <w:rPr>
                <w:color w:val="B04130"/>
              </w:rPr>
              <w:t xml:space="preserve">LEKTION</w:t>
            </w:r>
          </w:hyperlink>
        </w:p>
        <w:p>
          <w:pPr>
            <w:pStyle w:val="TOC2"/>
            <w:tabs>
              <w:tab w:val="right" w:leader="dot" w:pos="9661"/>
            </w:tabs>
            <w:rPr>
              <w:b w:val="0"/>
            </w:rPr>
          </w:pPr>
          <w:hyperlink w:history="true" w:anchor="_TOC_250008">
            <w:r>
              <w:rPr>
                <w:b w:val="0"/>
                <w:color w:val="11354D"/>
              </w:rPr>
              <w:t xml:space="preserve">Was </w:t>
            </w:r>
            <w:r>
              <w:rPr>
                <w:b w:val="0"/>
                <w:color w:val="11354D"/>
              </w:rPr>
              <w:t xml:space="preserve">kann </w:t>
            </w:r>
            <w:r>
              <w:rPr>
                <w:b w:val="0"/>
                <w:color w:val="11354D"/>
              </w:rPr>
              <w:t xml:space="preserve">Jesus </w:t>
            </w:r>
            <w:r>
              <w:rPr>
                <w:b w:val="0"/>
                <w:color w:val="11354D"/>
              </w:rPr>
              <w:t xml:space="preserve">für </w:t>
            </w:r>
            <w:r>
              <w:rPr>
                <w:b w:val="0"/>
                <w:color w:val="11354D"/>
                <w:spacing w:val="-5"/>
              </w:rPr>
              <w:t xml:space="preserve">mich </w:t>
            </w:r>
            <w:r>
              <w:rPr>
                <w:b w:val="0"/>
                <w:color w:val="11354D"/>
              </w:rPr>
              <w:t xml:space="preserve">tun</w:t>
            </w:r>
            <w:r>
              <w:rPr>
                <w:b w:val="0"/>
                <w:color w:val="11354D"/>
                <w:spacing w:val="-5"/>
              </w:rPr>
              <w:t xml:space="preserve">?</w:t>
            </w:r>
            <w:r>
              <w:rPr>
                <w:b w:val="0"/>
                <w:color w:val="11354D"/>
              </w:rPr>
              <w:tab/>
            </w:r>
            <w:r>
              <w:rPr>
                <w:b w:val="0"/>
                <w:color w:val="11354D"/>
                <w:spacing w:val="-5"/>
              </w:rPr>
              <w:t xml:space="preserve">28</w:t>
            </w:r>
          </w:hyperlink>
        </w:p>
        <w:p>
          <w:pPr>
            <w:pStyle w:val="TOC1"/>
          </w:pPr>
          <w:hyperlink w:history="true" w:anchor="_TOC_250007">
            <w:r>
              <w:rPr>
                <w:color w:val="B04130"/>
              </w:rPr>
              <w:t xml:space="preserve">LEKTION </w:t>
            </w:r>
            <w:r>
              <w:rPr>
                <w:color w:val="B04130"/>
                <w:spacing w:val="-4"/>
              </w:rPr>
              <w:t xml:space="preserve">FÜNF</w:t>
            </w:r>
          </w:hyperlink>
        </w:p>
        <w:p>
          <w:pPr>
            <w:pStyle w:val="TOC2"/>
            <w:tabs>
              <w:tab w:val="right" w:leader="dot" w:pos="9660"/>
            </w:tabs>
            <w:rPr>
              <w:b w:val="0"/>
            </w:rPr>
          </w:pPr>
          <w:hyperlink w:history="true" w:anchor="_TOC_250006">
            <w:r>
              <w:rPr>
                <w:b w:val="0"/>
                <w:color w:val="11354D"/>
              </w:rPr>
              <w:t xml:space="preserve">Rette </w:t>
            </w:r>
            <w:r>
              <w:rPr>
                <w:b w:val="0"/>
                <w:color w:val="11354D"/>
              </w:rPr>
              <w:t xml:space="preserve">mich, </w:t>
            </w:r>
            <w:r>
              <w:rPr>
                <w:b w:val="0"/>
                <w:color w:val="11354D"/>
                <w:spacing w:val="-2"/>
              </w:rPr>
              <w:t xml:space="preserve">Jesus</w:t>
            </w:r>
            <w:r>
              <w:rPr>
                <w:b w:val="0"/>
                <w:color w:val="11354D"/>
              </w:rPr>
              <w:tab/>
            </w:r>
            <w:r>
              <w:rPr>
                <w:b w:val="0"/>
                <w:color w:val="11354D"/>
                <w:spacing w:val="-5"/>
              </w:rPr>
              <w:t xml:space="preserve">35</w:t>
            </w:r>
          </w:hyperlink>
        </w:p>
        <w:p>
          <w:pPr>
            <w:pStyle w:val="TOC1"/>
          </w:pPr>
          <w:hyperlink w:history="true" w:anchor="_TOC_250005">
            <w:r>
              <w:rPr>
                <w:color w:val="B04130"/>
                <w:spacing w:val="-5"/>
              </w:rPr>
              <w:t xml:space="preserve">SECHSTE </w:t>
            </w:r>
            <w:r>
              <w:rPr>
                <w:color w:val="B04130"/>
              </w:rPr>
              <w:t xml:space="preserve">LEKTION</w:t>
            </w:r>
          </w:hyperlink>
        </w:p>
        <w:p>
          <w:pPr>
            <w:pStyle w:val="TOC2"/>
            <w:tabs>
              <w:tab w:val="right" w:leader="dot" w:pos="9651"/>
            </w:tabs>
            <w:spacing w:before="50"/>
            <w:rPr>
              <w:b w:val="0"/>
            </w:rPr>
          </w:pPr>
          <w:hyperlink w:history="true" w:anchor="_TOC_250004">
            <w:r>
              <w:rPr>
                <w:b w:val="0"/>
                <w:color w:val="11354D"/>
              </w:rPr>
              <w:t xml:space="preserve">Die </w:t>
            </w:r>
            <w:r>
              <w:rPr>
                <w:b w:val="0"/>
                <w:color w:val="11354D"/>
              </w:rPr>
              <w:t xml:space="preserve">Hoffnung </w:t>
            </w:r>
            <w:r>
              <w:rPr>
                <w:b w:val="0"/>
                <w:color w:val="11354D"/>
              </w:rPr>
              <w:t xml:space="preserve">auf </w:t>
            </w:r>
            <w:r>
              <w:rPr>
                <w:b w:val="0"/>
                <w:color w:val="11354D"/>
              </w:rPr>
              <w:t xml:space="preserve">den </w:t>
            </w:r>
            <w:r>
              <w:rPr>
                <w:b w:val="0"/>
                <w:color w:val="11354D"/>
              </w:rPr>
              <w:t xml:space="preserve">Heiligen </w:t>
            </w:r>
            <w:r>
              <w:rPr>
                <w:b w:val="0"/>
                <w:color w:val="11354D"/>
                <w:spacing w:val="-4"/>
              </w:rPr>
              <w:t xml:space="preserve">Geist</w:t>
            </w:r>
            <w:r>
              <w:rPr>
                <w:b w:val="0"/>
                <w:color w:val="11354D"/>
              </w:rPr>
              <w:tab/>
            </w:r>
            <w:r>
              <w:rPr>
                <w:b w:val="0"/>
                <w:color w:val="11354D"/>
                <w:spacing w:val="-5"/>
              </w:rPr>
              <w:t xml:space="preserve">42</w:t>
            </w:r>
          </w:hyperlink>
        </w:p>
        <w:p>
          <w:pPr>
            <w:pStyle w:val="TOC1"/>
            <w:spacing w:before="201"/>
          </w:pPr>
          <w:hyperlink w:history="true" w:anchor="_TOC_250003">
            <w:r>
              <w:rPr>
                <w:color w:val="B04130"/>
              </w:rPr>
              <w:t xml:space="preserve">LEKTION </w:t>
            </w:r>
            <w:r>
              <w:rPr>
                <w:color w:val="B04130"/>
                <w:spacing w:val="-4"/>
              </w:rPr>
              <w:t xml:space="preserve">SIEBEN</w:t>
            </w:r>
          </w:hyperlink>
        </w:p>
        <w:p>
          <w:pPr>
            <w:pStyle w:val="TOC2"/>
            <w:tabs>
              <w:tab w:val="right" w:leader="dot" w:pos="9642"/>
            </w:tabs>
            <w:spacing w:before="50"/>
            <w:rPr>
              <w:b w:val="0"/>
            </w:rPr>
          </w:pPr>
          <w:hyperlink w:history="true" w:anchor="_TOC_250002">
            <w:r>
              <w:rPr>
                <w:b w:val="0"/>
                <w:color w:val="11354D"/>
                <w:spacing w:val="-4"/>
              </w:rPr>
              <w:t xml:space="preserve">Kommende </w:t>
            </w:r>
            <w:r>
              <w:rPr>
                <w:b w:val="0"/>
                <w:color w:val="11354D"/>
              </w:rPr>
              <w:t xml:space="preserve">Dinge</w:t>
            </w:r>
            <w:r>
              <w:rPr>
                <w:b w:val="0"/>
                <w:color w:val="11354D"/>
              </w:rPr>
              <w:tab/>
            </w:r>
            <w:r>
              <w:rPr>
                <w:b w:val="0"/>
                <w:color w:val="11354D"/>
                <w:spacing w:val="-5"/>
              </w:rPr>
              <w:t xml:space="preserve">47</w:t>
            </w:r>
          </w:hyperlink>
        </w:p>
        <w:p>
          <w:pPr>
            <w:pStyle w:val="TOC1"/>
          </w:pPr>
          <w:hyperlink w:history="true" w:anchor="_TOC_250001">
            <w:r>
              <w:rPr>
                <w:color w:val="B04130"/>
              </w:rPr>
              <w:t xml:space="preserve">LEKTION </w:t>
            </w:r>
            <w:r>
              <w:rPr>
                <w:color w:val="B04130"/>
                <w:spacing w:val="-4"/>
              </w:rPr>
              <w:t xml:space="preserve">ACHT</w:t>
            </w:r>
          </w:hyperlink>
        </w:p>
        <w:p>
          <w:pPr>
            <w:pStyle w:val="TOC2"/>
            <w:tabs>
              <w:tab w:val="right" w:leader="dot" w:pos="9650"/>
            </w:tabs>
            <w:rPr>
              <w:b w:val="0"/>
            </w:rPr>
          </w:pPr>
          <w:hyperlink w:history="true" w:anchor="_TOC_250000">
            <w:r>
              <w:rPr>
                <w:b w:val="0"/>
                <w:color w:val="11354D"/>
              </w:rPr>
              <w:t xml:space="preserve">Ein </w:t>
            </w:r>
            <w:r>
              <w:rPr>
                <w:b w:val="0"/>
                <w:color w:val="11354D"/>
              </w:rPr>
              <w:t xml:space="preserve">Leben</w:t>
            </w:r>
            <w:r>
              <w:rPr>
                <w:b w:val="0"/>
                <w:color w:val="11354D"/>
              </w:rPr>
              <w:t xml:space="preserve">, das </w:t>
            </w:r>
            <w:r>
              <w:rPr>
                <w:b w:val="0"/>
                <w:color w:val="11354D"/>
                <w:spacing w:val="-2"/>
              </w:rPr>
              <w:t xml:space="preserve">zählt</w:t>
            </w:r>
            <w:r>
              <w:rPr>
                <w:b w:val="0"/>
                <w:color w:val="11354D"/>
              </w:rPr>
              <w:tab/>
            </w:r>
            <w:r>
              <w:rPr>
                <w:b w:val="0"/>
                <w:color w:val="11354D"/>
                <w:spacing w:val="-5"/>
              </w:rPr>
              <w:t xml:space="preserve">53</w:t>
            </w:r>
          </w:hyperlink>
        </w:p>
      </w:sdtContent>
    </w:sdt>
    <w:p>
      <w:pPr>
        <w:spacing w:after="0"/>
        <w:sectPr>
          <w:pgSz w:w="11520" w:h="15840"/>
          <w:pgMar w:top="1500" w:right="600" w:bottom="280" w:left="20"/>
        </w:sectPr>
      </w:pPr>
    </w:p>
    <w:p>
      <w:pPr>
        <w:pStyle w:val="BodyText"/>
        <w:rPr>
          <w:b w:val="0"/>
          <w:sz w:val="48"/>
        </w:rPr>
      </w:pPr>
      <w:r>
        <w:rPr/>
        <w:pict>
          <v:group id="docshapegroup5" style="position:absolute;margin-left:0pt;margin-top:0pt;width:576pt;height:792pt;mso-position-horizontal-relative:page;mso-position-vertical-relative:page;z-index:-16957952" coordsize="11520,15840" coordorigin="0,0">
            <v:line style="position:absolute" stroked="true" strokecolor="#81add4" strokeweight=".5pt" from="2508,15325" to="10240,15325">
              <v:stroke dashstyle="solid"/>
            </v:line>
            <v:shape id="docshape6" style="position:absolute;left:0;top:0;width:11520;height:15840" stroked="false" type="#_x0000_t75">
              <v:imagedata o:title="" r:id="rId7"/>
            </v:shape>
            <v:shape id="docshape7" style="position:absolute;left:5205;top:2485;width:1109;height:1109" stroked="false" type="#_x0000_t75">
              <v:imagedata o:title="" r:id="rId8"/>
            </v:shape>
            <w10:wrap type="none"/>
          </v:group>
        </w:pict>
      </w:r>
    </w:p>
    <w:p>
      <w:pPr>
        <w:pStyle w:val="BodyText"/>
        <w:rPr>
          <w:b w:val="0"/>
          <w:sz w:val="48"/>
        </w:rPr>
      </w:pPr>
    </w:p>
    <w:p>
      <w:pPr>
        <w:pStyle w:val="BodyText"/>
        <w:rPr>
          <w:b w:val="0"/>
          <w:sz w:val="48"/>
        </w:rPr>
      </w:pPr>
    </w:p>
    <w:p>
      <w:pPr>
        <w:pStyle w:val="BodyText"/>
        <w:rPr>
          <w:b w:val="0"/>
          <w:sz w:val="53"/>
        </w:rPr>
      </w:pPr>
    </w:p>
    <w:p>
      <w:pPr>
        <w:spacing w:before="0" w:line="491" w:lineRule="exact"/>
        <w:ind w:start="1315" w:end="736" w:firstLine="0"/>
        <w:jc w:val="center"/>
        <w:rPr>
          <w:rFonts w:ascii="Arial"/>
          <w:sz w:val="43"/>
        </w:rPr>
      </w:pPr>
      <w:r>
        <w:rPr>
          <w:rFonts w:ascii="Arial"/>
          <w:color w:val="11354D"/>
          <w:spacing w:val="7"/>
          <w:w w:val="111"/>
          <w:sz w:val="43"/>
        </w:rPr>
        <w:t xml:space="preserve">Einführung</w:t>
      </w:r>
    </w:p>
    <w:p>
      <w:pPr>
        <w:pStyle w:val="Heading1"/>
      </w:pPr>
      <w:bookmarkStart w:name="_TOC_250016" w:id="1"/>
      <w:r>
        <w:rPr>
          <w:color w:val="B04130"/>
          <w:w w:val="95"/>
        </w:rPr>
        <w:t xml:space="preserve">VERLOREN </w:t>
      </w:r>
      <w:r>
        <w:rPr>
          <w:color w:val="B04130"/>
          <w:w w:val="95"/>
        </w:rPr>
        <w:t xml:space="preserve">UND</w:t>
      </w:r>
      <w:bookmarkEnd w:id="1"/>
      <w:r>
        <w:rPr>
          <w:color w:val="B04130"/>
          <w:spacing w:val="-2"/>
          <w:w w:val="95"/>
        </w:rPr>
        <w:t xml:space="preserve"> GEFUNDEN</w:t>
      </w:r>
    </w:p>
    <w:p>
      <w:pPr>
        <w:pStyle w:val="BodyText"/>
        <w:rPr>
          <w:rFonts w:ascii="Arial Narrow"/>
          <w:b/>
        </w:rPr>
      </w:pPr>
    </w:p>
    <w:p>
      <w:pPr>
        <w:pStyle w:val="BodyText"/>
        <w:rPr>
          <w:rFonts w:ascii="Arial Narrow"/>
          <w:b/>
        </w:rPr>
      </w:pPr>
    </w:p>
    <w:p>
      <w:pPr>
        <w:pStyle w:val="BodyText"/>
        <w:spacing w:before="4"/>
        <w:rPr>
          <w:rFonts w:ascii="Arial Narrow"/>
          <w:b/>
          <w:sz w:val="21"/>
        </w:rPr>
      </w:pPr>
    </w:p>
    <w:p>
      <w:pPr>
        <w:pStyle w:val="BodyText"/>
        <w:spacing w:before="106" w:line="259" w:lineRule="auto"/>
        <w:ind w:start="700"/>
        <w:rPr>
          <w:b w:val="0"/>
        </w:rPr>
      </w:pPr>
      <w:r>
        <w:rPr>
          <w:b w:val="0"/>
        </w:rPr>
        <w:t xml:space="preserve">Wahrscheinlich </w:t>
      </w:r>
      <w:r>
        <w:rPr>
          <w:b w:val="0"/>
        </w:rPr>
        <w:t xml:space="preserve">erinnern </w:t>
      </w:r>
      <w:r>
        <w:rPr>
          <w:b w:val="0"/>
        </w:rPr>
        <w:t xml:space="preserve">wir </w:t>
      </w:r>
      <w:r>
        <w:rPr>
          <w:b w:val="0"/>
        </w:rPr>
        <w:t xml:space="preserve">uns </w:t>
      </w:r>
      <w:r>
        <w:rPr>
          <w:b w:val="0"/>
        </w:rPr>
        <w:t xml:space="preserve">alle </w:t>
      </w:r>
      <w:r>
        <w:rPr>
          <w:b w:val="0"/>
        </w:rPr>
        <w:t xml:space="preserve">daran, </w:t>
      </w:r>
      <w:r>
        <w:rPr>
          <w:b w:val="0"/>
        </w:rPr>
        <w:t xml:space="preserve">dass </w:t>
      </w:r>
      <w:r>
        <w:rPr>
          <w:b w:val="0"/>
        </w:rPr>
        <w:t xml:space="preserve">wir </w:t>
      </w:r>
      <w:r>
        <w:rPr>
          <w:b w:val="0"/>
        </w:rPr>
        <w:t xml:space="preserve">einen </w:t>
      </w:r>
      <w:r>
        <w:rPr>
          <w:b w:val="0"/>
        </w:rPr>
        <w:t xml:space="preserve">wertvollen Gegenstand </w:t>
      </w:r>
      <w:r>
        <w:rPr>
          <w:b w:val="0"/>
        </w:rPr>
        <w:t xml:space="preserve">verlegt </w:t>
      </w:r>
      <w:r>
        <w:rPr>
          <w:b w:val="0"/>
        </w:rPr>
        <w:t xml:space="preserve">oder </w:t>
      </w:r>
      <w:r>
        <w:rPr>
          <w:b w:val="0"/>
        </w:rPr>
        <w:t xml:space="preserve">verloren haben</w:t>
      </w:r>
      <w:r>
        <w:rPr>
          <w:b w:val="0"/>
        </w:rPr>
        <w:t xml:space="preserve">. </w:t>
      </w:r>
      <w:r>
        <w:rPr>
          <w:b w:val="0"/>
        </w:rPr>
        <w:t xml:space="preserve">Sehr </w:t>
      </w:r>
      <w:r>
        <w:rPr>
          <w:b w:val="0"/>
        </w:rPr>
        <w:t xml:space="preserve">oft </w:t>
      </w:r>
      <w:r>
        <w:rPr>
          <w:b w:val="0"/>
        </w:rPr>
        <w:t xml:space="preserve">gelingt es </w:t>
      </w:r>
      <w:r>
        <w:rPr>
          <w:b w:val="0"/>
        </w:rPr>
        <w:t xml:space="preserve">uns</w:t>
      </w:r>
      <w:r>
        <w:rPr>
          <w:b w:val="0"/>
        </w:rPr>
        <w:t xml:space="preserve">, </w:t>
      </w:r>
      <w:r>
        <w:rPr>
          <w:b w:val="0"/>
        </w:rPr>
        <w:t xml:space="preserve">das Verlorene wiederzufinden. Aber manchmal bleibt das, was verloren ist, für immer verloren.</w:t>
      </w:r>
    </w:p>
    <w:p>
      <w:pPr>
        <w:pStyle w:val="BodyText"/>
        <w:spacing w:before="9"/>
        <w:rPr>
          <w:b w:val="0"/>
          <w:sz w:val="21"/>
        </w:rPr>
      </w:pPr>
    </w:p>
    <w:p>
      <w:pPr>
        <w:pStyle w:val="BodyText"/>
        <w:spacing w:line="259" w:lineRule="auto"/>
        <w:ind w:start="700" w:end="238"/>
        <w:rPr>
          <w:b w:val="0"/>
        </w:rPr>
      </w:pPr>
      <w:r>
        <w:rPr>
          <w:b w:val="0"/>
        </w:rPr>
        <w:t xml:space="preserve">In der Grundschule gibt es einen Ort, an dem sich verlorene Gegenstände ansammeln. Wenn etwas gefunden wird und der Besitzer unbekannt ist, wird es in eine Kiste oder in ein Regal mit der Aufschrift "Lost and Found" gelegt. Dieser Satz sagt uns zwei Dinge: </w:t>
      </w:r>
      <w:r>
        <w:rPr>
          <w:b w:val="0"/>
        </w:rPr>
        <w:t xml:space="preserve">Erstens, </w:t>
      </w:r>
      <w:r>
        <w:rPr>
          <w:b w:val="0"/>
        </w:rPr>
        <w:t xml:space="preserve">dass </w:t>
      </w:r>
      <w:r>
        <w:rPr>
          <w:b w:val="0"/>
        </w:rPr>
        <w:t xml:space="preserve">sich </w:t>
      </w:r>
      <w:r>
        <w:rPr>
          <w:b w:val="0"/>
        </w:rPr>
        <w:t xml:space="preserve">dort </w:t>
      </w:r>
      <w:r>
        <w:rPr>
          <w:b w:val="0"/>
        </w:rPr>
        <w:t xml:space="preserve">viele </w:t>
      </w:r>
      <w:r>
        <w:rPr>
          <w:b w:val="0"/>
        </w:rPr>
        <w:t xml:space="preserve">verlorene </w:t>
      </w:r>
      <w:r>
        <w:rPr>
          <w:b w:val="0"/>
        </w:rPr>
        <w:t xml:space="preserve">Gegenstände befinden. </w:t>
      </w:r>
      <w:r>
        <w:rPr>
          <w:b w:val="0"/>
        </w:rPr>
        <w:t xml:space="preserve">Zweitens </w:t>
      </w:r>
      <w:r>
        <w:rPr>
          <w:b w:val="0"/>
        </w:rPr>
        <w:t xml:space="preserve">verdeutlicht </w:t>
      </w:r>
      <w:r>
        <w:rPr>
          <w:b w:val="0"/>
        </w:rPr>
        <w:t xml:space="preserve">diese </w:t>
      </w:r>
      <w:r>
        <w:rPr>
          <w:b w:val="0"/>
        </w:rPr>
        <w:t xml:space="preserve">Formulierung </w:t>
      </w:r>
      <w:r>
        <w:rPr>
          <w:b w:val="0"/>
        </w:rPr>
        <w:t xml:space="preserve">den </w:t>
      </w:r>
      <w:r>
        <w:rPr>
          <w:b w:val="0"/>
        </w:rPr>
        <w:t xml:space="preserve">Zweck </w:t>
      </w:r>
      <w:r>
        <w:rPr>
          <w:b w:val="0"/>
        </w:rPr>
        <w:t xml:space="preserve">der Kiste oder des Regals. Wir gehen dorthin, um das wiederzufinden, was verloren gegangen ist.</w:t>
      </w:r>
    </w:p>
    <w:p>
      <w:pPr>
        <w:pStyle w:val="BodyText"/>
        <w:spacing w:before="11"/>
        <w:rPr>
          <w:b w:val="0"/>
          <w:sz w:val="21"/>
        </w:rPr>
      </w:pPr>
    </w:p>
    <w:p>
      <w:pPr>
        <w:pStyle w:val="BodyText"/>
        <w:spacing w:line="259" w:lineRule="auto"/>
        <w:ind w:start="700" w:end="641"/>
        <w:rPr>
          <w:b w:val="0"/>
        </w:rPr>
      </w:pPr>
      <w:r>
        <w:rPr>
          <w:b w:val="0"/>
        </w:rPr>
        <w:t xml:space="preserve">Dieser </w:t>
      </w:r>
      <w:r>
        <w:rPr>
          <w:b w:val="0"/>
        </w:rPr>
        <w:t xml:space="preserve">Lehrplan </w:t>
      </w:r>
      <w:r>
        <w:rPr>
          <w:b w:val="0"/>
        </w:rPr>
        <w:t xml:space="preserve">wurde </w:t>
      </w:r>
      <w:r>
        <w:rPr>
          <w:b w:val="0"/>
        </w:rPr>
        <w:t xml:space="preserve">entwickelt</w:t>
      </w:r>
      <w:r>
        <w:rPr>
          <w:b w:val="0"/>
        </w:rPr>
        <w:t xml:space="preserve">, um </w:t>
      </w:r>
      <w:r>
        <w:rPr>
          <w:b w:val="0"/>
        </w:rPr>
        <w:t xml:space="preserve">mit </w:t>
      </w:r>
      <w:r>
        <w:rPr>
          <w:b w:val="0"/>
        </w:rPr>
        <w:t xml:space="preserve">nicht kirchlich geprägten </w:t>
      </w:r>
      <w:r>
        <w:rPr>
          <w:b w:val="0"/>
        </w:rPr>
        <w:t xml:space="preserve">Studenten </w:t>
      </w:r>
      <w:r>
        <w:rPr>
          <w:b w:val="0"/>
        </w:rPr>
        <w:t xml:space="preserve">in </w:t>
      </w:r>
      <w:r>
        <w:rPr>
          <w:b w:val="0"/>
        </w:rPr>
        <w:t xml:space="preserve">Kontakt zu treten</w:t>
      </w:r>
      <w:r>
        <w:rPr>
          <w:b w:val="0"/>
        </w:rPr>
        <w:t xml:space="preserve">, die </w:t>
      </w:r>
      <w:r>
        <w:rPr>
          <w:b w:val="0"/>
        </w:rPr>
        <w:t xml:space="preserve">wenig oder </w:t>
      </w:r>
      <w:r>
        <w:rPr>
          <w:b w:val="0"/>
        </w:rPr>
        <w:t xml:space="preserve">gar kein </w:t>
      </w:r>
      <w:r>
        <w:rPr>
          <w:b w:val="0"/>
        </w:rPr>
        <w:t xml:space="preserve">Vorwissen </w:t>
      </w:r>
      <w:r>
        <w:rPr>
          <w:b w:val="0"/>
        </w:rPr>
        <w:t xml:space="preserve">über </w:t>
      </w:r>
      <w:r>
        <w:rPr>
          <w:b w:val="0"/>
        </w:rPr>
        <w:t xml:space="preserve">Gott </w:t>
      </w:r>
      <w:r>
        <w:rPr>
          <w:b w:val="0"/>
        </w:rPr>
        <w:t xml:space="preserve">oder </w:t>
      </w:r>
      <w:r>
        <w:rPr>
          <w:b w:val="0"/>
        </w:rPr>
        <w:t xml:space="preserve">die </w:t>
      </w:r>
      <w:r>
        <w:rPr>
          <w:b w:val="0"/>
        </w:rPr>
        <w:t xml:space="preserve">Bibel </w:t>
      </w:r>
      <w:r>
        <w:rPr>
          <w:b w:val="0"/>
        </w:rPr>
        <w:t xml:space="preserve">haben</w:t>
      </w:r>
      <w:r>
        <w:rPr>
          <w:b w:val="0"/>
        </w:rPr>
        <w:t xml:space="preserve">. </w:t>
      </w:r>
      <w:r>
        <w:rPr>
          <w:b w:val="0"/>
        </w:rPr>
        <w:t xml:space="preserve">In </w:t>
      </w:r>
      <w:r>
        <w:rPr>
          <w:b w:val="0"/>
        </w:rPr>
        <w:t xml:space="preserve">den </w:t>
      </w:r>
      <w:r>
        <w:rPr>
          <w:b w:val="0"/>
        </w:rPr>
        <w:t xml:space="preserve">folgenden </w:t>
      </w:r>
      <w:r>
        <w:rPr>
          <w:b w:val="0"/>
        </w:rPr>
        <w:t xml:space="preserve">acht </w:t>
      </w:r>
      <w:r>
        <w:rPr>
          <w:b w:val="0"/>
        </w:rPr>
        <w:t xml:space="preserve">Lektionen werden </w:t>
      </w:r>
      <w:r>
        <w:rPr>
          <w:b w:val="0"/>
        </w:rPr>
        <w:t xml:space="preserve">wir </w:t>
      </w:r>
      <w:r>
        <w:rPr>
          <w:b w:val="0"/>
        </w:rPr>
        <w:t xml:space="preserve">von </w:t>
      </w:r>
      <w:r>
        <w:rPr>
          <w:b w:val="0"/>
        </w:rPr>
        <w:t xml:space="preserve">Campus </w:t>
      </w:r>
      <w:r>
        <w:rPr>
          <w:b w:val="0"/>
          <w:spacing w:val="-2"/>
        </w:rPr>
        <w:t xml:space="preserve">Ministry</w:t>
      </w:r>
    </w:p>
    <w:p>
      <w:pPr>
        <w:pStyle w:val="BodyText"/>
        <w:spacing w:before="2" w:line="259" w:lineRule="auto"/>
        <w:ind w:start="700" w:end="238"/>
        <w:rPr>
          <w:b w:val="0"/>
        </w:rPr>
      </w:pPr>
      <w:r>
        <w:rPr>
          <w:b w:val="0"/>
        </w:rPr>
        <w:t xml:space="preserve">International </w:t>
      </w:r>
      <w:r>
        <w:rPr>
          <w:b w:val="0"/>
        </w:rPr>
        <w:t xml:space="preserve">beten wir</w:t>
      </w:r>
      <w:r>
        <w:rPr>
          <w:b w:val="0"/>
        </w:rPr>
        <w:t xml:space="preserve">, dass </w:t>
      </w:r>
      <w:r>
        <w:rPr>
          <w:b w:val="0"/>
        </w:rPr>
        <w:t xml:space="preserve">die </w:t>
      </w:r>
      <w:r>
        <w:rPr>
          <w:b w:val="0"/>
        </w:rPr>
        <w:t xml:space="preserve">Verletzten, </w:t>
      </w:r>
      <w:r>
        <w:rPr>
          <w:b w:val="0"/>
        </w:rPr>
        <w:t xml:space="preserve">Hilflosen </w:t>
      </w:r>
      <w:r>
        <w:rPr>
          <w:b w:val="0"/>
        </w:rPr>
        <w:t xml:space="preserve">und </w:t>
      </w:r>
      <w:r>
        <w:rPr>
          <w:b w:val="0"/>
        </w:rPr>
        <w:t xml:space="preserve">Hungrigen </w:t>
      </w:r>
      <w:r>
        <w:rPr>
          <w:b w:val="0"/>
        </w:rPr>
        <w:t xml:space="preserve">Hoffnung finden. </w:t>
      </w:r>
      <w:r>
        <w:rPr>
          <w:b w:val="0"/>
        </w:rPr>
        <w:t xml:space="preserve">Wir </w:t>
      </w:r>
      <w:r>
        <w:rPr>
          <w:b w:val="0"/>
        </w:rPr>
        <w:t xml:space="preserve">wünschen uns, </w:t>
      </w:r>
      <w:r>
        <w:rPr>
          <w:b w:val="0"/>
        </w:rPr>
        <w:t xml:space="preserve">dass </w:t>
      </w:r>
      <w:r>
        <w:rPr>
          <w:b w:val="0"/>
        </w:rPr>
        <w:t xml:space="preserve">die Verlorenen </w:t>
      </w:r>
      <w:r>
        <w:rPr>
          <w:b w:val="0"/>
        </w:rPr>
        <w:t xml:space="preserve">mit </w:t>
      </w:r>
      <w:r>
        <w:rPr>
          <w:b w:val="0"/>
        </w:rPr>
        <w:t xml:space="preserve">diesen </w:t>
      </w:r>
      <w:r>
        <w:rPr>
          <w:b w:val="0"/>
        </w:rPr>
        <w:t xml:space="preserve">Lektionen als Ressource gefunden werden.</w:t>
      </w:r>
    </w:p>
    <w:p>
      <w:pPr>
        <w:pStyle w:val="BodyText"/>
        <w:spacing w:before="9"/>
        <w:rPr>
          <w:b w:val="0"/>
          <w:sz w:val="21"/>
        </w:rPr>
      </w:pPr>
    </w:p>
    <w:p>
      <w:pPr>
        <w:pStyle w:val="BodyText"/>
        <w:spacing w:before="1" w:line="259" w:lineRule="auto"/>
        <w:ind w:start="700"/>
        <w:rPr>
          <w:b w:val="0"/>
        </w:rPr>
      </w:pPr>
      <w:r>
        <w:rPr>
          <w:b w:val="0"/>
        </w:rPr>
        <w:t xml:space="preserve">Hungrige Seelen müssen nicht in einer Schachtel liegen oder auf einem staubigen Regal im Schrank bleiben. </w:t>
      </w:r>
      <w:r>
        <w:rPr>
          <w:b w:val="0"/>
          <w:spacing w:val="-2"/>
        </w:rPr>
        <w:t xml:space="preserve">Auf </w:t>
      </w:r>
      <w:r>
        <w:rPr>
          <w:b w:val="0"/>
          <w:spacing w:val="-2"/>
        </w:rPr>
        <w:t xml:space="preserve">jedem </w:t>
      </w:r>
      <w:r>
        <w:rPr>
          <w:b w:val="0"/>
          <w:spacing w:val="-2"/>
        </w:rPr>
        <w:t xml:space="preserve">College-Campus </w:t>
      </w:r>
      <w:r>
        <w:rPr>
          <w:b w:val="0"/>
          <w:spacing w:val="-2"/>
        </w:rPr>
        <w:t xml:space="preserve">in </w:t>
      </w:r>
      <w:r>
        <w:rPr>
          <w:b w:val="0"/>
          <w:spacing w:val="-2"/>
        </w:rPr>
        <w:t xml:space="preserve">Amerika </w:t>
      </w:r>
      <w:r>
        <w:rPr>
          <w:b w:val="0"/>
          <w:spacing w:val="-2"/>
        </w:rPr>
        <w:t xml:space="preserve">und </w:t>
      </w:r>
      <w:r>
        <w:rPr>
          <w:b w:val="0"/>
          <w:spacing w:val="-2"/>
        </w:rPr>
        <w:t xml:space="preserve">auf der ganzen Welt gibt es </w:t>
      </w:r>
      <w:r>
        <w:rPr>
          <w:b w:val="0"/>
        </w:rPr>
        <w:t xml:space="preserve">einen Erlöser, der </w:t>
      </w:r>
      <w:r>
        <w:rPr>
          <w:b w:val="0"/>
          <w:spacing w:val="-2"/>
        </w:rPr>
        <w:t xml:space="preserve">nach </w:t>
      </w:r>
      <w:r>
        <w:rPr>
          <w:b w:val="0"/>
          <w:spacing w:val="-2"/>
        </w:rPr>
        <w:t xml:space="preserve">Studenten </w:t>
      </w:r>
      <w:r>
        <w:rPr>
          <w:b w:val="0"/>
          <w:spacing w:val="-2"/>
        </w:rPr>
        <w:t xml:space="preserve">sucht, </w:t>
      </w:r>
      <w:r>
        <w:rPr>
          <w:b w:val="0"/>
          <w:spacing w:val="-2"/>
        </w:rPr>
        <w:t xml:space="preserve">Ausschau hält </w:t>
      </w:r>
      <w:r>
        <w:rPr>
          <w:b w:val="0"/>
          <w:spacing w:val="-2"/>
        </w:rPr>
        <w:t xml:space="preserve">und </w:t>
      </w:r>
      <w:r>
        <w:rPr>
          <w:b w:val="0"/>
          <w:spacing w:val="-2"/>
        </w:rPr>
        <w:t xml:space="preserve">sie </w:t>
      </w:r>
      <w:r>
        <w:rPr>
          <w:b w:val="0"/>
          <w:spacing w:val="-2"/>
        </w:rPr>
        <w:t xml:space="preserve">erreicht</w:t>
      </w:r>
      <w:r>
        <w:rPr>
          <w:b w:val="0"/>
          <w:spacing w:val="-2"/>
        </w:rPr>
        <w:t xml:space="preserve">.</w:t>
      </w:r>
    </w:p>
    <w:p>
      <w:pPr>
        <w:pStyle w:val="BodyText"/>
        <w:spacing w:before="1"/>
        <w:rPr>
          <w:b w:val="0"/>
          <w:sz w:val="21"/>
        </w:rPr>
      </w:pPr>
    </w:p>
    <w:p>
      <w:pPr>
        <w:pStyle w:val="Heading3"/>
      </w:pPr>
      <w:r>
        <w:rPr>
          <w:color w:val="B04130"/>
        </w:rPr>
        <w:t xml:space="preserve">EIN </w:t>
      </w:r>
      <w:r>
        <w:rPr>
          <w:color w:val="B04130"/>
        </w:rPr>
        <w:t xml:space="preserve">WORT </w:t>
      </w:r>
      <w:r>
        <w:rPr>
          <w:color w:val="B04130"/>
        </w:rPr>
        <w:t xml:space="preserve">AN DIE </w:t>
      </w:r>
      <w:r>
        <w:rPr>
          <w:color w:val="B04130"/>
          <w:spacing w:val="-2"/>
        </w:rPr>
        <w:t xml:space="preserve">LEHRER</w:t>
      </w:r>
    </w:p>
    <w:p>
      <w:pPr>
        <w:pStyle w:val="BodyText"/>
        <w:spacing w:before="261" w:line="259" w:lineRule="auto"/>
        <w:ind w:start="700" w:end="238"/>
        <w:rPr>
          <w:b w:val="0"/>
        </w:rPr>
      </w:pPr>
      <w:r>
        <w:rPr>
          <w:b w:val="0"/>
        </w:rPr>
        <w:t xml:space="preserve">Wenn Sie ein CMI-Leiter sind, ist dieser Lehrplan Ihnen gewidmet. Möge er Ihre Arbeit und Ihre Bemühungen um das Bibelstudium unterstützen und ergänzen. Jede Lektion ist vollgepackt mit Inhalt. Wenn man sie ganz durchnimmt, dauert jede Lektion im Durchschnitt etwa eine Stunde und fünfzehn Minuten. Wir sind uns bewusst, dass das länger sein kann als ein normales Bibelstudium auf dem Campus. Deshalb empfehlen wir, dass Sie </w:t>
      </w:r>
      <w:r>
        <w:rPr>
          <w:b w:val="0"/>
        </w:rPr>
        <w:t xml:space="preserve">jede </w:t>
      </w:r>
      <w:r>
        <w:rPr>
          <w:b w:val="0"/>
        </w:rPr>
        <w:t xml:space="preserve">Lektion </w:t>
      </w:r>
      <w:r>
        <w:rPr>
          <w:b w:val="0"/>
        </w:rPr>
        <w:t xml:space="preserve">auf </w:t>
      </w:r>
      <w:r>
        <w:rPr>
          <w:b w:val="0"/>
        </w:rPr>
        <w:t xml:space="preserve">Ihre </w:t>
      </w:r>
      <w:r>
        <w:rPr>
          <w:b w:val="0"/>
        </w:rPr>
        <w:t xml:space="preserve">speziellen </w:t>
      </w:r>
      <w:r>
        <w:rPr>
          <w:b w:val="0"/>
        </w:rPr>
        <w:t xml:space="preserve">Bedürfnisse </w:t>
      </w:r>
      <w:r>
        <w:rPr>
          <w:b w:val="0"/>
        </w:rPr>
        <w:t xml:space="preserve">abstimmen</w:t>
      </w:r>
      <w:r>
        <w:rPr>
          <w:b w:val="0"/>
        </w:rPr>
        <w:t xml:space="preserve">. </w:t>
      </w:r>
      <w:r>
        <w:rPr>
          <w:b w:val="0"/>
        </w:rPr>
        <w:t xml:space="preserve">Jede </w:t>
      </w:r>
      <w:r>
        <w:rPr>
          <w:b w:val="0"/>
        </w:rPr>
        <w:t xml:space="preserve">Lektion </w:t>
      </w:r>
      <w:r>
        <w:rPr>
          <w:b w:val="0"/>
        </w:rPr>
        <w:t xml:space="preserve">ist </w:t>
      </w:r>
      <w:r>
        <w:rPr>
          <w:b w:val="0"/>
        </w:rPr>
        <w:t xml:space="preserve">in </w:t>
      </w:r>
      <w:r>
        <w:rPr>
          <w:b w:val="0"/>
        </w:rPr>
        <w:t xml:space="preserve">Abschnitte unterteilt. </w:t>
      </w:r>
      <w:r>
        <w:rPr>
          <w:b w:val="0"/>
        </w:rPr>
        <w:t xml:space="preserve">So können die Leiter die Abschnitte unterrichten, die für ihre Gruppe am nützlichsten sind.</w:t>
      </w:r>
    </w:p>
    <w:p>
      <w:pPr>
        <w:pStyle w:val="BodyText"/>
        <w:spacing w:before="1"/>
        <w:rPr>
          <w:b w:val="0"/>
          <w:sz w:val="22"/>
        </w:rPr>
      </w:pPr>
    </w:p>
    <w:p>
      <w:pPr>
        <w:pStyle w:val="BodyText"/>
        <w:spacing w:line="259" w:lineRule="auto"/>
        <w:ind w:start="700" w:end="114"/>
        <w:rPr>
          <w:b w:val="0"/>
        </w:rPr>
      </w:pPr>
      <w:r>
        <w:rPr>
          <w:b w:val="0"/>
        </w:rPr>
        <w:t xml:space="preserve">Die Aufgabe eines jeden Lehrers ist es, einen bestimmten Stoff klar und präzise zu vermitteln. Die folgenden acht Lektionen wurden so geschrieben, dass sie wortwörtlich im Unterricht verwendet werden können. Überall finden Sie Diskussionsanregungen und Stichpunkte. Sie dienen </w:t>
      </w:r>
      <w:r>
        <w:rPr>
          <w:b w:val="0"/>
        </w:rPr>
        <w:t xml:space="preserve">dazu, den Kontext zu vertiefen oder die Diskussion </w:t>
      </w:r>
      <w:r>
        <w:rPr>
          <w:b w:val="0"/>
        </w:rPr>
        <w:t xml:space="preserve">über </w:t>
      </w:r>
      <w:r>
        <w:rPr>
          <w:b w:val="0"/>
        </w:rPr>
        <w:t xml:space="preserve">ein </w:t>
      </w:r>
      <w:r>
        <w:rPr>
          <w:b w:val="0"/>
        </w:rPr>
        <w:t xml:space="preserve">bestimmtes </w:t>
      </w:r>
      <w:r>
        <w:rPr>
          <w:b w:val="0"/>
        </w:rPr>
        <w:t xml:space="preserve">Thema zu </w:t>
      </w:r>
      <w:r>
        <w:rPr>
          <w:b w:val="0"/>
        </w:rPr>
        <w:t xml:space="preserve">vertiefen</w:t>
      </w:r>
      <w:r>
        <w:rPr>
          <w:b w:val="0"/>
        </w:rPr>
        <w:t xml:space="preserve">. </w:t>
      </w:r>
      <w:r>
        <w:rPr>
          <w:b w:val="0"/>
        </w:rPr>
        <w:t xml:space="preserve">Am </w:t>
      </w:r>
      <w:r>
        <w:rPr>
          <w:b w:val="0"/>
        </w:rPr>
        <w:t xml:space="preserve">unteren </w:t>
      </w:r>
      <w:r>
        <w:rPr>
          <w:b w:val="0"/>
        </w:rPr>
        <w:t xml:space="preserve">Rand </w:t>
      </w:r>
      <w:r>
        <w:rPr>
          <w:b w:val="0"/>
        </w:rPr>
        <w:t xml:space="preserve">befinden </w:t>
      </w:r>
      <w:r>
        <w:rPr>
          <w:b w:val="0"/>
        </w:rPr>
        <w:t xml:space="preserve">sich </w:t>
      </w:r>
      <w:r>
        <w:rPr>
          <w:b w:val="0"/>
        </w:rPr>
        <w:t xml:space="preserve">außerdem </w:t>
      </w:r>
      <w:r>
        <w:rPr>
          <w:b w:val="0"/>
        </w:rPr>
        <w:t xml:space="preserve">Fußnoten </w:t>
      </w:r>
      <w:r>
        <w:rPr>
          <w:b w:val="0"/>
        </w:rPr>
        <w:t xml:space="preserve">mit </w:t>
      </w:r>
      <w:r>
        <w:rPr>
          <w:b w:val="0"/>
        </w:rPr>
        <w:t xml:space="preserve">zusätzlichen </w:t>
      </w:r>
      <w:r>
        <w:rPr>
          <w:b w:val="0"/>
        </w:rPr>
        <w:t xml:space="preserve">Anmerkungen und Zitaten. Sie können diese mit Ihren Schülern teilen oder sie als zusätzliches Material stehen lassen.</w:t>
      </w:r>
    </w:p>
    <w:p>
      <w:pPr>
        <w:pStyle w:val="BodyText"/>
        <w:rPr>
          <w:b w:val="0"/>
          <w:sz w:val="22"/>
        </w:rPr>
      </w:pPr>
    </w:p>
    <w:p>
      <w:pPr>
        <w:pStyle w:val="BodyText"/>
        <w:spacing w:line="259" w:lineRule="auto"/>
        <w:ind w:start="700" w:end="238"/>
        <w:rPr>
          <w:b w:val="0"/>
        </w:rPr>
      </w:pPr>
      <w:r>
        <w:rPr>
          <w:b w:val="0"/>
        </w:rPr>
        <w:t xml:space="preserve">Wenn </w:t>
      </w:r>
      <w:r>
        <w:rPr>
          <w:b w:val="0"/>
        </w:rPr>
        <w:t xml:space="preserve">Sie sich </w:t>
      </w:r>
      <w:r>
        <w:rPr>
          <w:b w:val="0"/>
        </w:rPr>
        <w:t xml:space="preserve">zum </w:t>
      </w:r>
      <w:r>
        <w:rPr>
          <w:b w:val="0"/>
        </w:rPr>
        <w:t xml:space="preserve">Sprechen </w:t>
      </w:r>
      <w:r>
        <w:rPr>
          <w:b w:val="0"/>
        </w:rPr>
        <w:t xml:space="preserve">aufstellen, </w:t>
      </w:r>
      <w:r>
        <w:rPr>
          <w:b w:val="0"/>
        </w:rPr>
        <w:t xml:space="preserve">denken Sie daran</w:t>
      </w:r>
      <w:r>
        <w:rPr>
          <w:b w:val="0"/>
        </w:rPr>
        <w:t xml:space="preserve">, </w:t>
      </w:r>
      <w:r>
        <w:rPr>
          <w:b w:val="0"/>
        </w:rPr>
        <w:t xml:space="preserve">die </w:t>
      </w:r>
      <w:r>
        <w:rPr>
          <w:b w:val="0"/>
        </w:rPr>
        <w:t xml:space="preserve">folgenden </w:t>
      </w:r>
      <w:r>
        <w:rPr>
          <w:b w:val="0"/>
        </w:rPr>
        <w:t xml:space="preserve">Ziele </w:t>
      </w:r>
      <w:r>
        <w:rPr>
          <w:b w:val="0"/>
        </w:rPr>
        <w:t xml:space="preserve">zu erreichen</w:t>
      </w:r>
      <w:r>
        <w:rPr>
          <w:b w:val="0"/>
        </w:rPr>
        <w:t xml:space="preserve">. </w:t>
      </w:r>
      <w:r>
        <w:rPr>
          <w:b w:val="0"/>
        </w:rPr>
        <w:t xml:space="preserve">Sie </w:t>
      </w:r>
      <w:r>
        <w:rPr>
          <w:b w:val="0"/>
        </w:rPr>
        <w:t xml:space="preserve">werden </w:t>
      </w:r>
      <w:r>
        <w:rPr>
          <w:b w:val="0"/>
        </w:rPr>
        <w:t xml:space="preserve">Ihre Effektivität als Redner </w:t>
      </w:r>
      <w:r>
        <w:rPr>
          <w:b w:val="0"/>
        </w:rPr>
        <w:t xml:space="preserve">erhöhen</w:t>
      </w:r>
      <w:r>
        <w:rPr>
          <w:b w:val="0"/>
        </w:rPr>
        <w:t xml:space="preserve">, einen Standard für hervorragende Leistungen schaffen und es Ihren Schülern erleichtern, sich den Stoff zu merken.</w:t>
      </w:r>
    </w:p>
    <w:p>
      <w:pPr>
        <w:pStyle w:val="BodyText"/>
        <w:spacing w:before="8"/>
        <w:rPr>
          <w:b w:val="0"/>
          <w:sz w:val="21"/>
        </w:rPr>
      </w:pPr>
    </w:p>
    <w:p>
      <w:pPr>
        <w:pStyle w:val="Heading4"/>
        <w:tabs>
          <w:tab w:val="right" w:leader="none" w:pos="10794"/>
        </w:tabs>
        <w:spacing w:before="96"/>
        <w:ind w:start="671"/>
        <w:rPr>
          <w:rFonts w:ascii="Eras Bold ITC"/>
          <w:sz w:val="22"/>
        </w:rPr>
      </w:pPr>
      <w:r>
        <w:rPr>
          <w:color w:val="B04130"/>
          <w:spacing w:val="-2"/>
          <w:w w:val="95"/>
        </w:rPr>
        <w:t xml:space="preserve">DIE </w:t>
      </w:r>
      <w:r>
        <w:rPr>
          <w:color w:val="B04130"/>
          <w:spacing w:val="-2"/>
          <w:w w:val="105"/>
        </w:rPr>
        <w:t xml:space="preserve">Rettung</w:t>
      </w:r>
      <w:r>
        <w:rPr>
          <w:color w:val="B04130"/>
        </w:rPr>
        <w:tab/>
      </w:r>
      <w:r>
        <w:rPr>
          <w:rFonts w:ascii="Eras Bold ITC"/>
          <w:color w:val="11354D"/>
          <w:spacing w:val="-10"/>
          <w:w w:val="105"/>
          <w:position w:val="3"/>
          <w:sz w:val="22"/>
        </w:rPr>
        <w:t xml:space="preserve">4</w:t>
      </w:r>
    </w:p>
    <w:p>
      <w:pPr>
        <w:spacing w:after="0"/>
        <w:rPr>
          <w:rFonts w:ascii="Eras Bold ITC"/>
          <w:sz w:val="22"/>
        </w:rPr>
        <w:sectPr>
          <w:pgSz w:w="11520" w:h="15840"/>
          <w:pgMar w:top="1500" w:right="600" w:bottom="280" w:left="20"/>
        </w:sectPr>
      </w:pPr>
    </w:p>
    <w:p>
      <w:pPr>
        <w:pStyle w:val="Heading5"/>
        <w:spacing w:before="88"/>
      </w:pPr>
      <w:r>
        <w:rPr>
          <w:color w:val="B04130"/>
          <w:spacing w:val="-2"/>
        </w:rPr>
        <w:t xml:space="preserve">VORBEREITET </w:t>
      </w:r>
      <w:r>
        <w:rPr>
          <w:color w:val="B04130"/>
          <w:w w:val="95"/>
        </w:rPr>
        <w:t xml:space="preserve">SEIN</w:t>
      </w:r>
    </w:p>
    <w:p>
      <w:pPr>
        <w:pStyle w:val="BodyText"/>
        <w:spacing w:before="20" w:line="259" w:lineRule="auto"/>
        <w:ind w:start="700"/>
        <w:rPr>
          <w:b w:val="0"/>
        </w:rPr>
      </w:pPr>
      <w:r>
        <w:rPr>
          <w:b w:val="0"/>
        </w:rPr>
        <w:t xml:space="preserve">Bevor Sie versuchen, den Stoff von The Rescue zu vermitteln, sollten Sie den Lehrplan als Ganzes studieren. Machen Sie sich schriftliche Notizen auf Ihrem Exemplar und markieren Sie die Punkte, die Ihnen besonders auffallen. Bevor Sie beginnen, sollten Sie sich überlegen, in welchem Rahmen Sie </w:t>
      </w:r>
      <w:r>
        <w:rPr>
          <w:b w:val="0"/>
        </w:rPr>
        <w:t xml:space="preserve">den </w:t>
      </w:r>
      <w:r>
        <w:rPr>
          <w:b w:val="0"/>
        </w:rPr>
        <w:t xml:space="preserve">Unterricht halten wollen. </w:t>
      </w:r>
      <w:r>
        <w:rPr>
          <w:b w:val="0"/>
        </w:rPr>
        <w:t xml:space="preserve">Wird </w:t>
      </w:r>
      <w:r>
        <w:rPr>
          <w:b w:val="0"/>
        </w:rPr>
        <w:t xml:space="preserve">es </w:t>
      </w:r>
      <w:r>
        <w:rPr>
          <w:b w:val="0"/>
        </w:rPr>
        <w:t xml:space="preserve">ein </w:t>
      </w:r>
      <w:r>
        <w:rPr>
          <w:b w:val="0"/>
        </w:rPr>
        <w:t xml:space="preserve">Klassenzimmer, eine </w:t>
      </w:r>
      <w:r>
        <w:rPr>
          <w:b w:val="0"/>
        </w:rPr>
        <w:t xml:space="preserve">Aula, ein </w:t>
      </w:r>
      <w:r>
        <w:rPr>
          <w:b w:val="0"/>
        </w:rPr>
        <w:t xml:space="preserve">Küchentisch </w:t>
      </w:r>
      <w:r>
        <w:rPr>
          <w:b w:val="0"/>
        </w:rPr>
        <w:t xml:space="preserve">oder ein </w:t>
      </w:r>
      <w:r>
        <w:rPr>
          <w:b w:val="0"/>
        </w:rPr>
        <w:t xml:space="preserve">Wohnzimmer </w:t>
      </w:r>
      <w:r>
        <w:rPr>
          <w:b w:val="0"/>
        </w:rPr>
        <w:t xml:space="preserve">sein</w:t>
      </w:r>
      <w:r>
        <w:rPr>
          <w:b w:val="0"/>
        </w:rPr>
        <w:t xml:space="preserve">? </w:t>
      </w:r>
      <w:r>
        <w:rPr>
          <w:b w:val="0"/>
        </w:rPr>
        <w:t xml:space="preserve">Stellen Sie sicher</w:t>
      </w:r>
      <w:r>
        <w:rPr>
          <w:b w:val="0"/>
        </w:rPr>
        <w:t xml:space="preserve">,</w:t>
      </w:r>
      <w:r>
        <w:rPr>
          <w:b w:val="0"/>
        </w:rPr>
        <w:t xml:space="preserve"> dass Sie </w:t>
      </w:r>
      <w:r>
        <w:rPr>
          <w:b w:val="0"/>
        </w:rPr>
        <w:t xml:space="preserve">genügend Stühle für Ihre Schüler haben und stellen Sie Stifte bereit, falls dies erforderlich ist.</w:t>
      </w:r>
    </w:p>
    <w:p>
      <w:pPr>
        <w:pStyle w:val="BodyText"/>
        <w:spacing w:before="11"/>
        <w:rPr>
          <w:b w:val="0"/>
          <w:sz w:val="21"/>
        </w:rPr>
      </w:pPr>
    </w:p>
    <w:p>
      <w:pPr>
        <w:pStyle w:val="ListParagraph"/>
        <w:numPr>
          <w:ilvl w:val="0"/>
          <w:numId w:val="1"/>
        </w:numPr>
        <w:tabs>
          <w:tab w:val="left" w:leader="none" w:pos="1160"/>
        </w:tabs>
        <w:spacing w:before="0" w:after="0" w:line="240" w:lineRule="auto"/>
        <w:ind w:start="1160" w:end="0" w:hanging="160"/>
        <w:jc w:val="left"/>
        <w:rPr>
          <w:b w:val="0"/>
          <w:sz w:val="20"/>
        </w:rPr>
      </w:pPr>
      <w:r>
        <w:rPr>
          <w:b w:val="0"/>
          <w:sz w:val="20"/>
        </w:rPr>
        <w:t xml:space="preserve">Sehen Sie sich </w:t>
      </w:r>
      <w:r>
        <w:rPr>
          <w:b w:val="0"/>
          <w:sz w:val="20"/>
        </w:rPr>
        <w:t xml:space="preserve">die </w:t>
      </w:r>
      <w:r>
        <w:rPr>
          <w:b w:val="0"/>
          <w:sz w:val="20"/>
        </w:rPr>
        <w:t xml:space="preserve">Handouts </w:t>
      </w:r>
      <w:r>
        <w:rPr>
          <w:b w:val="0"/>
          <w:sz w:val="20"/>
        </w:rPr>
        <w:t xml:space="preserve">an</w:t>
      </w:r>
      <w:r>
        <w:rPr>
          <w:b w:val="0"/>
          <w:sz w:val="20"/>
        </w:rPr>
        <w:t xml:space="preserve">, bevor </w:t>
      </w:r>
      <w:r>
        <w:rPr>
          <w:b w:val="0"/>
          <w:sz w:val="20"/>
        </w:rPr>
        <w:t xml:space="preserve">Sie </w:t>
      </w:r>
      <w:r>
        <w:rPr>
          <w:b w:val="0"/>
          <w:sz w:val="20"/>
        </w:rPr>
        <w:t xml:space="preserve">sie </w:t>
      </w:r>
      <w:r>
        <w:rPr>
          <w:b w:val="0"/>
          <w:sz w:val="20"/>
        </w:rPr>
        <w:t xml:space="preserve">austeilen</w:t>
      </w:r>
      <w:r>
        <w:rPr>
          <w:b w:val="0"/>
          <w:sz w:val="20"/>
        </w:rPr>
        <w:t xml:space="preserve">, </w:t>
      </w:r>
      <w:r>
        <w:rPr>
          <w:b w:val="0"/>
          <w:sz w:val="20"/>
        </w:rPr>
        <w:t xml:space="preserve">damit </w:t>
      </w:r>
      <w:r>
        <w:rPr>
          <w:b w:val="0"/>
          <w:sz w:val="20"/>
        </w:rPr>
        <w:t xml:space="preserve">Sie mit </w:t>
      </w:r>
      <w:r>
        <w:rPr>
          <w:b w:val="0"/>
          <w:sz w:val="20"/>
        </w:rPr>
        <w:t xml:space="preserve">dem </w:t>
      </w:r>
      <w:r>
        <w:rPr>
          <w:b w:val="0"/>
          <w:spacing w:val="-2"/>
          <w:sz w:val="20"/>
        </w:rPr>
        <w:t xml:space="preserve">Inhalt </w:t>
      </w:r>
      <w:r>
        <w:rPr>
          <w:b w:val="0"/>
          <w:sz w:val="20"/>
        </w:rPr>
        <w:t xml:space="preserve">vertraut </w:t>
      </w:r>
      <w:r>
        <w:rPr>
          <w:b w:val="0"/>
          <w:sz w:val="20"/>
        </w:rPr>
        <w:t xml:space="preserve">sind</w:t>
      </w:r>
      <w:r>
        <w:rPr>
          <w:b w:val="0"/>
          <w:spacing w:val="-2"/>
          <w:sz w:val="20"/>
        </w:rPr>
        <w:t xml:space="preserve">.</w:t>
      </w:r>
    </w:p>
    <w:p>
      <w:pPr>
        <w:pStyle w:val="ListParagraph"/>
        <w:numPr>
          <w:ilvl w:val="0"/>
          <w:numId w:val="2"/>
        </w:numPr>
        <w:tabs>
          <w:tab w:val="left" w:leader="none" w:pos="1220"/>
        </w:tabs>
        <w:spacing w:before="131" w:after="0" w:line="223" w:lineRule="auto"/>
        <w:ind w:start="1060" w:end="221" w:hanging="60"/>
        <w:jc w:val="left"/>
        <w:rPr>
          <w:b w:val="0"/>
          <w:sz w:val="20"/>
        </w:rPr>
      </w:pPr>
      <w:r>
        <w:rPr>
          <w:b w:val="0"/>
          <w:sz w:val="20"/>
        </w:rPr>
        <w:t xml:space="preserve">Ermuntern Sie </w:t>
      </w:r>
      <w:r>
        <w:rPr>
          <w:b w:val="0"/>
          <w:sz w:val="20"/>
        </w:rPr>
        <w:t xml:space="preserve">Ihre </w:t>
      </w:r>
      <w:r>
        <w:rPr>
          <w:b w:val="0"/>
          <w:sz w:val="20"/>
        </w:rPr>
        <w:t xml:space="preserve">Schüler </w:t>
      </w:r>
      <w:r>
        <w:rPr>
          <w:b w:val="0"/>
          <w:sz w:val="20"/>
        </w:rPr>
        <w:t xml:space="preserve">zum </w:t>
      </w:r>
      <w:r>
        <w:rPr>
          <w:b w:val="0"/>
          <w:sz w:val="20"/>
        </w:rPr>
        <w:t xml:space="preserve">Mitmachen </w:t>
      </w:r>
      <w:r>
        <w:rPr>
          <w:b w:val="0"/>
          <w:sz w:val="20"/>
        </w:rPr>
        <w:t xml:space="preserve">und </w:t>
      </w:r>
      <w:r>
        <w:rPr>
          <w:b w:val="0"/>
          <w:sz w:val="20"/>
        </w:rPr>
        <w:t xml:space="preserve">nehmen </w:t>
      </w:r>
      <w:r>
        <w:rPr>
          <w:b w:val="0"/>
          <w:sz w:val="20"/>
        </w:rPr>
        <w:t xml:space="preserve">Sie</w:t>
      </w:r>
      <w:r>
        <w:rPr>
          <w:b w:val="0"/>
          <w:sz w:val="20"/>
        </w:rPr>
        <w:t xml:space="preserve"> sich </w:t>
      </w:r>
      <w:r>
        <w:rPr>
          <w:b w:val="0"/>
          <w:sz w:val="20"/>
        </w:rPr>
        <w:t xml:space="preserve">am </w:t>
      </w:r>
      <w:r>
        <w:rPr>
          <w:b w:val="0"/>
          <w:sz w:val="20"/>
        </w:rPr>
        <w:t xml:space="preserve">Ende </w:t>
      </w:r>
      <w:r>
        <w:rPr>
          <w:b w:val="0"/>
          <w:sz w:val="20"/>
        </w:rPr>
        <w:t xml:space="preserve">der </w:t>
      </w:r>
      <w:r>
        <w:rPr>
          <w:b w:val="0"/>
          <w:sz w:val="20"/>
        </w:rPr>
        <w:t xml:space="preserve">Sitzung </w:t>
      </w:r>
      <w:r>
        <w:rPr>
          <w:b w:val="0"/>
          <w:sz w:val="20"/>
        </w:rPr>
        <w:t xml:space="preserve">Zeit</w:t>
      </w:r>
      <w:r>
        <w:rPr>
          <w:b w:val="0"/>
          <w:sz w:val="20"/>
        </w:rPr>
        <w:t xml:space="preserve">, um </w:t>
      </w:r>
      <w:r>
        <w:rPr>
          <w:b w:val="0"/>
          <w:sz w:val="20"/>
        </w:rPr>
        <w:t xml:space="preserve">das Gelernte </w:t>
      </w:r>
      <w:r>
        <w:rPr>
          <w:b w:val="0"/>
          <w:sz w:val="20"/>
        </w:rPr>
        <w:t xml:space="preserve">zu besprechen</w:t>
      </w:r>
      <w:r>
        <w:rPr>
          <w:b w:val="0"/>
          <w:sz w:val="20"/>
        </w:rPr>
        <w:t xml:space="preserve">.</w:t>
      </w:r>
    </w:p>
    <w:p>
      <w:pPr>
        <w:pStyle w:val="ListParagraph"/>
        <w:numPr>
          <w:ilvl w:val="0"/>
          <w:numId w:val="2"/>
        </w:numPr>
        <w:tabs>
          <w:tab w:val="left" w:leader="none" w:pos="1160"/>
        </w:tabs>
        <w:spacing w:before="136" w:after="0" w:line="223" w:lineRule="auto"/>
        <w:ind w:start="1060" w:end="911" w:hanging="60"/>
        <w:jc w:val="left"/>
        <w:rPr>
          <w:b w:val="0"/>
          <w:sz w:val="20"/>
        </w:rPr>
      </w:pPr>
      <w:r>
        <w:rPr>
          <w:b w:val="0"/>
          <w:sz w:val="20"/>
        </w:rPr>
        <w:t xml:space="preserve">Vergewissern Sie sich, </w:t>
      </w:r>
      <w:r>
        <w:rPr>
          <w:b w:val="0"/>
          <w:sz w:val="20"/>
        </w:rPr>
        <w:t xml:space="preserve">dass </w:t>
      </w:r>
      <w:r>
        <w:rPr>
          <w:b w:val="0"/>
          <w:sz w:val="20"/>
        </w:rPr>
        <w:t xml:space="preserve">alle </w:t>
      </w:r>
      <w:r>
        <w:rPr>
          <w:b w:val="0"/>
          <w:sz w:val="20"/>
        </w:rPr>
        <w:t xml:space="preserve">Schülerinnen und Schüler </w:t>
      </w:r>
      <w:r>
        <w:rPr>
          <w:b w:val="0"/>
          <w:sz w:val="20"/>
        </w:rPr>
        <w:t xml:space="preserve">die </w:t>
      </w:r>
      <w:r>
        <w:rPr>
          <w:b w:val="0"/>
          <w:sz w:val="20"/>
        </w:rPr>
        <w:t xml:space="preserve">Fragen </w:t>
      </w:r>
      <w:r>
        <w:rPr>
          <w:b w:val="0"/>
          <w:sz w:val="20"/>
        </w:rPr>
        <w:t xml:space="preserve">verstehen </w:t>
      </w:r>
      <w:r>
        <w:rPr>
          <w:b w:val="0"/>
          <w:sz w:val="20"/>
        </w:rPr>
        <w:t xml:space="preserve">und </w:t>
      </w:r>
      <w:r>
        <w:rPr>
          <w:b w:val="0"/>
          <w:sz w:val="20"/>
        </w:rPr>
        <w:t xml:space="preserve">in </w:t>
      </w:r>
      <w:r>
        <w:rPr>
          <w:b w:val="0"/>
          <w:sz w:val="20"/>
        </w:rPr>
        <w:t xml:space="preserve">der Lage sind</w:t>
      </w:r>
      <w:r>
        <w:rPr>
          <w:b w:val="0"/>
          <w:sz w:val="20"/>
        </w:rPr>
        <w:t xml:space="preserve">, </w:t>
      </w:r>
      <w:r>
        <w:rPr>
          <w:b w:val="0"/>
          <w:sz w:val="20"/>
        </w:rPr>
        <w:t xml:space="preserve">die </w:t>
      </w:r>
      <w:r>
        <w:rPr>
          <w:b w:val="0"/>
          <w:sz w:val="20"/>
        </w:rPr>
        <w:t xml:space="preserve">Lücken auf den Handzetteln auszufüllen.</w:t>
      </w:r>
    </w:p>
    <w:p>
      <w:pPr>
        <w:pStyle w:val="BodyText"/>
        <w:spacing w:before="8"/>
        <w:rPr>
          <w:b w:val="0"/>
          <w:sz w:val="23"/>
        </w:rPr>
      </w:pPr>
    </w:p>
    <w:p>
      <w:pPr>
        <w:pStyle w:val="BodyText"/>
        <w:spacing w:line="259" w:lineRule="auto"/>
        <w:ind w:start="700" w:end="114"/>
        <w:rPr>
          <w:b w:val="0"/>
        </w:rPr>
      </w:pPr>
      <w:r>
        <w:rPr>
          <w:b w:val="0"/>
        </w:rPr>
        <w:t xml:space="preserve">Sie können sogar in Erwägung ziehen, bestimmte Dinge auf eine Tafel oder ein Whiteboard zu schreiben oder die PowerPoint-Präsentation, die diesem Lehrplan beiliegt, zu zeigen, wenn die entsprechende Technologie verfügbar ist. Achten Sie auch darauf, dass Sie nicht vergessen, wen Sie unterrichten. Bleiben Sie nach jeder Sitzung und mischen Sie sich unter Ihr Publikum. Wenn bestimmte Leute </w:t>
      </w:r>
      <w:r>
        <w:rPr>
          <w:b w:val="0"/>
        </w:rPr>
        <w:t xml:space="preserve">neu </w:t>
      </w:r>
      <w:r>
        <w:rPr>
          <w:b w:val="0"/>
        </w:rPr>
        <w:t xml:space="preserve">in </w:t>
      </w:r>
      <w:r>
        <w:rPr>
          <w:b w:val="0"/>
        </w:rPr>
        <w:t xml:space="preserve">der </w:t>
      </w:r>
      <w:r>
        <w:rPr>
          <w:b w:val="0"/>
        </w:rPr>
        <w:t xml:space="preserve">Bibel sind, </w:t>
      </w:r>
      <w:r>
        <w:rPr>
          <w:b w:val="0"/>
        </w:rPr>
        <w:t xml:space="preserve">sollten Sie sich </w:t>
      </w:r>
      <w:r>
        <w:rPr>
          <w:b w:val="0"/>
        </w:rPr>
        <w:t xml:space="preserve">mehr </w:t>
      </w:r>
      <w:r>
        <w:rPr>
          <w:b w:val="0"/>
        </w:rPr>
        <w:t xml:space="preserve">Zeit </w:t>
      </w:r>
      <w:r>
        <w:rPr>
          <w:b w:val="0"/>
        </w:rPr>
        <w:t xml:space="preserve">für </w:t>
      </w:r>
      <w:r>
        <w:rPr>
          <w:b w:val="0"/>
        </w:rPr>
        <w:t xml:space="preserve">bestimmte </w:t>
      </w:r>
      <w:r>
        <w:rPr>
          <w:b w:val="0"/>
        </w:rPr>
        <w:t xml:space="preserve">Abschnitte </w:t>
      </w:r>
      <w:r>
        <w:rPr>
          <w:b w:val="0"/>
        </w:rPr>
        <w:t xml:space="preserve">nehmen</w:t>
      </w:r>
      <w:r>
        <w:rPr>
          <w:b w:val="0"/>
        </w:rPr>
        <w:t xml:space="preserve">. </w:t>
      </w:r>
      <w:r>
        <w:rPr>
          <w:b w:val="0"/>
        </w:rPr>
        <w:t xml:space="preserve">Stellen Sie </w:t>
      </w:r>
      <w:r>
        <w:rPr>
          <w:b w:val="0"/>
        </w:rPr>
        <w:t xml:space="preserve">sich zur </w:t>
      </w:r>
      <w:r>
        <w:rPr>
          <w:b w:val="0"/>
        </w:rPr>
        <w:t xml:space="preserve">Verfügung, um alle Fragen zu beantworten, die auftauchen.</w:t>
      </w:r>
    </w:p>
    <w:p>
      <w:pPr>
        <w:pStyle w:val="BodyText"/>
        <w:rPr>
          <w:b w:val="0"/>
          <w:sz w:val="22"/>
        </w:rPr>
      </w:pPr>
    </w:p>
    <w:p>
      <w:pPr>
        <w:pStyle w:val="Heading5"/>
      </w:pPr>
      <w:r>
        <w:rPr>
          <w:color w:val="B04130"/>
          <w:spacing w:val="-2"/>
        </w:rPr>
        <w:t xml:space="preserve">GEBETEN</w:t>
      </w:r>
    </w:p>
    <w:p>
      <w:pPr>
        <w:pStyle w:val="BodyText"/>
        <w:spacing w:before="20" w:line="259" w:lineRule="auto"/>
        <w:ind w:start="700" w:end="140"/>
        <w:rPr>
          <w:b w:val="0"/>
        </w:rPr>
      </w:pPr>
      <w:r>
        <w:rPr>
          <w:b w:val="0"/>
        </w:rPr>
        <w:t xml:space="preserve">Wenn wir einen dauerhaften Einfluss auf die Menschen ausüben und geistlich etwas bewirken wollen, brauchen wir die Hilfe </w:t>
      </w:r>
      <w:r>
        <w:rPr>
          <w:b w:val="0"/>
        </w:rPr>
        <w:t xml:space="preserve">des </w:t>
      </w:r>
      <w:r>
        <w:rPr>
          <w:b w:val="0"/>
        </w:rPr>
        <w:t xml:space="preserve">Himmels. </w:t>
      </w:r>
      <w:r>
        <w:rPr>
          <w:b w:val="0"/>
        </w:rPr>
        <w:t xml:space="preserve">Verbringen Sie </w:t>
      </w:r>
      <w:r>
        <w:rPr>
          <w:b w:val="0"/>
        </w:rPr>
        <w:t xml:space="preserve">in der </w:t>
      </w:r>
      <w:r>
        <w:rPr>
          <w:b w:val="0"/>
        </w:rPr>
        <w:t xml:space="preserve">Woche </w:t>
      </w:r>
      <w:r>
        <w:rPr>
          <w:b w:val="0"/>
        </w:rPr>
        <w:t xml:space="preserve">vor </w:t>
      </w:r>
      <w:r>
        <w:rPr>
          <w:b w:val="0"/>
        </w:rPr>
        <w:t xml:space="preserve">Beginn </w:t>
      </w:r>
      <w:r>
        <w:rPr>
          <w:b w:val="0"/>
        </w:rPr>
        <w:t xml:space="preserve">des </w:t>
      </w:r>
      <w:r>
        <w:rPr>
          <w:b w:val="0"/>
        </w:rPr>
        <w:t xml:space="preserve">Kurses </w:t>
      </w:r>
      <w:r>
        <w:rPr>
          <w:b w:val="0"/>
        </w:rPr>
        <w:t xml:space="preserve">besonders </w:t>
      </w:r>
      <w:r>
        <w:rPr>
          <w:b w:val="0"/>
        </w:rPr>
        <w:t xml:space="preserve">viel Zeit </w:t>
      </w:r>
      <w:r>
        <w:rPr>
          <w:b w:val="0"/>
        </w:rPr>
        <w:t xml:space="preserve">im </w:t>
      </w:r>
      <w:r>
        <w:rPr>
          <w:b w:val="0"/>
        </w:rPr>
        <w:t xml:space="preserve">Gebet. </w:t>
      </w:r>
      <w:r>
        <w:rPr>
          <w:b w:val="0"/>
        </w:rPr>
        <w:t xml:space="preserve">Reinigen </w:t>
      </w:r>
      <w:r>
        <w:rPr>
          <w:b w:val="0"/>
        </w:rPr>
        <w:t xml:space="preserve">Sie </w:t>
      </w:r>
      <w:r>
        <w:rPr>
          <w:b w:val="0"/>
        </w:rPr>
        <w:t xml:space="preserve">Ihr </w:t>
      </w:r>
      <w:r>
        <w:rPr>
          <w:b w:val="0"/>
        </w:rPr>
        <w:t xml:space="preserve">Herz </w:t>
      </w:r>
      <w:r>
        <w:rPr>
          <w:b w:val="0"/>
        </w:rPr>
        <w:t xml:space="preserve">in Reue und bitten Sie Jesus, Ihre Gedanken zu leiten und zu lenken. Beten Sie, dass Ihre Schüler das Gehörte verstehen und sich daran erinnern. Beginnen und beenden Sie jede Sitzung mit einer Zeit des Gebets.</w:t>
      </w:r>
    </w:p>
    <w:p>
      <w:pPr>
        <w:pStyle w:val="BodyText"/>
        <w:spacing w:before="11"/>
        <w:rPr>
          <w:b w:val="0"/>
          <w:sz w:val="21"/>
        </w:rPr>
      </w:pPr>
    </w:p>
    <w:p>
      <w:pPr>
        <w:pStyle w:val="BodyText"/>
        <w:spacing w:before="1" w:line="259" w:lineRule="auto"/>
        <w:ind w:start="700" w:end="238"/>
        <w:rPr>
          <w:b w:val="0"/>
        </w:rPr>
      </w:pPr>
      <w:r>
        <w:rPr>
          <w:b w:val="0"/>
        </w:rPr>
        <w:t xml:space="preserve">Es ist wahrscheinlich, dass bestimmte Personen, wenn Jesus sie führt, den Wunsch äußern werden, mehr zu erfahren oder möglicherweise </w:t>
      </w:r>
      <w:r>
        <w:rPr>
          <w:b w:val="0"/>
        </w:rPr>
        <w:t xml:space="preserve">eine </w:t>
      </w:r>
      <w:r>
        <w:rPr>
          <w:b w:val="0"/>
        </w:rPr>
        <w:t xml:space="preserve">geistliche </w:t>
      </w:r>
      <w:r>
        <w:rPr>
          <w:b w:val="0"/>
        </w:rPr>
        <w:t xml:space="preserve">Neugeburt zu </w:t>
      </w:r>
      <w:r>
        <w:rPr>
          <w:b w:val="0"/>
        </w:rPr>
        <w:t xml:space="preserve">erleben</w:t>
      </w:r>
      <w:r>
        <w:rPr>
          <w:b w:val="0"/>
        </w:rPr>
        <w:t xml:space="preserve">, wenn </w:t>
      </w:r>
      <w:r>
        <w:rPr>
          <w:b w:val="0"/>
        </w:rPr>
        <w:t xml:space="preserve">sie </w:t>
      </w:r>
      <w:r>
        <w:rPr>
          <w:b w:val="0"/>
        </w:rPr>
        <w:t xml:space="preserve">dies </w:t>
      </w:r>
      <w:r>
        <w:rPr>
          <w:b w:val="0"/>
        </w:rPr>
        <w:t xml:space="preserve">nicht </w:t>
      </w:r>
      <w:r>
        <w:rPr>
          <w:b w:val="0"/>
        </w:rPr>
        <w:t xml:space="preserve">bereits </w:t>
      </w:r>
      <w:r>
        <w:rPr>
          <w:b w:val="0"/>
        </w:rPr>
        <w:t xml:space="preserve">getan </w:t>
      </w:r>
      <w:r>
        <w:rPr>
          <w:b w:val="0"/>
        </w:rPr>
        <w:t xml:space="preserve">haben</w:t>
      </w:r>
      <w:r>
        <w:rPr>
          <w:b w:val="0"/>
        </w:rPr>
        <w:t xml:space="preserve">. </w:t>
      </w:r>
      <w:r>
        <w:rPr>
          <w:b w:val="0"/>
        </w:rPr>
        <w:t xml:space="preserve">Bereiten Sie </w:t>
      </w:r>
      <w:r>
        <w:rPr>
          <w:b w:val="0"/>
        </w:rPr>
        <w:t xml:space="preserve">Ihr </w:t>
      </w:r>
      <w:r>
        <w:rPr>
          <w:b w:val="0"/>
        </w:rPr>
        <w:t xml:space="preserve">Herz </w:t>
      </w:r>
      <w:r>
        <w:rPr>
          <w:b w:val="0"/>
        </w:rPr>
        <w:t xml:space="preserve">darauf </w:t>
      </w:r>
      <w:r>
        <w:rPr>
          <w:b w:val="0"/>
        </w:rPr>
        <w:t xml:space="preserve">vor</w:t>
      </w:r>
      <w:r>
        <w:rPr>
          <w:b w:val="0"/>
        </w:rPr>
        <w:t xml:space="preserve">, </w:t>
      </w:r>
      <w:r>
        <w:rPr>
          <w:b w:val="0"/>
        </w:rPr>
        <w:t xml:space="preserve">wenn </w:t>
      </w:r>
      <w:r>
        <w:rPr>
          <w:b w:val="0"/>
        </w:rPr>
        <w:t xml:space="preserve">dies geschieht</w:t>
      </w:r>
      <w:r>
        <w:rPr>
          <w:b w:val="0"/>
        </w:rPr>
        <w:t xml:space="preserve">, und </w:t>
      </w:r>
      <w:r>
        <w:rPr>
          <w:b w:val="0"/>
        </w:rPr>
        <w:t xml:space="preserve">seien Sie </w:t>
      </w:r>
      <w:r>
        <w:rPr>
          <w:b w:val="0"/>
        </w:rPr>
        <w:t xml:space="preserve">bereit</w:t>
      </w:r>
      <w:r>
        <w:rPr>
          <w:b w:val="0"/>
        </w:rPr>
        <w:t xml:space="preserve">, </w:t>
      </w:r>
      <w:r>
        <w:rPr>
          <w:b w:val="0"/>
        </w:rPr>
        <w:t xml:space="preserve">ihnen </w:t>
      </w:r>
      <w:r>
        <w:rPr>
          <w:b w:val="0"/>
        </w:rPr>
        <w:t xml:space="preserve">von </w:t>
      </w:r>
      <w:r>
        <w:rPr>
          <w:b w:val="0"/>
        </w:rPr>
        <w:t xml:space="preserve">Umkehr, </w:t>
      </w:r>
      <w:r>
        <w:rPr>
          <w:b w:val="0"/>
        </w:rPr>
        <w:t xml:space="preserve">Taufe </w:t>
      </w:r>
      <w:r>
        <w:rPr>
          <w:b w:val="0"/>
        </w:rPr>
        <w:t xml:space="preserve">in </w:t>
      </w:r>
      <w:r>
        <w:rPr>
          <w:b w:val="0"/>
        </w:rPr>
        <w:t xml:space="preserve">Jesu </w:t>
      </w:r>
      <w:r>
        <w:rPr>
          <w:b w:val="0"/>
        </w:rPr>
        <w:t xml:space="preserve">Namen </w:t>
      </w:r>
      <w:r>
        <w:rPr>
          <w:b w:val="0"/>
        </w:rPr>
        <w:t xml:space="preserve">und </w:t>
      </w:r>
      <w:r>
        <w:rPr>
          <w:b w:val="0"/>
        </w:rPr>
        <w:t xml:space="preserve">der </w:t>
      </w:r>
      <w:r>
        <w:rPr>
          <w:b w:val="0"/>
        </w:rPr>
        <w:t xml:space="preserve">Erfüllung </w:t>
      </w:r>
      <w:r>
        <w:rPr>
          <w:b w:val="0"/>
        </w:rPr>
        <w:t xml:space="preserve">mit </w:t>
      </w:r>
      <w:r>
        <w:rPr>
          <w:b w:val="0"/>
        </w:rPr>
        <w:t xml:space="preserve">dem </w:t>
      </w:r>
      <w:r>
        <w:rPr>
          <w:b w:val="0"/>
        </w:rPr>
        <w:t xml:space="preserve">Heiligen </w:t>
      </w:r>
      <w:r>
        <w:rPr>
          <w:b w:val="0"/>
        </w:rPr>
        <w:t xml:space="preserve">Geist zu erzählen. </w:t>
      </w:r>
      <w:r>
        <w:rPr>
          <w:b w:val="0"/>
        </w:rPr>
        <w:t xml:space="preserve">In </w:t>
      </w:r>
      <w:r>
        <w:rPr>
          <w:b w:val="0"/>
        </w:rPr>
        <w:t xml:space="preserve">jeder </w:t>
      </w:r>
      <w:r>
        <w:rPr>
          <w:b w:val="0"/>
        </w:rPr>
        <w:t xml:space="preserve">Situation gilt</w:t>
      </w:r>
      <w:r>
        <w:rPr>
          <w:b w:val="0"/>
        </w:rPr>
        <w:t xml:space="preserve">: "Vertraue </w:t>
      </w:r>
      <w:r>
        <w:rPr>
          <w:b w:val="0"/>
        </w:rPr>
        <w:t xml:space="preserve">auf </w:t>
      </w:r>
      <w:r>
        <w:rPr>
          <w:b w:val="0"/>
        </w:rPr>
        <w:t xml:space="preserve">den </w:t>
      </w:r>
      <w:r>
        <w:rPr>
          <w:b w:val="0"/>
        </w:rPr>
        <w:t xml:space="preserve">Herrn </w:t>
      </w:r>
      <w:r>
        <w:rPr>
          <w:b w:val="0"/>
        </w:rPr>
        <w:t xml:space="preserve">von </w:t>
      </w:r>
      <w:r>
        <w:rPr>
          <w:b w:val="0"/>
        </w:rPr>
        <w:t xml:space="preserve">ganzem </w:t>
      </w:r>
      <w:r>
        <w:rPr>
          <w:b w:val="0"/>
        </w:rPr>
        <w:t xml:space="preserve">Herzen </w:t>
      </w:r>
      <w:r>
        <w:rPr>
          <w:b w:val="0"/>
        </w:rPr>
        <w:t xml:space="preserve">und </w:t>
      </w:r>
      <w:r>
        <w:rPr>
          <w:b w:val="0"/>
        </w:rPr>
        <w:t xml:space="preserve">verlasse dich </w:t>
      </w:r>
      <w:r>
        <w:rPr>
          <w:b w:val="0"/>
        </w:rPr>
        <w:t xml:space="preserve">nicht </w:t>
      </w:r>
      <w:r>
        <w:rPr>
          <w:b w:val="0"/>
        </w:rPr>
        <w:t xml:space="preserve">auf deinen eigenen Verstand. Auf allen deinen Wegen erkennst du ihn an, und er wird deine Pfade leiten" (Sprüche </w:t>
      </w:r>
      <w:r>
        <w:rPr>
          <w:b w:val="0"/>
          <w:spacing w:val="-2"/>
        </w:rPr>
        <w:t xml:space="preserve">3,5-6).</w:t>
      </w:r>
    </w:p>
    <w:p>
      <w:pPr>
        <w:pStyle w:val="BodyText"/>
        <w:rPr>
          <w:b w:val="0"/>
          <w:sz w:val="22"/>
        </w:rPr>
      </w:pPr>
    </w:p>
    <w:p>
      <w:pPr>
        <w:pStyle w:val="Heading5"/>
      </w:pPr>
      <w:r>
        <w:rPr>
          <w:color w:val="B04130"/>
          <w:spacing w:val="-2"/>
        </w:rPr>
        <w:t xml:space="preserve">LEIDENSCHAFTLICH </w:t>
      </w:r>
      <w:r>
        <w:rPr>
          <w:color w:val="B04130"/>
          <w:w w:val="95"/>
        </w:rPr>
        <w:t xml:space="preserve">SEIN</w:t>
      </w:r>
    </w:p>
    <w:p>
      <w:pPr>
        <w:pStyle w:val="BodyText"/>
        <w:spacing w:before="20" w:line="259" w:lineRule="auto"/>
        <w:ind w:start="700" w:end="140"/>
        <w:rPr>
          <w:b w:val="0"/>
        </w:rPr>
      </w:pPr>
      <w:r>
        <w:rPr>
          <w:b w:val="0"/>
        </w:rPr>
        <w:t xml:space="preserve">Bei </w:t>
      </w:r>
      <w:r>
        <w:rPr>
          <w:b w:val="0"/>
        </w:rPr>
        <w:t xml:space="preserve">einem </w:t>
      </w:r>
      <w:r>
        <w:rPr>
          <w:b w:val="0"/>
        </w:rPr>
        <w:t xml:space="preserve">Thema </w:t>
      </w:r>
      <w:r>
        <w:rPr>
          <w:b w:val="0"/>
        </w:rPr>
        <w:t xml:space="preserve">wie </w:t>
      </w:r>
      <w:r>
        <w:rPr>
          <w:b w:val="0"/>
        </w:rPr>
        <w:t xml:space="preserve">Gottes </w:t>
      </w:r>
      <w:r>
        <w:rPr>
          <w:b w:val="0"/>
        </w:rPr>
        <w:t xml:space="preserve">heiligem </w:t>
      </w:r>
      <w:r>
        <w:rPr>
          <w:b w:val="0"/>
        </w:rPr>
        <w:t xml:space="preserve">Wort </w:t>
      </w:r>
      <w:r>
        <w:rPr>
          <w:b w:val="0"/>
        </w:rPr>
        <w:t xml:space="preserve">sollten </w:t>
      </w:r>
      <w:r>
        <w:rPr>
          <w:b w:val="0"/>
        </w:rPr>
        <w:t xml:space="preserve">wir </w:t>
      </w:r>
      <w:r>
        <w:rPr>
          <w:b w:val="0"/>
        </w:rPr>
        <w:t xml:space="preserve">nicht so </w:t>
      </w:r>
      <w:r>
        <w:rPr>
          <w:b w:val="0"/>
        </w:rPr>
        <w:t xml:space="preserve">tun</w:t>
      </w:r>
      <w:r>
        <w:rPr>
          <w:b w:val="0"/>
        </w:rPr>
        <w:t xml:space="preserve">, </w:t>
      </w:r>
      <w:r>
        <w:rPr>
          <w:b w:val="0"/>
        </w:rPr>
        <w:t xml:space="preserve">als ob </w:t>
      </w:r>
      <w:r>
        <w:rPr>
          <w:b w:val="0"/>
        </w:rPr>
        <w:t xml:space="preserve">es </w:t>
      </w:r>
      <w:r>
        <w:rPr>
          <w:b w:val="0"/>
        </w:rPr>
        <w:t xml:space="preserve">alltäglich </w:t>
      </w:r>
      <w:r>
        <w:rPr>
          <w:b w:val="0"/>
        </w:rPr>
        <w:t xml:space="preserve">wäre</w:t>
      </w:r>
      <w:r>
        <w:rPr>
          <w:b w:val="0"/>
        </w:rPr>
        <w:t xml:space="preserve">. </w:t>
      </w:r>
      <w:r>
        <w:rPr>
          <w:b w:val="0"/>
        </w:rPr>
        <w:t xml:space="preserve">Die </w:t>
      </w:r>
      <w:r>
        <w:rPr>
          <w:b w:val="0"/>
        </w:rPr>
        <w:t xml:space="preserve">Bibel </w:t>
      </w:r>
      <w:r>
        <w:rPr>
          <w:b w:val="0"/>
        </w:rPr>
        <w:t xml:space="preserve">ist </w:t>
      </w:r>
      <w:r>
        <w:rPr>
          <w:b w:val="0"/>
        </w:rPr>
        <w:t xml:space="preserve">mehr </w:t>
      </w:r>
      <w:r>
        <w:rPr>
          <w:b w:val="0"/>
        </w:rPr>
        <w:t xml:space="preserve">als </w:t>
      </w:r>
      <w:r>
        <w:rPr>
          <w:b w:val="0"/>
        </w:rPr>
        <w:t xml:space="preserve">ein </w:t>
      </w:r>
      <w:r>
        <w:rPr>
          <w:b w:val="0"/>
        </w:rPr>
        <w:t xml:space="preserve">Buch; sie ist ein lebendiges Wort. Wenn Sie sie studieren, lehren und erklären, dann tun Sie dies mit Leidenschaft. Seien Sie begeistert von dem </w:t>
      </w:r>
      <w:r>
        <w:rPr>
          <w:b w:val="0"/>
        </w:rPr>
        <w:t xml:space="preserve">Privileg</w:t>
      </w:r>
      <w:r>
        <w:rPr>
          <w:b w:val="0"/>
        </w:rPr>
        <w:t xml:space="preserve">, </w:t>
      </w:r>
      <w:r>
        <w:rPr>
          <w:b w:val="0"/>
        </w:rPr>
        <w:t xml:space="preserve">Studenten </w:t>
      </w:r>
      <w:r>
        <w:rPr>
          <w:b w:val="0"/>
        </w:rPr>
        <w:t xml:space="preserve">von den </w:t>
      </w:r>
      <w:r>
        <w:rPr>
          <w:b w:val="0"/>
        </w:rPr>
        <w:t xml:space="preserve">Wahrheiten </w:t>
      </w:r>
      <w:r>
        <w:rPr>
          <w:b w:val="0"/>
        </w:rPr>
        <w:t xml:space="preserve">der Bibel zu </w:t>
      </w:r>
      <w:r>
        <w:rPr>
          <w:b w:val="0"/>
        </w:rPr>
        <w:t xml:space="preserve">erzählen</w:t>
      </w:r>
      <w:r>
        <w:rPr>
          <w:b w:val="0"/>
        </w:rPr>
        <w:t xml:space="preserve">. </w:t>
      </w:r>
      <w:r>
        <w:rPr>
          <w:b w:val="0"/>
        </w:rPr>
        <w:t xml:space="preserve">Glauben </w:t>
      </w:r>
      <w:r>
        <w:rPr>
          <w:b w:val="0"/>
        </w:rPr>
        <w:t xml:space="preserve">Sie </w:t>
      </w:r>
      <w:r>
        <w:rPr>
          <w:b w:val="0"/>
        </w:rPr>
        <w:t xml:space="preserve">fest daran</w:t>
      </w:r>
      <w:r>
        <w:rPr>
          <w:b w:val="0"/>
        </w:rPr>
        <w:t xml:space="preserve">, dass </w:t>
      </w:r>
      <w:r>
        <w:rPr>
          <w:b w:val="0"/>
        </w:rPr>
        <w:t xml:space="preserve">Jesus </w:t>
      </w:r>
      <w:r>
        <w:rPr>
          <w:b w:val="0"/>
        </w:rPr>
        <w:t xml:space="preserve">Sie </w:t>
      </w:r>
      <w:r>
        <w:rPr>
          <w:b w:val="0"/>
        </w:rPr>
        <w:t xml:space="preserve">salben </w:t>
      </w:r>
      <w:r>
        <w:rPr>
          <w:b w:val="0"/>
        </w:rPr>
        <w:t xml:space="preserve">wird</w:t>
      </w:r>
      <w:r>
        <w:rPr>
          <w:b w:val="0"/>
        </w:rPr>
        <w:t xml:space="preserve">, um die Verlorenen auf Ihrem Campus zu retten. Sie haben das Zeug dazu. Ihr Campus wartet.</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5"/>
        <w:rPr>
          <w:b w:val="0"/>
          <w:sz w:val="15"/>
        </w:rPr>
      </w:pPr>
    </w:p>
    <w:p>
      <w:pPr>
        <w:tabs>
          <w:tab w:val="right" w:leader="none" w:pos="10794"/>
        </w:tabs>
        <w:spacing w:before="97"/>
        <w:ind w:start="671" w:end="0" w:firstLine="0"/>
        <w:jc w:val="left"/>
        <w:rPr>
          <w:rFonts w:ascii="Eras Bold ITC"/>
          <w:sz w:val="22"/>
        </w:rPr>
      </w:pPr>
      <w:r>
        <w:rPr/>
        <w:pict>
          <v:line style="position:absolute;mso-position-horizontal-relative:page;mso-position-vertical-relative:paragraph;z-index:-16957440" stroked="true" strokecolor="#81add4" strokeweight=".5pt" from="125.400002pt,12.805953pt" to="512.000002pt,12.805953pt">
            <v:stroke dashstyle="solid"/>
            <w10:wrap type="none"/>
          </v:line>
        </w:pict>
      </w:r>
      <w:r>
        <w:rPr>
          <w:rFonts w:ascii="Arial"/>
          <w:color w:val="B04130"/>
          <w:spacing w:val="-2"/>
          <w:w w:val="95"/>
          <w:sz w:val="25"/>
        </w:rPr>
        <w:t xml:space="preserve">DIE </w:t>
      </w:r>
      <w:r>
        <w:rPr>
          <w:rFonts w:ascii="Arial"/>
          <w:color w:val="B04130"/>
          <w:spacing w:val="-2"/>
          <w:w w:val="105"/>
          <w:sz w:val="25"/>
        </w:rPr>
        <w:t xml:space="preserve">Rettung</w:t>
      </w:r>
      <w:r>
        <w:rPr>
          <w:rFonts w:ascii="Arial"/>
          <w:color w:val="B04130"/>
          <w:sz w:val="25"/>
        </w:rPr>
        <w:tab/>
      </w:r>
      <w:r>
        <w:rPr>
          <w:rFonts w:ascii="Eras Bold ITC"/>
          <w:color w:val="11354D"/>
          <w:spacing w:val="-10"/>
          <w:w w:val="105"/>
          <w:position w:val="3"/>
          <w:sz w:val="22"/>
        </w:rPr>
        <w:t xml:space="preserve">5</w:t>
      </w:r>
    </w:p>
    <w:p>
      <w:pPr>
        <w:spacing w:after="0"/>
        <w:jc w:val="left"/>
        <w:rPr>
          <w:rFonts w:ascii="Eras Bold ITC"/>
          <w:sz w:val="22"/>
        </w:rPr>
        <w:sectPr>
          <w:pgSz w:w="11520" w:h="15840"/>
          <w:pgMar w:top="600" w:right="600" w:bottom="280" w:left="20"/>
        </w:sectPr>
      </w:pPr>
    </w:p>
    <w:p>
      <w:pPr>
        <w:pStyle w:val="BodyText"/>
        <w:rPr>
          <w:rFonts w:ascii="Eras Bold ITC"/>
          <w:sz w:val="48"/>
        </w:rPr>
      </w:pPr>
      <w:r>
        <w:rPr/>
        <w:pict>
          <v:group id="docshapegroup8" style="position:absolute;margin-left:0pt;margin-top:0pt;width:576pt;height:792pt;mso-position-horizontal-relative:page;mso-position-vertical-relative:page;z-index:-16956928" coordsize="11520,15840" coordorigin="0,0">
            <v:line style="position:absolute" stroked="true" strokecolor="#81add4" strokeweight=".5pt" from="2508,15325" to="10240,15325">
              <v:stroke dashstyle="solid"/>
            </v:line>
            <v:shape id="docshape9" style="position:absolute;left:0;top:0;width:11520;height:15840" stroked="false" type="#_x0000_t75">
              <v:imagedata o:title="" r:id="rId7"/>
            </v:shape>
            <v:line style="position:absolute" stroked="true" strokecolor="#000000" strokeweight="1pt" from="720,14392" to="2160,14392">
              <v:stroke dashstyle="solid"/>
            </v:line>
            <v:shape id="docshape10" style="position:absolute;left:5205;top:2498;width:1109;height:1109" stroked="false" type="#_x0000_t75">
              <v:imagedata o:title="" r:id="rId8"/>
            </v:shape>
            <v:line style="position:absolute" stroked="true" strokecolor="#000000" strokeweight="1pt" from="720,6937" to="10800,6937">
              <v:stroke dashstyle="solid"/>
            </v:line>
            <w10:wrap type="none"/>
          </v:group>
        </w:pict>
      </w:r>
    </w:p>
    <w:p>
      <w:pPr>
        <w:pStyle w:val="BodyText"/>
        <w:rPr>
          <w:rFonts w:ascii="Eras Bold ITC"/>
          <w:sz w:val="48"/>
        </w:rPr>
      </w:pPr>
    </w:p>
    <w:p>
      <w:pPr>
        <w:pStyle w:val="BodyText"/>
        <w:rPr>
          <w:rFonts w:ascii="Eras Bold ITC"/>
          <w:sz w:val="48"/>
        </w:rPr>
      </w:pPr>
    </w:p>
    <w:p>
      <w:pPr>
        <w:pStyle w:val="BodyText"/>
        <w:spacing w:before="3"/>
        <w:rPr>
          <w:rFonts w:ascii="Eras Bold ITC"/>
          <w:sz w:val="61"/>
        </w:rPr>
      </w:pPr>
    </w:p>
    <w:p>
      <w:pPr>
        <w:pStyle w:val="Heading2"/>
        <w:spacing w:before="0"/>
      </w:pPr>
      <w:bookmarkStart w:name="_TOC_250015" w:id="2"/>
      <w:bookmarkEnd w:id="2"/>
      <w:r>
        <w:rPr>
          <w:color w:val="11354D"/>
          <w:spacing w:val="-2"/>
          <w:w w:val="120"/>
        </w:rPr>
        <w:t xml:space="preserve">Lektion_eins</w:t>
      </w:r>
    </w:p>
    <w:p>
      <w:pPr>
        <w:pStyle w:val="Heading1"/>
        <w:ind w:start="1316"/>
      </w:pPr>
      <w:bookmarkStart w:name="_TOC_250014" w:id="3"/>
      <w:r>
        <w:rPr>
          <w:color w:val="B04130"/>
          <w:w w:val="95"/>
        </w:rPr>
        <w:t xml:space="preserve">DIE </w:t>
      </w:r>
      <w:r>
        <w:rPr>
          <w:color w:val="B04130"/>
          <w:w w:val="95"/>
        </w:rPr>
        <w:t xml:space="preserve">BIBEL... WARUM </w:t>
      </w:r>
      <w:r>
        <w:rPr>
          <w:color w:val="B04130"/>
          <w:w w:val="95"/>
        </w:rPr>
        <w:t xml:space="preserve">IST </w:t>
      </w:r>
      <w:r>
        <w:rPr>
          <w:color w:val="B04130"/>
          <w:spacing w:val="11"/>
          <w:w w:val="95"/>
        </w:rPr>
        <w:t xml:space="preserve">SIE</w:t>
      </w:r>
      <w:bookmarkEnd w:id="3"/>
      <w:r>
        <w:rPr>
          <w:color w:val="B04130"/>
          <w:spacing w:val="13"/>
          <w:w w:val="95"/>
        </w:rPr>
        <w:t xml:space="preserve"> TER?</w:t>
      </w:r>
    </w:p>
    <w:p>
      <w:pPr>
        <w:pStyle w:val="BodyText"/>
        <w:rPr>
          <w:rFonts w:ascii="Arial Narrow"/>
          <w:b/>
        </w:rPr>
      </w:pPr>
    </w:p>
    <w:p>
      <w:pPr>
        <w:pStyle w:val="BodyText"/>
        <w:rPr>
          <w:rFonts w:ascii="Arial Narrow"/>
          <w:b/>
        </w:rPr>
      </w:pPr>
    </w:p>
    <w:p>
      <w:pPr>
        <w:pStyle w:val="BodyText"/>
        <w:spacing w:before="5"/>
        <w:rPr>
          <w:rFonts w:ascii="Arial Narrow"/>
          <w:b/>
          <w:sz w:val="26"/>
        </w:rPr>
      </w:pPr>
    </w:p>
    <w:p>
      <w:pPr>
        <w:spacing w:before="99"/>
        <w:ind w:start="700" w:end="0" w:firstLine="0"/>
        <w:jc w:val="left"/>
        <w:rPr>
          <w:b w:val="0"/>
          <w:sz w:val="20"/>
        </w:rPr>
      </w:pPr>
      <w:r>
        <w:rPr>
          <w:rFonts w:ascii="Arial Narrow"/>
          <w:b/>
          <w:color w:val="B04130"/>
          <w:w w:val="95"/>
          <w:sz w:val="26"/>
        </w:rPr>
        <w:t xml:space="preserve">SCHWERPUNKT-SCHRIFTSTELLEN: </w:t>
      </w:r>
      <w:r>
        <w:rPr>
          <w:b w:val="0"/>
          <w:w w:val="95"/>
          <w:sz w:val="20"/>
        </w:rPr>
        <w:t xml:space="preserve">Matthäus </w:t>
      </w:r>
      <w:r>
        <w:rPr>
          <w:b w:val="0"/>
          <w:w w:val="95"/>
          <w:sz w:val="20"/>
        </w:rPr>
        <w:t xml:space="preserve">24:35, </w:t>
      </w:r>
      <w:r>
        <w:rPr>
          <w:b w:val="0"/>
          <w:w w:val="95"/>
          <w:sz w:val="20"/>
        </w:rPr>
        <w:t xml:space="preserve">Psalm </w:t>
      </w:r>
      <w:r>
        <w:rPr>
          <w:b w:val="0"/>
          <w:spacing w:val="-2"/>
          <w:w w:val="95"/>
          <w:sz w:val="20"/>
        </w:rPr>
        <w:t xml:space="preserve">119:89</w:t>
      </w:r>
    </w:p>
    <w:p>
      <w:pPr>
        <w:pStyle w:val="BodyText"/>
        <w:spacing w:before="22"/>
        <w:ind w:start="700"/>
        <w:rPr>
          <w:b w:val="0"/>
        </w:rPr>
      </w:pPr>
      <w:r>
        <w:rPr>
          <w:rFonts w:ascii="Arial Narrow"/>
          <w:b/>
          <w:color w:val="B04130"/>
          <w:sz w:val="26"/>
        </w:rPr>
        <w:t xml:space="preserve">KEY </w:t>
      </w:r>
      <w:r>
        <w:rPr>
          <w:rFonts w:ascii="Arial Narrow"/>
          <w:b/>
          <w:color w:val="B04130"/>
          <w:sz w:val="26"/>
        </w:rPr>
        <w:t xml:space="preserve">MISSION: </w:t>
      </w:r>
      <w:r>
        <w:rPr>
          <w:b w:val="0"/>
        </w:rPr>
        <w:t xml:space="preserve">Die </w:t>
      </w:r>
      <w:r>
        <w:rPr>
          <w:b w:val="0"/>
        </w:rPr>
        <w:t xml:space="preserve">Bibel </w:t>
      </w:r>
      <w:r>
        <w:rPr>
          <w:b w:val="0"/>
        </w:rPr>
        <w:t xml:space="preserve">als </w:t>
      </w:r>
      <w:r>
        <w:rPr>
          <w:b w:val="0"/>
        </w:rPr>
        <w:t xml:space="preserve">unfehlbares </w:t>
      </w:r>
      <w:r>
        <w:rPr>
          <w:b w:val="0"/>
        </w:rPr>
        <w:t xml:space="preserve">Wort </w:t>
      </w:r>
      <w:r>
        <w:rPr>
          <w:b w:val="0"/>
          <w:spacing w:val="-4"/>
        </w:rPr>
        <w:t xml:space="preserve">Gottes </w:t>
      </w:r>
      <w:r>
        <w:rPr>
          <w:b w:val="0"/>
        </w:rPr>
        <w:t xml:space="preserve">zu etablieren</w:t>
      </w:r>
      <w:r>
        <w:rPr>
          <w:b w:val="0"/>
          <w:spacing w:val="-4"/>
        </w:rPr>
        <w:t xml:space="preserve">.</w:t>
      </w:r>
    </w:p>
    <w:p>
      <w:pPr>
        <w:pStyle w:val="BodyText"/>
        <w:rPr>
          <w:b w:val="0"/>
        </w:rPr>
      </w:pPr>
    </w:p>
    <w:p>
      <w:pPr>
        <w:pStyle w:val="BodyText"/>
        <w:rPr>
          <w:b w:val="0"/>
        </w:rPr>
      </w:pPr>
    </w:p>
    <w:p>
      <w:pPr>
        <w:pStyle w:val="BodyText"/>
        <w:spacing w:before="8"/>
        <w:rPr>
          <w:b w:val="0"/>
        </w:rPr>
      </w:pPr>
    </w:p>
    <w:p>
      <w:pPr>
        <w:pStyle w:val="BodyText"/>
        <w:spacing w:line="259" w:lineRule="auto"/>
        <w:ind w:start="700"/>
        <w:rPr>
          <w:b w:val="0"/>
        </w:rPr>
      </w:pPr>
      <w:r>
        <w:rPr>
          <w:b w:val="0"/>
        </w:rPr>
        <w:t xml:space="preserve">Unser </w:t>
      </w:r>
      <w:r>
        <w:rPr>
          <w:b w:val="0"/>
        </w:rPr>
        <w:t xml:space="preserve">Thema, </w:t>
      </w:r>
      <w:r>
        <w:rPr>
          <w:b w:val="0"/>
        </w:rPr>
        <w:t xml:space="preserve">die </w:t>
      </w:r>
      <w:r>
        <w:rPr>
          <w:b w:val="0"/>
        </w:rPr>
        <w:t xml:space="preserve">Heilige </w:t>
      </w:r>
      <w:r>
        <w:rPr>
          <w:b w:val="0"/>
        </w:rPr>
        <w:t xml:space="preserve">Bibel, </w:t>
      </w:r>
      <w:r>
        <w:rPr>
          <w:b w:val="0"/>
        </w:rPr>
        <w:t xml:space="preserve">ist </w:t>
      </w:r>
      <w:r>
        <w:rPr>
          <w:b w:val="0"/>
        </w:rPr>
        <w:t xml:space="preserve">unvergleichlich. </w:t>
      </w:r>
      <w:r>
        <w:rPr>
          <w:b w:val="0"/>
        </w:rPr>
        <w:t xml:space="preserve">Kein </w:t>
      </w:r>
      <w:r>
        <w:rPr>
          <w:b w:val="0"/>
        </w:rPr>
        <w:t xml:space="preserve">anderer </w:t>
      </w:r>
      <w:r>
        <w:rPr>
          <w:b w:val="0"/>
        </w:rPr>
        <w:t xml:space="preserve">Text, der </w:t>
      </w:r>
      <w:r>
        <w:rPr>
          <w:b w:val="0"/>
        </w:rPr>
        <w:t xml:space="preserve">von </w:t>
      </w:r>
      <w:r>
        <w:rPr>
          <w:b w:val="0"/>
        </w:rPr>
        <w:t xml:space="preserve">einem </w:t>
      </w:r>
      <w:r>
        <w:rPr>
          <w:b w:val="0"/>
        </w:rPr>
        <w:t xml:space="preserve">Volk </w:t>
      </w:r>
      <w:r>
        <w:rPr>
          <w:b w:val="0"/>
        </w:rPr>
        <w:t xml:space="preserve">als </w:t>
      </w:r>
      <w:r>
        <w:rPr>
          <w:b w:val="0"/>
        </w:rPr>
        <w:t xml:space="preserve">heilig </w:t>
      </w:r>
      <w:r>
        <w:rPr>
          <w:b w:val="0"/>
        </w:rPr>
        <w:t xml:space="preserve">angesehen wird</w:t>
      </w:r>
      <w:r>
        <w:rPr>
          <w:b w:val="0"/>
        </w:rPr>
        <w:t xml:space="preserve">, kann </w:t>
      </w:r>
      <w:r>
        <w:rPr>
          <w:b w:val="0"/>
        </w:rPr>
        <w:t xml:space="preserve">auch nur annähernd mithalten. Sie überragt bei weitem die vedischen Texte des Hinduismus, die Schriften des Konfuzius, das Buch Mormon </w:t>
      </w:r>
      <w:r>
        <w:rPr>
          <w:b w:val="0"/>
        </w:rPr>
        <w:t xml:space="preserve">und </w:t>
      </w:r>
      <w:r>
        <w:rPr>
          <w:b w:val="0"/>
        </w:rPr>
        <w:t xml:space="preserve">jeden </w:t>
      </w:r>
      <w:r>
        <w:rPr>
          <w:b w:val="0"/>
        </w:rPr>
        <w:t xml:space="preserve">(religiösen </w:t>
      </w:r>
      <w:r>
        <w:rPr>
          <w:b w:val="0"/>
        </w:rPr>
        <w:t xml:space="preserve">oder </w:t>
      </w:r>
      <w:r>
        <w:rPr>
          <w:b w:val="0"/>
        </w:rPr>
        <w:t xml:space="preserve">sonstigen) </w:t>
      </w:r>
      <w:r>
        <w:rPr>
          <w:b w:val="0"/>
        </w:rPr>
        <w:t xml:space="preserve">Bestseller</w:t>
      </w:r>
      <w:r>
        <w:rPr>
          <w:b w:val="0"/>
        </w:rPr>
        <w:t xml:space="preserve">, der </w:t>
      </w:r>
      <w:r>
        <w:rPr>
          <w:b w:val="0"/>
        </w:rPr>
        <w:t xml:space="preserve">jemals </w:t>
      </w:r>
      <w:r>
        <w:rPr>
          <w:b w:val="0"/>
        </w:rPr>
        <w:t xml:space="preserve">geschrieben </w:t>
      </w:r>
      <w:r>
        <w:rPr>
          <w:b w:val="0"/>
        </w:rPr>
        <w:t xml:space="preserve">wurde </w:t>
      </w:r>
      <w:r>
        <w:rPr>
          <w:b w:val="0"/>
        </w:rPr>
        <w:t xml:space="preserve">oder </w:t>
      </w:r>
      <w:r>
        <w:rPr>
          <w:b w:val="0"/>
        </w:rPr>
        <w:t xml:space="preserve">wird</w:t>
      </w:r>
      <w:r>
        <w:rPr>
          <w:b w:val="0"/>
        </w:rPr>
        <w:t xml:space="preserve">. </w:t>
      </w:r>
      <w:r>
        <w:rPr>
          <w:b w:val="0"/>
        </w:rPr>
        <w:t xml:space="preserve">Auch abgesehen </w:t>
      </w:r>
      <w:r>
        <w:rPr>
          <w:b w:val="0"/>
        </w:rPr>
        <w:t xml:space="preserve">von </w:t>
      </w:r>
      <w:r>
        <w:rPr>
          <w:b w:val="0"/>
        </w:rPr>
        <w:t xml:space="preserve">ihrer </w:t>
      </w:r>
      <w:r>
        <w:rPr>
          <w:b w:val="0"/>
        </w:rPr>
        <w:t xml:space="preserve">göttlichen </w:t>
      </w:r>
      <w:r>
        <w:rPr>
          <w:b w:val="0"/>
        </w:rPr>
        <w:t xml:space="preserve">Inspiration </w:t>
      </w:r>
      <w:r>
        <w:rPr>
          <w:b w:val="0"/>
        </w:rPr>
        <w:t xml:space="preserve">ist </w:t>
      </w:r>
      <w:r>
        <w:rPr>
          <w:b w:val="0"/>
        </w:rPr>
        <w:t xml:space="preserve">die </w:t>
      </w:r>
      <w:r>
        <w:rPr>
          <w:b w:val="0"/>
        </w:rPr>
        <w:t xml:space="preserve">Bibel </w:t>
      </w:r>
      <w:r>
        <w:rPr>
          <w:b w:val="0"/>
        </w:rPr>
        <w:t xml:space="preserve">in </w:t>
      </w:r>
      <w:r>
        <w:rPr>
          <w:b w:val="0"/>
        </w:rPr>
        <w:t xml:space="preserve">ihrer </w:t>
      </w:r>
      <w:r>
        <w:rPr>
          <w:b w:val="0"/>
        </w:rPr>
        <w:t xml:space="preserve">Entstehung, ihrem </w:t>
      </w:r>
      <w:r>
        <w:rPr>
          <w:b w:val="0"/>
        </w:rPr>
        <w:t xml:space="preserve">Aufbau </w:t>
      </w:r>
      <w:r>
        <w:rPr>
          <w:b w:val="0"/>
        </w:rPr>
        <w:t xml:space="preserve">und ihrer </w:t>
      </w:r>
      <w:r>
        <w:rPr>
          <w:b w:val="0"/>
        </w:rPr>
        <w:t xml:space="preserve">prophetischen </w:t>
      </w:r>
      <w:r>
        <w:rPr>
          <w:b w:val="0"/>
        </w:rPr>
        <w:t xml:space="preserve">Kraft </w:t>
      </w:r>
      <w:r>
        <w:rPr>
          <w:b w:val="0"/>
        </w:rPr>
        <w:t xml:space="preserve">beispiellos</w:t>
      </w:r>
      <w:r>
        <w:rPr>
          <w:b w:val="0"/>
        </w:rPr>
        <w:t xml:space="preserve">. </w:t>
      </w:r>
      <w:r>
        <w:rPr>
          <w:b w:val="0"/>
        </w:rPr>
        <w:t xml:space="preserve">Im Gegensatz zum Koran wurde sie von mehreren Menschen über viele Lebenszeiten hinweg verfasst, die größtenteils nichts von der Existenz der anderen und der Tatsache wussten, dass ihre Schriften später in einem </w:t>
      </w:r>
      <w:r>
        <w:rPr>
          <w:b w:val="0"/>
          <w:spacing w:val="-2"/>
        </w:rPr>
        <w:t xml:space="preserve">Buch </w:t>
      </w:r>
      <w:r>
        <w:rPr>
          <w:b w:val="0"/>
        </w:rPr>
        <w:t xml:space="preserve">zusammengefasst werden würden</w:t>
      </w:r>
      <w:r>
        <w:rPr>
          <w:b w:val="0"/>
          <w:spacing w:val="-2"/>
        </w:rPr>
        <w:t xml:space="preserve">.</w:t>
      </w:r>
    </w:p>
    <w:p>
      <w:pPr>
        <w:pStyle w:val="BodyText"/>
        <w:spacing w:before="2"/>
        <w:rPr>
          <w:b w:val="0"/>
          <w:sz w:val="22"/>
        </w:rPr>
      </w:pPr>
    </w:p>
    <w:p>
      <w:pPr>
        <w:pStyle w:val="BodyText"/>
        <w:spacing w:line="256" w:lineRule="auto"/>
        <w:ind w:start="700" w:end="238"/>
        <w:rPr>
          <w:b w:val="0"/>
        </w:rPr>
      </w:pPr>
      <w:r>
        <w:rPr>
          <w:b w:val="0"/>
        </w:rPr>
        <w:t xml:space="preserve">Im </w:t>
      </w:r>
      <w:r>
        <w:rPr>
          <w:b w:val="0"/>
        </w:rPr>
        <w:t xml:space="preserve">sechsten </w:t>
      </w:r>
      <w:r>
        <w:rPr>
          <w:b w:val="0"/>
        </w:rPr>
        <w:t xml:space="preserve">Jahrhundert </w:t>
      </w:r>
      <w:r>
        <w:rPr>
          <w:b w:val="0"/>
        </w:rPr>
        <w:t xml:space="preserve">verfasste </w:t>
      </w:r>
      <w:r>
        <w:rPr>
          <w:b w:val="0"/>
        </w:rPr>
        <w:t xml:space="preserve">Mohammed, </w:t>
      </w:r>
      <w:r>
        <w:rPr>
          <w:b w:val="0"/>
        </w:rPr>
        <w:t xml:space="preserve">der </w:t>
      </w:r>
      <w:r>
        <w:rPr>
          <w:b w:val="0"/>
        </w:rPr>
        <w:t xml:space="preserve">Begründer </w:t>
      </w:r>
      <w:r>
        <w:rPr>
          <w:b w:val="0"/>
        </w:rPr>
        <w:t xml:space="preserve">des </w:t>
      </w:r>
      <w:r>
        <w:rPr>
          <w:b w:val="0"/>
        </w:rPr>
        <w:t xml:space="preserve">Islam, </w:t>
      </w:r>
      <w:r>
        <w:rPr>
          <w:b w:val="0"/>
        </w:rPr>
        <w:t xml:space="preserve">das, was </w:t>
      </w:r>
      <w:r>
        <w:rPr>
          <w:b w:val="0"/>
        </w:rPr>
        <w:t xml:space="preserve">er </w:t>
      </w:r>
      <w:r>
        <w:rPr>
          <w:b w:val="0"/>
        </w:rPr>
        <w:t xml:space="preserve">für </w:t>
      </w:r>
      <w:r>
        <w:rPr>
          <w:b w:val="0"/>
        </w:rPr>
        <w:t xml:space="preserve">"Offenbarungen" von </w:t>
      </w:r>
      <w:r>
        <w:rPr>
          <w:b w:val="0"/>
        </w:rPr>
        <w:t xml:space="preserve">Gott </w:t>
      </w:r>
      <w:r>
        <w:rPr>
          <w:b w:val="0"/>
        </w:rPr>
        <w:t xml:space="preserve">hielt</w:t>
      </w:r>
      <w:r>
        <w:rPr>
          <w:b w:val="0"/>
        </w:rPr>
        <w:t xml:space="preserve">. </w:t>
      </w:r>
      <w:r>
        <w:rPr>
          <w:b w:val="0"/>
        </w:rPr>
        <w:t xml:space="preserve">Bis zu </w:t>
      </w:r>
      <w:r>
        <w:rPr>
          <w:b w:val="0"/>
        </w:rPr>
        <w:t xml:space="preserve">seinem </w:t>
      </w:r>
      <w:r>
        <w:rPr>
          <w:b w:val="0"/>
        </w:rPr>
        <w:t xml:space="preserve">Tod </w:t>
      </w:r>
      <w:r>
        <w:rPr>
          <w:b w:val="0"/>
        </w:rPr>
        <w:t xml:space="preserve">im </w:t>
      </w:r>
      <w:r>
        <w:rPr>
          <w:b w:val="0"/>
        </w:rPr>
        <w:t xml:space="preserve">Jahr 632 </w:t>
      </w:r>
      <w:r>
        <w:rPr>
          <w:b w:val="0"/>
        </w:rPr>
        <w:t xml:space="preserve">n. Chr. </w:t>
      </w:r>
      <w:r>
        <w:rPr>
          <w:b w:val="0"/>
        </w:rPr>
        <w:t xml:space="preserve">lebte </w:t>
      </w:r>
      <w:r>
        <w:rPr>
          <w:b w:val="0"/>
        </w:rPr>
        <w:t xml:space="preserve">und </w:t>
      </w:r>
      <w:r>
        <w:rPr>
          <w:b w:val="0"/>
        </w:rPr>
        <w:t xml:space="preserve">siegte </w:t>
      </w:r>
      <w:r>
        <w:rPr>
          <w:b w:val="0"/>
        </w:rPr>
        <w:t xml:space="preserve">er </w:t>
      </w:r>
      <w:r>
        <w:rPr>
          <w:b w:val="0"/>
        </w:rPr>
        <w:t xml:space="preserve">als </w:t>
      </w:r>
      <w:r>
        <w:rPr>
          <w:b w:val="0"/>
        </w:rPr>
        <w:t xml:space="preserve">der </w:t>
      </w:r>
      <w:r>
        <w:rPr>
          <w:b w:val="0"/>
        </w:rPr>
        <w:t xml:space="preserve">ultimative </w:t>
      </w:r>
      <w:r>
        <w:rPr>
          <w:b w:val="0"/>
        </w:rPr>
        <w:t xml:space="preserve">Prophet </w:t>
      </w:r>
      <w:r>
        <w:rPr>
          <w:b w:val="0"/>
        </w:rPr>
        <w:t xml:space="preserve">Allahs </w:t>
      </w:r>
      <w:r>
        <w:rPr>
          <w:b w:val="0"/>
        </w:rPr>
        <w:t xml:space="preserve">(Gottes), mit einer angeblichen Autorität und Offenbarung, die größer war als die von Abraham, Moses und sogar Jesus. Seine Schriften bilden den </w:t>
      </w:r>
      <w:r>
        <w:rPr>
          <w:rFonts w:ascii="Verdana" w:hAnsi="Verdana"/>
          <w:i/>
        </w:rPr>
        <w:t xml:space="preserve">Koran</w:t>
      </w:r>
      <w:r>
        <w:rPr>
          <w:b w:val="0"/>
        </w:rPr>
        <w:t xml:space="preserve">, die Heilige Schrift des Islam. Nachdem Mohammed, der von den Muslimen als "Gottes Auserwählter" angesehen wird, im Alter von zweiundsechzig Jahren bei schlechter Gesundheit gestorben war, sprach er nie wieder ein Wort.</w:t>
      </w:r>
    </w:p>
    <w:p>
      <w:pPr>
        <w:pStyle w:val="BodyText"/>
        <w:spacing w:before="3"/>
        <w:rPr>
          <w:b w:val="0"/>
          <w:sz w:val="22"/>
        </w:rPr>
      </w:pPr>
    </w:p>
    <w:p>
      <w:pPr>
        <w:pStyle w:val="Heading5"/>
        <w:ind w:start="1140"/>
      </w:pPr>
      <w:r>
        <w:rPr>
          <w:color w:val="B04130"/>
          <w:w w:val="95"/>
        </w:rPr>
        <w:t xml:space="preserve">EIN </w:t>
      </w:r>
      <w:r>
        <w:rPr>
          <w:color w:val="B04130"/>
          <w:w w:val="95"/>
        </w:rPr>
        <w:t xml:space="preserve">SCHNELLER </w:t>
      </w:r>
      <w:r>
        <w:rPr>
          <w:color w:val="B04130"/>
          <w:spacing w:val="-2"/>
          <w:w w:val="95"/>
        </w:rPr>
        <w:t xml:space="preserve">VERGLEICH</w:t>
      </w:r>
    </w:p>
    <w:p>
      <w:pPr>
        <w:pStyle w:val="BodyText"/>
        <w:spacing w:before="11"/>
        <w:ind w:start="1140"/>
        <w:rPr>
          <w:b w:val="0"/>
        </w:rPr>
      </w:pPr>
      <w:r>
        <w:rPr>
          <w:rFonts w:ascii="Gotham Medium" w:hAnsi="Gotham Medium"/>
          <w:b w:val="0"/>
        </w:rPr>
        <w:t xml:space="preserve">Koran </w:t>
      </w:r>
      <w:r>
        <w:rPr>
          <w:b w:val="0"/>
        </w:rPr>
        <w:t xml:space="preserve">- </w:t>
      </w:r>
      <w:r>
        <w:rPr>
          <w:b w:val="0"/>
        </w:rPr>
        <w:t xml:space="preserve">114 </w:t>
      </w:r>
      <w:r>
        <w:rPr>
          <w:rFonts w:ascii="Verdana" w:hAnsi="Verdana"/>
          <w:i/>
        </w:rPr>
        <w:t xml:space="preserve">Suren </w:t>
      </w:r>
      <w:r>
        <w:rPr>
          <w:b w:val="0"/>
        </w:rPr>
        <w:t xml:space="preserve">(Kapitel) </w:t>
      </w:r>
      <w:r>
        <w:rPr>
          <w:b w:val="0"/>
        </w:rPr>
        <w:t xml:space="preserve">und </w:t>
      </w:r>
      <w:r>
        <w:rPr>
          <w:b w:val="0"/>
        </w:rPr>
        <w:t xml:space="preserve">etwa </w:t>
      </w:r>
      <w:r>
        <w:rPr>
          <w:b w:val="0"/>
        </w:rPr>
        <w:t xml:space="preserve">6.000 </w:t>
      </w:r>
      <w:r>
        <w:rPr>
          <w:b w:val="0"/>
        </w:rPr>
        <w:t xml:space="preserve">Verse</w:t>
      </w:r>
      <w:r>
        <w:rPr>
          <w:b w:val="0"/>
        </w:rPr>
        <w:t xml:space="preserve">, die </w:t>
      </w:r>
      <w:r>
        <w:rPr>
          <w:b w:val="0"/>
        </w:rPr>
        <w:t xml:space="preserve">von </w:t>
      </w:r>
      <w:r>
        <w:rPr>
          <w:b w:val="0"/>
        </w:rPr>
        <w:t xml:space="preserve">einem einzigen </w:t>
      </w:r>
      <w:r>
        <w:rPr>
          <w:b w:val="0"/>
        </w:rPr>
        <w:t xml:space="preserve">Menschen </w:t>
      </w:r>
      <w:r>
        <w:rPr>
          <w:b w:val="0"/>
        </w:rPr>
        <w:t xml:space="preserve">in einem </w:t>
      </w:r>
      <w:r>
        <w:rPr>
          <w:b w:val="0"/>
        </w:rPr>
        <w:t xml:space="preserve">einzigen </w:t>
      </w:r>
      <w:r>
        <w:rPr>
          <w:b w:val="0"/>
          <w:spacing w:val="-2"/>
        </w:rPr>
        <w:t xml:space="preserve">Leben </w:t>
      </w:r>
      <w:r>
        <w:rPr>
          <w:b w:val="0"/>
        </w:rPr>
        <w:t xml:space="preserve">geschrieben wurden</w:t>
      </w:r>
      <w:r>
        <w:rPr>
          <w:b w:val="0"/>
          <w:spacing w:val="-2"/>
        </w:rPr>
        <w:t xml:space="preserve">.</w:t>
      </w:r>
    </w:p>
    <w:p>
      <w:pPr>
        <w:pStyle w:val="BodyText"/>
        <w:spacing w:before="4"/>
        <w:rPr>
          <w:b w:val="0"/>
          <w:sz w:val="23"/>
        </w:rPr>
      </w:pPr>
    </w:p>
    <w:p>
      <w:pPr>
        <w:pStyle w:val="BodyText"/>
        <w:spacing w:line="259" w:lineRule="auto"/>
        <w:ind w:start="1140" w:end="445"/>
        <w:rPr>
          <w:b w:val="0"/>
          <w:sz w:val="11"/>
        </w:rPr>
      </w:pPr>
      <w:r>
        <w:rPr>
          <w:rFonts w:ascii="Gotham Medium" w:hAnsi="Gotham Medium"/>
          <w:b w:val="0"/>
        </w:rPr>
        <w:t xml:space="preserve">Die Bibel </w:t>
      </w:r>
      <w:r>
        <w:rPr>
          <w:b w:val="0"/>
        </w:rPr>
        <w:t xml:space="preserve">- Fast </w:t>
      </w:r>
      <w:r>
        <w:rPr>
          <w:rFonts w:ascii="Gotham Medium" w:hAnsi="Gotham Medium"/>
          <w:b w:val="0"/>
        </w:rPr>
        <w:t xml:space="preserve">40 </w:t>
      </w:r>
      <w:r>
        <w:rPr>
          <w:b w:val="0"/>
        </w:rPr>
        <w:t xml:space="preserve">einzelne Schreiber auf </w:t>
      </w:r>
      <w:r>
        <w:rPr>
          <w:rFonts w:ascii="Gotham Medium" w:hAnsi="Gotham Medium"/>
          <w:b w:val="0"/>
        </w:rPr>
        <w:t xml:space="preserve">drei </w:t>
      </w:r>
      <w:r>
        <w:rPr>
          <w:b w:val="0"/>
        </w:rPr>
        <w:t xml:space="preserve">verschiedenen Kontinenten und in </w:t>
      </w:r>
      <w:r>
        <w:rPr>
          <w:rFonts w:ascii="Gotham Medium" w:hAnsi="Gotham Medium"/>
          <w:b w:val="0"/>
        </w:rPr>
        <w:t xml:space="preserve">drei </w:t>
      </w:r>
      <w:r>
        <w:rPr>
          <w:b w:val="0"/>
        </w:rPr>
        <w:t xml:space="preserve">verschiedenen Sprachen schrieben </w:t>
      </w:r>
      <w:r>
        <w:rPr>
          <w:b w:val="0"/>
        </w:rPr>
        <w:t xml:space="preserve">in </w:t>
      </w:r>
      <w:r>
        <w:rPr>
          <w:rFonts w:ascii="Gotham Medium" w:hAnsi="Gotham Medium"/>
          <w:b w:val="0"/>
        </w:rPr>
        <w:t xml:space="preserve">1.500 </w:t>
      </w:r>
      <w:r>
        <w:rPr>
          <w:b w:val="0"/>
        </w:rPr>
        <w:t xml:space="preserve">Jahren </w:t>
      </w:r>
      <w:r>
        <w:rPr>
          <w:rFonts w:ascii="Gotham Medium" w:hAnsi="Gotham Medium"/>
          <w:b w:val="0"/>
        </w:rPr>
        <w:t xml:space="preserve">3.566.480 </w:t>
      </w:r>
      <w:r>
        <w:rPr>
          <w:b w:val="0"/>
        </w:rPr>
        <w:t xml:space="preserve">Buchstaben, </w:t>
      </w:r>
      <w:r>
        <w:rPr>
          <w:rFonts w:ascii="Gotham Medium" w:hAnsi="Gotham Medium"/>
          <w:b w:val="0"/>
        </w:rPr>
        <w:t xml:space="preserve">810.697 </w:t>
      </w:r>
      <w:r>
        <w:rPr>
          <w:b w:val="0"/>
        </w:rPr>
        <w:t xml:space="preserve">Wörter, </w:t>
      </w:r>
      <w:r>
        <w:rPr>
          <w:rFonts w:ascii="Gotham Medium" w:hAnsi="Gotham Medium"/>
          <w:b w:val="0"/>
        </w:rPr>
        <w:t xml:space="preserve">31.175 </w:t>
      </w:r>
      <w:r>
        <w:rPr>
          <w:b w:val="0"/>
        </w:rPr>
        <w:t xml:space="preserve">Verse, </w:t>
      </w:r>
      <w:r>
        <w:rPr>
          <w:rFonts w:ascii="Gotham Medium" w:hAnsi="Gotham Medium"/>
          <w:b w:val="0"/>
        </w:rPr>
        <w:t xml:space="preserve">1.189 </w:t>
      </w:r>
      <w:r>
        <w:rPr>
          <w:b w:val="0"/>
        </w:rPr>
        <w:t xml:space="preserve">Kapitel </w:t>
      </w:r>
      <w:r>
        <w:rPr>
          <w:b w:val="0"/>
        </w:rPr>
        <w:t xml:space="preserve">und </w:t>
      </w:r>
      <w:r>
        <w:rPr>
          <w:rFonts w:ascii="Gotham Medium" w:hAnsi="Gotham Medium"/>
          <w:b w:val="0"/>
        </w:rPr>
        <w:t xml:space="preserve">66 </w:t>
      </w:r>
      <w:r>
        <w:rPr>
          <w:b w:val="0"/>
        </w:rPr>
        <w:t xml:space="preserve">Bücher</w:t>
      </w:r>
      <w:r>
        <w:rPr>
          <w:b w:val="0"/>
        </w:rPr>
        <w:t xml:space="preserve">, um ein Buch zu schaffen, das in seiner Kontinuität harmonisch und einzigartig ist. </w:t>
      </w:r>
      <w:r>
        <w:rPr>
          <w:b w:val="0"/>
          <w:position w:val="7"/>
          <w:sz w:val="11"/>
        </w:rPr>
        <w:t xml:space="preserve">1</w:t>
      </w:r>
    </w:p>
    <w:p>
      <w:pPr>
        <w:pStyle w:val="BodyText"/>
        <w:spacing w:before="10"/>
        <w:rPr>
          <w:b w:val="0"/>
          <w:sz w:val="21"/>
        </w:rPr>
      </w:pPr>
    </w:p>
    <w:p>
      <w:pPr>
        <w:pStyle w:val="BodyText"/>
        <w:spacing w:line="259" w:lineRule="auto"/>
        <w:ind w:start="1140" w:end="238"/>
        <w:rPr>
          <w:b w:val="0"/>
        </w:rPr>
      </w:pPr>
      <w:r>
        <w:rPr>
          <w:b w:val="0"/>
        </w:rPr>
        <w:t xml:space="preserve">Noch spektakulärer als diese unvergleichliche Konstruktion ist das Element der </w:t>
      </w:r>
      <w:r>
        <w:rPr>
          <w:rFonts w:ascii="Gotham Medium"/>
          <w:b w:val="0"/>
        </w:rPr>
        <w:t xml:space="preserve">Prophezeiung</w:t>
      </w:r>
      <w:r>
        <w:rPr>
          <w:b w:val="0"/>
        </w:rPr>
        <w:t xml:space="preserve">, das in den biblischen Text eingeflochten ist. Kein anderes Buch nutzt die Vergangenheit, um die Zukunft zu zeigen, und malt den </w:t>
      </w:r>
      <w:r>
        <w:rPr>
          <w:b w:val="0"/>
        </w:rPr>
        <w:t xml:space="preserve">Horizont </w:t>
      </w:r>
      <w:r>
        <w:rPr>
          <w:b w:val="0"/>
        </w:rPr>
        <w:t xml:space="preserve">der </w:t>
      </w:r>
      <w:r>
        <w:rPr>
          <w:b w:val="0"/>
        </w:rPr>
        <w:t xml:space="preserve">Zukunft </w:t>
      </w:r>
      <w:r>
        <w:rPr>
          <w:b w:val="0"/>
        </w:rPr>
        <w:t xml:space="preserve">mit </w:t>
      </w:r>
      <w:r>
        <w:rPr>
          <w:b w:val="0"/>
        </w:rPr>
        <w:t xml:space="preserve">so </w:t>
      </w:r>
      <w:r>
        <w:rPr>
          <w:b w:val="0"/>
        </w:rPr>
        <w:t xml:space="preserve">lebhaften </w:t>
      </w:r>
      <w:r>
        <w:rPr>
          <w:b w:val="0"/>
        </w:rPr>
        <w:t xml:space="preserve">und </w:t>
      </w:r>
      <w:r>
        <w:rPr>
          <w:b w:val="0"/>
        </w:rPr>
        <w:t xml:space="preserve">erhellenden </w:t>
      </w:r>
      <w:r>
        <w:rPr>
          <w:b w:val="0"/>
        </w:rPr>
        <w:t xml:space="preserve">Details. </w:t>
      </w:r>
      <w:r>
        <w:rPr>
          <w:b w:val="0"/>
        </w:rPr>
        <w:t xml:space="preserve">Mehr noch, </w:t>
      </w:r>
      <w:r>
        <w:rPr>
          <w:b w:val="0"/>
        </w:rPr>
        <w:t xml:space="preserve">kein </w:t>
      </w:r>
      <w:r>
        <w:rPr>
          <w:b w:val="0"/>
        </w:rPr>
        <w:t xml:space="preserve">anderer </w:t>
      </w:r>
      <w:r>
        <w:rPr>
          <w:b w:val="0"/>
        </w:rPr>
        <w:t xml:space="preserve">religiöser Text beschreibt einen Gott, der noch lebt und zu den Menschen spricht.</w:t>
      </w:r>
    </w:p>
    <w:p>
      <w:pPr>
        <w:pStyle w:val="BodyText"/>
        <w:rPr>
          <w:b w:val="0"/>
        </w:rPr>
      </w:pPr>
    </w:p>
    <w:p>
      <w:pPr>
        <w:pStyle w:val="BodyText"/>
        <w:spacing w:before="10"/>
        <w:rPr>
          <w:b w:val="0"/>
          <w:sz w:val="27"/>
        </w:rPr>
      </w:pPr>
    </w:p>
    <w:p>
      <w:pPr>
        <w:spacing w:before="105" w:line="276" w:lineRule="auto"/>
        <w:ind w:start="700" w:end="0" w:firstLine="440"/>
        <w:jc w:val="left"/>
        <w:rPr>
          <w:b w:val="0"/>
          <w:sz w:val="16"/>
        </w:rPr>
      </w:pPr>
      <w:r>
        <w:rPr>
          <w:b w:val="0"/>
          <w:position w:val="5"/>
          <w:sz w:val="9"/>
        </w:rPr>
        <w:t xml:space="preserve">1 </w:t>
      </w:r>
      <w:r>
        <w:rPr>
          <w:b w:val="0"/>
          <w:sz w:val="16"/>
        </w:rPr>
        <w:t xml:space="preserve">Diese </w:t>
      </w:r>
      <w:r>
        <w:rPr>
          <w:b w:val="0"/>
          <w:sz w:val="16"/>
        </w:rPr>
        <w:t xml:space="preserve">Zahlen </w:t>
      </w:r>
      <w:r>
        <w:rPr>
          <w:b w:val="0"/>
          <w:sz w:val="16"/>
        </w:rPr>
        <w:t xml:space="preserve">beziehen </w:t>
      </w:r>
      <w:r>
        <w:rPr>
          <w:b w:val="0"/>
          <w:sz w:val="16"/>
        </w:rPr>
        <w:t xml:space="preserve">sich </w:t>
      </w:r>
      <w:r>
        <w:rPr>
          <w:b w:val="0"/>
          <w:sz w:val="16"/>
        </w:rPr>
        <w:t xml:space="preserve">auf </w:t>
      </w:r>
      <w:r>
        <w:rPr>
          <w:b w:val="0"/>
          <w:sz w:val="16"/>
        </w:rPr>
        <w:t xml:space="preserve">die </w:t>
      </w:r>
      <w:r>
        <w:rPr>
          <w:b w:val="0"/>
          <w:sz w:val="16"/>
        </w:rPr>
        <w:t xml:space="preserve">King </w:t>
      </w:r>
      <w:r>
        <w:rPr>
          <w:b w:val="0"/>
          <w:sz w:val="16"/>
        </w:rPr>
        <w:t xml:space="preserve">James </w:t>
      </w:r>
      <w:r>
        <w:rPr>
          <w:b w:val="0"/>
          <w:sz w:val="16"/>
        </w:rPr>
        <w:t xml:space="preserve">Version </w:t>
      </w:r>
      <w:r>
        <w:rPr>
          <w:b w:val="0"/>
          <w:sz w:val="16"/>
        </w:rPr>
        <w:t xml:space="preserve">(KJV) </w:t>
      </w:r>
      <w:r>
        <w:rPr>
          <w:b w:val="0"/>
          <w:sz w:val="16"/>
        </w:rPr>
        <w:t xml:space="preserve">der </w:t>
      </w:r>
      <w:r>
        <w:rPr>
          <w:b w:val="0"/>
          <w:sz w:val="16"/>
        </w:rPr>
        <w:t xml:space="preserve">Bibel. </w:t>
      </w:r>
      <w:r>
        <w:rPr>
          <w:b w:val="0"/>
          <w:sz w:val="16"/>
        </w:rPr>
        <w:t xml:space="preserve">Es </w:t>
      </w:r>
      <w:r>
        <w:rPr>
          <w:b w:val="0"/>
          <w:sz w:val="16"/>
        </w:rPr>
        <w:t xml:space="preserve">sollte </w:t>
      </w:r>
      <w:r>
        <w:rPr>
          <w:b w:val="0"/>
          <w:sz w:val="16"/>
        </w:rPr>
        <w:t xml:space="preserve">auch </w:t>
      </w:r>
      <w:r>
        <w:rPr>
          <w:b w:val="0"/>
          <w:sz w:val="16"/>
        </w:rPr>
        <w:t xml:space="preserve">beachtet werden</w:t>
      </w:r>
      <w:r>
        <w:rPr>
          <w:b w:val="0"/>
          <w:sz w:val="16"/>
        </w:rPr>
        <w:t xml:space="preserve">, dass </w:t>
      </w:r>
      <w:r>
        <w:rPr>
          <w:b w:val="0"/>
          <w:sz w:val="16"/>
        </w:rPr>
        <w:t xml:space="preserve">die </w:t>
      </w:r>
      <w:r>
        <w:rPr>
          <w:b w:val="0"/>
          <w:sz w:val="16"/>
        </w:rPr>
        <w:t xml:space="preserve">Anzahl der </w:t>
      </w:r>
      <w:r>
        <w:rPr>
          <w:b w:val="0"/>
          <w:sz w:val="16"/>
        </w:rPr>
        <w:t xml:space="preserve">Buchstaben, Wörter und Verse davon abhängt, welche Ausgabe der KJV verwendet wird.</w:t>
      </w:r>
    </w:p>
    <w:p>
      <w:pPr>
        <w:pStyle w:val="BodyText"/>
        <w:spacing w:before="1"/>
        <w:rPr>
          <w:b w:val="0"/>
          <w:sz w:val="14"/>
        </w:rPr>
      </w:pPr>
    </w:p>
    <w:p>
      <w:pPr>
        <w:pStyle w:val="Heading4"/>
        <w:tabs>
          <w:tab w:val="right" w:leader="none" w:pos="10794"/>
        </w:tabs>
        <w:spacing w:before="97"/>
        <w:ind w:start="671"/>
        <w:rPr>
          <w:rFonts w:ascii="Eras Bold ITC"/>
          <w:sz w:val="22"/>
        </w:rPr>
      </w:pPr>
      <w:r>
        <w:rPr>
          <w:color w:val="B04130"/>
          <w:spacing w:val="-2"/>
          <w:w w:val="95"/>
        </w:rPr>
        <w:t xml:space="preserve">DIE </w:t>
      </w:r>
      <w:r>
        <w:rPr>
          <w:color w:val="B04130"/>
          <w:spacing w:val="-2"/>
          <w:w w:val="105"/>
        </w:rPr>
        <w:t xml:space="preserve">Rettung</w:t>
      </w:r>
      <w:r>
        <w:rPr>
          <w:color w:val="B04130"/>
        </w:rPr>
        <w:tab/>
      </w:r>
      <w:r>
        <w:rPr>
          <w:rFonts w:ascii="Eras Bold ITC"/>
          <w:color w:val="11354D"/>
          <w:spacing w:val="-10"/>
          <w:w w:val="105"/>
          <w:position w:val="3"/>
          <w:sz w:val="22"/>
        </w:rPr>
        <w:t xml:space="preserve">6</w:t>
      </w:r>
    </w:p>
    <w:p>
      <w:pPr>
        <w:spacing w:after="0"/>
        <w:rPr>
          <w:rFonts w:ascii="Eras Bold ITC"/>
          <w:sz w:val="22"/>
        </w:rPr>
        <w:sectPr>
          <w:pgSz w:w="11520" w:h="15840"/>
          <w:pgMar w:top="1500" w:right="600" w:bottom="280" w:left="20"/>
        </w:sectPr>
      </w:pPr>
    </w:p>
    <w:p>
      <w:pPr>
        <w:pStyle w:val="BodyText"/>
        <w:spacing w:before="88" w:line="259" w:lineRule="auto"/>
        <w:ind w:start="700" w:end="114"/>
        <w:rPr>
          <w:b w:val="0"/>
          <w:sz w:val="11"/>
        </w:rPr>
      </w:pPr>
      <w:r>
        <w:rPr>
          <w:b w:val="0"/>
        </w:rPr>
        <w:t xml:space="preserve">Kein </w:t>
      </w:r>
      <w:r>
        <w:rPr>
          <w:b w:val="0"/>
        </w:rPr>
        <w:t xml:space="preserve">anderer </w:t>
      </w:r>
      <w:r>
        <w:rPr>
          <w:b w:val="0"/>
        </w:rPr>
        <w:t xml:space="preserve">heiliger </w:t>
      </w:r>
      <w:r>
        <w:rPr>
          <w:b w:val="0"/>
        </w:rPr>
        <w:t xml:space="preserve">Text </w:t>
      </w:r>
      <w:r>
        <w:rPr>
          <w:b w:val="0"/>
        </w:rPr>
        <w:t xml:space="preserve">hat </w:t>
      </w:r>
      <w:r>
        <w:rPr>
          <w:b w:val="0"/>
        </w:rPr>
        <w:t xml:space="preserve">mehr </w:t>
      </w:r>
      <w:r>
        <w:rPr>
          <w:b w:val="0"/>
        </w:rPr>
        <w:t xml:space="preserve">für </w:t>
      </w:r>
      <w:r>
        <w:rPr>
          <w:b w:val="0"/>
        </w:rPr>
        <w:t xml:space="preserve">das </w:t>
      </w:r>
      <w:r>
        <w:rPr>
          <w:b w:val="0"/>
        </w:rPr>
        <w:t xml:space="preserve">menschliche </w:t>
      </w:r>
      <w:r>
        <w:rPr>
          <w:b w:val="0"/>
        </w:rPr>
        <w:t xml:space="preserve">Wohlergehen </w:t>
      </w:r>
      <w:r>
        <w:rPr>
          <w:b w:val="0"/>
        </w:rPr>
        <w:t xml:space="preserve">und den </w:t>
      </w:r>
      <w:r>
        <w:rPr>
          <w:b w:val="0"/>
        </w:rPr>
        <w:t xml:space="preserve">sozialen </w:t>
      </w:r>
      <w:r>
        <w:rPr>
          <w:b w:val="0"/>
        </w:rPr>
        <w:t xml:space="preserve">Fortschritt </w:t>
      </w:r>
      <w:r>
        <w:rPr>
          <w:b w:val="0"/>
        </w:rPr>
        <w:t xml:space="preserve">getan </w:t>
      </w:r>
      <w:r>
        <w:rPr>
          <w:b w:val="0"/>
        </w:rPr>
        <w:t xml:space="preserve">als die </w:t>
      </w:r>
      <w:r>
        <w:rPr>
          <w:b w:val="0"/>
        </w:rPr>
        <w:t xml:space="preserve">Bibel. </w:t>
      </w:r>
      <w:r>
        <w:rPr>
          <w:b w:val="0"/>
        </w:rPr>
        <w:t xml:space="preserve">Jesus hat </w:t>
      </w:r>
      <w:r>
        <w:rPr>
          <w:b w:val="0"/>
        </w:rPr>
        <w:t xml:space="preserve">nicht </w:t>
      </w:r>
      <w:r>
        <w:rPr>
          <w:b w:val="0"/>
        </w:rPr>
        <w:t xml:space="preserve">nur das menschliche Denken in der römischen Epoche revolutioniert, sondern in jeder Epoche seither. Wie der Lehrer H. I. Hester schreibt: "Aus der Bibel haben wir die wahren Ideale und Werte der sozialen Ordnung gelernt. Aus der Bibel haben wir die Würde und den Wert der Persönlichkeit gelernt. Jesus, dessen Lehren in der Bibel aufgezeichnet sind, war der erste, der der Welt die Idee der Brüderlichkeit der Menschen vermittelte. Die Lehren der Bibel haben einen unermesslichen Beitrag zur Verbesserung der Situation von Frauen und Kindern geleistet. Die Bibel hat mehr zur Abschaffung der menschlichen Sklaverei beigetragen als alle anderen Bücher zusammen. Aufgrund der Wahrheit, die die Bibel lehrt, sind all die karitativen Einrichtungen entstanden, die sich um unterprivilegierte und bedürftige Menschen kümmern." </w:t>
      </w:r>
      <w:r>
        <w:rPr>
          <w:b w:val="0"/>
          <w:position w:val="7"/>
          <w:sz w:val="11"/>
        </w:rPr>
        <w:t xml:space="preserve">2</w:t>
      </w:r>
    </w:p>
    <w:p>
      <w:pPr>
        <w:pStyle w:val="BodyText"/>
        <w:spacing w:before="2"/>
        <w:rPr>
          <w:b w:val="0"/>
          <w:sz w:val="22"/>
        </w:rPr>
      </w:pPr>
    </w:p>
    <w:p>
      <w:pPr>
        <w:pStyle w:val="BodyText"/>
        <w:spacing w:line="259" w:lineRule="auto"/>
        <w:ind w:start="700"/>
        <w:rPr>
          <w:b w:val="0"/>
        </w:rPr>
      </w:pPr>
      <w:r>
        <w:rPr>
          <w:b w:val="0"/>
        </w:rPr>
        <w:t xml:space="preserve">Kein anderer Text, der jemals verfasst wurde, hat mehr dazu beigetragen, Hoffnung in die Herzen der Menschen zu bringen. Wahrhaftig, wir können sagen</w:t>
      </w:r>
      <w:r>
        <w:rPr>
          <w:b w:val="0"/>
        </w:rPr>
        <w:t xml:space="preserve">: "Denn </w:t>
      </w:r>
      <w:r>
        <w:rPr>
          <w:b w:val="0"/>
        </w:rPr>
        <w:t xml:space="preserve">alles</w:t>
      </w:r>
      <w:r>
        <w:rPr>
          <w:b w:val="0"/>
        </w:rPr>
        <w:t xml:space="preserve">, was </w:t>
      </w:r>
      <w:r>
        <w:rPr>
          <w:b w:val="0"/>
        </w:rPr>
        <w:t xml:space="preserve">vorzeiten </w:t>
      </w:r>
      <w:r>
        <w:rPr>
          <w:b w:val="0"/>
        </w:rPr>
        <w:t xml:space="preserve">geschrieben </w:t>
      </w:r>
      <w:r>
        <w:rPr>
          <w:b w:val="0"/>
        </w:rPr>
        <w:t xml:space="preserve">wurde, </w:t>
      </w:r>
      <w:r>
        <w:rPr>
          <w:b w:val="0"/>
        </w:rPr>
        <w:t xml:space="preserve">ist </w:t>
      </w:r>
      <w:r>
        <w:rPr>
          <w:b w:val="0"/>
        </w:rPr>
        <w:t xml:space="preserve">zu </w:t>
      </w:r>
      <w:r>
        <w:rPr>
          <w:b w:val="0"/>
        </w:rPr>
        <w:t xml:space="preserve">unserer </w:t>
      </w:r>
      <w:r>
        <w:rPr>
          <w:b w:val="0"/>
        </w:rPr>
        <w:t xml:space="preserve">Lehre </w:t>
      </w:r>
      <w:r>
        <w:rPr>
          <w:b w:val="0"/>
        </w:rPr>
        <w:t xml:space="preserve">geschrieben worden, </w:t>
      </w:r>
      <w:r>
        <w:rPr>
          <w:b w:val="0"/>
        </w:rPr>
        <w:t xml:space="preserve">damit </w:t>
      </w:r>
      <w:r>
        <w:rPr>
          <w:b w:val="0"/>
        </w:rPr>
        <w:t xml:space="preserve">wir </w:t>
      </w:r>
      <w:r>
        <w:rPr>
          <w:b w:val="0"/>
        </w:rPr>
        <w:t xml:space="preserve">durch die Geduld und den Trost der Schrift Hoffnung haben" (Römer 15,4).</w:t>
      </w:r>
    </w:p>
    <w:p>
      <w:pPr>
        <w:pStyle w:val="BodyText"/>
        <w:spacing w:before="2"/>
        <w:rPr>
          <w:b w:val="0"/>
          <w:sz w:val="21"/>
        </w:rPr>
      </w:pPr>
    </w:p>
    <w:p>
      <w:pPr>
        <w:pStyle w:val="Heading3"/>
        <w:spacing w:before="1"/>
      </w:pPr>
      <w:r>
        <w:rPr>
          <w:color w:val="B04130"/>
        </w:rPr>
        <w:t xml:space="preserve">ES IST </w:t>
      </w:r>
      <w:r>
        <w:rPr>
          <w:color w:val="B04130"/>
        </w:rPr>
        <w:t xml:space="preserve">MEHR </w:t>
      </w:r>
      <w:r>
        <w:rPr>
          <w:color w:val="B04130"/>
        </w:rPr>
        <w:t xml:space="preserve">ALS </w:t>
      </w:r>
      <w:r>
        <w:rPr>
          <w:color w:val="B04130"/>
        </w:rPr>
        <w:t xml:space="preserve">EIN </w:t>
      </w:r>
      <w:r>
        <w:rPr>
          <w:color w:val="B04130"/>
          <w:spacing w:val="-4"/>
        </w:rPr>
        <w:t xml:space="preserve">BUCH</w:t>
      </w:r>
    </w:p>
    <w:p>
      <w:pPr>
        <w:pStyle w:val="BodyText"/>
        <w:spacing w:before="260" w:line="259" w:lineRule="auto"/>
        <w:ind w:start="700" w:end="641"/>
        <w:rPr>
          <w:b w:val="0"/>
        </w:rPr>
      </w:pPr>
      <w:r>
        <w:rPr>
          <w:b w:val="0"/>
        </w:rPr>
        <w:t xml:space="preserve">Um </w:t>
      </w:r>
      <w:r>
        <w:rPr>
          <w:b w:val="0"/>
        </w:rPr>
        <w:t xml:space="preserve">1500 </w:t>
      </w:r>
      <w:r>
        <w:rPr>
          <w:b w:val="0"/>
        </w:rPr>
        <w:t xml:space="preserve">v. Chr. </w:t>
      </w:r>
      <w:r>
        <w:rPr>
          <w:b w:val="0"/>
        </w:rPr>
        <w:t xml:space="preserve">schrieb </w:t>
      </w:r>
      <w:r>
        <w:rPr>
          <w:b w:val="0"/>
        </w:rPr>
        <w:t xml:space="preserve">und </w:t>
      </w:r>
      <w:r>
        <w:rPr>
          <w:b w:val="0"/>
        </w:rPr>
        <w:t xml:space="preserve">verfasste </w:t>
      </w:r>
      <w:r>
        <w:rPr>
          <w:b w:val="0"/>
        </w:rPr>
        <w:t xml:space="preserve">Mose </w:t>
      </w:r>
      <w:r>
        <w:rPr>
          <w:b w:val="0"/>
        </w:rPr>
        <w:t xml:space="preserve">das </w:t>
      </w:r>
      <w:r>
        <w:rPr>
          <w:b w:val="0"/>
        </w:rPr>
        <w:t xml:space="preserve">Buch </w:t>
      </w:r>
      <w:r>
        <w:rPr>
          <w:b w:val="0"/>
        </w:rPr>
        <w:t xml:space="preserve">Genesis. </w:t>
      </w:r>
      <w:r>
        <w:rPr>
          <w:b w:val="0"/>
        </w:rPr>
        <w:t xml:space="preserve">Fast </w:t>
      </w:r>
      <w:r>
        <w:rPr>
          <w:b w:val="0"/>
        </w:rPr>
        <w:t xml:space="preserve">1.000 </w:t>
      </w:r>
      <w:r>
        <w:rPr>
          <w:b w:val="0"/>
        </w:rPr>
        <w:t xml:space="preserve">Jahre </w:t>
      </w:r>
      <w:r>
        <w:rPr>
          <w:b w:val="0"/>
        </w:rPr>
        <w:t xml:space="preserve">später, </w:t>
      </w:r>
      <w:r>
        <w:rPr>
          <w:b w:val="0"/>
        </w:rPr>
        <w:t xml:space="preserve">in der </w:t>
      </w:r>
      <w:r>
        <w:rPr>
          <w:b w:val="0"/>
        </w:rPr>
        <w:t xml:space="preserve">zweiten </w:t>
      </w:r>
      <w:r>
        <w:rPr>
          <w:b w:val="0"/>
        </w:rPr>
        <w:t xml:space="preserve">Hälfte </w:t>
      </w:r>
      <w:r>
        <w:rPr>
          <w:b w:val="0"/>
        </w:rPr>
        <w:t xml:space="preserve">des </w:t>
      </w:r>
      <w:r>
        <w:rPr>
          <w:b w:val="0"/>
        </w:rPr>
        <w:t xml:space="preserve">fünften </w:t>
      </w:r>
      <w:r>
        <w:rPr>
          <w:b w:val="0"/>
        </w:rPr>
        <w:t xml:space="preserve">Jahrhunderts </w:t>
      </w:r>
      <w:r>
        <w:rPr>
          <w:b w:val="0"/>
        </w:rPr>
        <w:t xml:space="preserve">v. Chr., </w:t>
      </w:r>
      <w:r>
        <w:rPr>
          <w:b w:val="0"/>
        </w:rPr>
        <w:t xml:space="preserve">schrieb </w:t>
      </w:r>
      <w:r>
        <w:rPr>
          <w:b w:val="0"/>
        </w:rPr>
        <w:t xml:space="preserve">der </w:t>
      </w:r>
      <w:r>
        <w:rPr>
          <w:b w:val="0"/>
        </w:rPr>
        <w:t xml:space="preserve">Prophet </w:t>
      </w:r>
      <w:r>
        <w:rPr>
          <w:b w:val="0"/>
        </w:rPr>
        <w:t xml:space="preserve">Maleachi </w:t>
      </w:r>
      <w:r>
        <w:rPr>
          <w:b w:val="0"/>
        </w:rPr>
        <w:t xml:space="preserve">das </w:t>
      </w:r>
      <w:r>
        <w:rPr>
          <w:b w:val="0"/>
        </w:rPr>
        <w:t xml:space="preserve">letzte </w:t>
      </w:r>
      <w:r>
        <w:rPr>
          <w:b w:val="0"/>
        </w:rPr>
        <w:t xml:space="preserve">Buch </w:t>
      </w:r>
      <w:r>
        <w:rPr>
          <w:b w:val="0"/>
        </w:rPr>
        <w:t xml:space="preserve">unseres </w:t>
      </w:r>
      <w:r>
        <w:rPr>
          <w:b w:val="0"/>
        </w:rPr>
        <w:t xml:space="preserve">heutigen </w:t>
      </w:r>
      <w:r>
        <w:rPr>
          <w:b w:val="0"/>
        </w:rPr>
        <w:t xml:space="preserve">Alten Testaments.</w:t>
      </w:r>
    </w:p>
    <w:p>
      <w:pPr>
        <w:pStyle w:val="BodyText"/>
        <w:spacing w:before="2" w:line="259" w:lineRule="auto"/>
        <w:ind w:start="700" w:end="114"/>
        <w:rPr>
          <w:b w:val="0"/>
        </w:rPr>
      </w:pPr>
      <w:r>
        <w:rPr>
          <w:b w:val="0"/>
        </w:rPr>
        <w:t xml:space="preserve">Testament. </w:t>
      </w:r>
      <w:r>
        <w:rPr>
          <w:b w:val="0"/>
        </w:rPr>
        <w:t xml:space="preserve">Zusammen mit </w:t>
      </w:r>
      <w:r>
        <w:rPr>
          <w:b w:val="0"/>
        </w:rPr>
        <w:t xml:space="preserve">dem </w:t>
      </w:r>
      <w:r>
        <w:rPr>
          <w:b w:val="0"/>
        </w:rPr>
        <w:t xml:space="preserve">Neuen </w:t>
      </w:r>
      <w:r>
        <w:rPr>
          <w:b w:val="0"/>
        </w:rPr>
        <w:t xml:space="preserve">Testament </w:t>
      </w:r>
      <w:r>
        <w:rPr>
          <w:b w:val="0"/>
        </w:rPr>
        <w:t xml:space="preserve">bildet </w:t>
      </w:r>
      <w:r>
        <w:rPr>
          <w:b w:val="0"/>
        </w:rPr>
        <w:t xml:space="preserve">es </w:t>
      </w:r>
      <w:r>
        <w:rPr>
          <w:b w:val="0"/>
        </w:rPr>
        <w:t xml:space="preserve">die </w:t>
      </w:r>
      <w:r>
        <w:rPr>
          <w:b w:val="0"/>
        </w:rPr>
        <w:t xml:space="preserve">Heilige </w:t>
      </w:r>
      <w:r>
        <w:rPr>
          <w:b w:val="0"/>
        </w:rPr>
        <w:t xml:space="preserve">Bibel. </w:t>
      </w:r>
      <w:r>
        <w:rPr>
          <w:b w:val="0"/>
        </w:rPr>
        <w:t xml:space="preserve">Aufgeteilt </w:t>
      </w:r>
      <w:r>
        <w:rPr>
          <w:b w:val="0"/>
        </w:rPr>
        <w:t xml:space="preserve">in </w:t>
      </w:r>
      <w:r>
        <w:rPr>
          <w:b w:val="0"/>
        </w:rPr>
        <w:t xml:space="preserve">zwei </w:t>
      </w:r>
      <w:r>
        <w:rPr>
          <w:b w:val="0"/>
        </w:rPr>
        <w:t xml:space="preserve">Testamente, </w:t>
      </w:r>
      <w:r>
        <w:rPr>
          <w:b w:val="0"/>
        </w:rPr>
        <w:t xml:space="preserve">bilden </w:t>
      </w:r>
      <w:r>
        <w:rPr>
          <w:b w:val="0"/>
        </w:rPr>
        <w:t xml:space="preserve">diese </w:t>
      </w:r>
      <w:r>
        <w:rPr>
          <w:b w:val="0"/>
        </w:rPr>
        <w:t xml:space="preserve">sechsundsechzig Bücher das unfehlbare Wort Gottes. Außer den in der Bibel enthaltenen Büchern gibt es keine anderen göttlich inspirierten Schriften.</w:t>
      </w:r>
    </w:p>
    <w:p>
      <w:pPr>
        <w:pStyle w:val="BodyText"/>
        <w:spacing w:before="10"/>
        <w:rPr>
          <w:b w:val="0"/>
          <w:sz w:val="21"/>
        </w:rPr>
      </w:pPr>
    </w:p>
    <w:p>
      <w:pPr>
        <w:pStyle w:val="BodyText"/>
        <w:spacing w:line="259" w:lineRule="auto"/>
        <w:ind w:start="700" w:end="238"/>
        <w:rPr>
          <w:b w:val="0"/>
        </w:rPr>
      </w:pPr>
      <w:r>
        <w:rPr>
          <w:b w:val="0"/>
        </w:rPr>
        <w:t xml:space="preserve">Diese </w:t>
      </w:r>
      <w:r>
        <w:rPr>
          <w:b w:val="0"/>
        </w:rPr>
        <w:t xml:space="preserve">sechsundsechzig </w:t>
      </w:r>
      <w:r>
        <w:rPr>
          <w:b w:val="0"/>
        </w:rPr>
        <w:t xml:space="preserve">von </w:t>
      </w:r>
      <w:r>
        <w:rPr>
          <w:b w:val="0"/>
        </w:rPr>
        <w:t xml:space="preserve">Gott </w:t>
      </w:r>
      <w:r>
        <w:rPr>
          <w:b w:val="0"/>
        </w:rPr>
        <w:t xml:space="preserve">gegebenen </w:t>
      </w:r>
      <w:r>
        <w:rPr>
          <w:b w:val="0"/>
        </w:rPr>
        <w:t xml:space="preserve">Bücher </w:t>
      </w:r>
      <w:r>
        <w:rPr>
          <w:b w:val="0"/>
        </w:rPr>
        <w:t xml:space="preserve">enthalten </w:t>
      </w:r>
      <w:r>
        <w:rPr>
          <w:b w:val="0"/>
        </w:rPr>
        <w:t xml:space="preserve">eine </w:t>
      </w:r>
      <w:r>
        <w:rPr>
          <w:b w:val="0"/>
        </w:rPr>
        <w:t xml:space="preserve">Anleitung </w:t>
      </w:r>
      <w:r>
        <w:rPr>
          <w:b w:val="0"/>
        </w:rPr>
        <w:t xml:space="preserve">zum </w:t>
      </w:r>
      <w:r>
        <w:rPr>
          <w:b w:val="0"/>
        </w:rPr>
        <w:t xml:space="preserve">Leben </w:t>
      </w:r>
      <w:r>
        <w:rPr>
          <w:b w:val="0"/>
        </w:rPr>
        <w:t xml:space="preserve">und </w:t>
      </w:r>
      <w:r>
        <w:rPr>
          <w:b w:val="0"/>
        </w:rPr>
        <w:t xml:space="preserve">den </w:t>
      </w:r>
      <w:r>
        <w:rPr>
          <w:b w:val="0"/>
        </w:rPr>
        <w:t xml:space="preserve">Schlüssel </w:t>
      </w:r>
      <w:r>
        <w:rPr>
          <w:b w:val="0"/>
        </w:rPr>
        <w:t xml:space="preserve">zur </w:t>
      </w:r>
      <w:r>
        <w:rPr>
          <w:b w:val="0"/>
        </w:rPr>
        <w:t xml:space="preserve">ewigen </w:t>
      </w:r>
      <w:r>
        <w:rPr>
          <w:b w:val="0"/>
        </w:rPr>
        <w:t xml:space="preserve">Errettung. </w:t>
      </w:r>
      <w:r>
        <w:rPr>
          <w:b w:val="0"/>
        </w:rPr>
        <w:t xml:space="preserve">Im Laufe der Jahrhunderte hat Gott bestimmte Männer wie Mose, Elia, Jeremia, Johannes, Lukas und Paulus dazu gesalbt, sein Wort zu schreiben. Dieses Wort ist ein Leitfaden und ein Gefäß, durch das die Menschen in der Welt ewige Ziele und Bedeutung finden können.</w:t>
      </w:r>
    </w:p>
    <w:p>
      <w:pPr>
        <w:pStyle w:val="BodyText"/>
        <w:spacing w:before="11"/>
        <w:rPr>
          <w:b w:val="0"/>
          <w:sz w:val="21"/>
        </w:rPr>
      </w:pPr>
    </w:p>
    <w:p>
      <w:pPr>
        <w:pStyle w:val="BodyText"/>
        <w:spacing w:before="1" w:line="259" w:lineRule="auto"/>
        <w:ind w:start="700" w:end="238"/>
        <w:rPr>
          <w:b w:val="0"/>
        </w:rPr>
      </w:pPr>
      <w:r>
        <w:rPr>
          <w:b w:val="0"/>
        </w:rPr>
        <w:t xml:space="preserve">Viele </w:t>
      </w:r>
      <w:r>
        <w:rPr>
          <w:b w:val="0"/>
        </w:rPr>
        <w:t xml:space="preserve">wissen </w:t>
      </w:r>
      <w:r>
        <w:rPr>
          <w:b w:val="0"/>
        </w:rPr>
        <w:t xml:space="preserve">nicht</w:t>
      </w:r>
      <w:r>
        <w:rPr>
          <w:b w:val="0"/>
        </w:rPr>
        <w:t xml:space="preserve">, </w:t>
      </w:r>
      <w:r>
        <w:rPr>
          <w:b w:val="0"/>
        </w:rPr>
        <w:t xml:space="preserve">dass </w:t>
      </w:r>
      <w:r>
        <w:rPr>
          <w:b w:val="0"/>
        </w:rPr>
        <w:t xml:space="preserve">die </w:t>
      </w:r>
      <w:r>
        <w:rPr>
          <w:b w:val="0"/>
        </w:rPr>
        <w:t xml:space="preserve">Bibel </w:t>
      </w:r>
      <w:r>
        <w:rPr>
          <w:b w:val="0"/>
        </w:rPr>
        <w:t xml:space="preserve">bei ihrer </w:t>
      </w:r>
      <w:r>
        <w:rPr>
          <w:b w:val="0"/>
        </w:rPr>
        <w:t xml:space="preserve">Entstehung </w:t>
      </w:r>
      <w:r>
        <w:rPr>
          <w:b w:val="0"/>
        </w:rPr>
        <w:t xml:space="preserve">einige </w:t>
      </w:r>
      <w:r>
        <w:rPr>
          <w:b w:val="0"/>
        </w:rPr>
        <w:t xml:space="preserve">ungeheuerliche </w:t>
      </w:r>
      <w:r>
        <w:rPr>
          <w:b w:val="0"/>
        </w:rPr>
        <w:t xml:space="preserve">Behauptungen </w:t>
      </w:r>
      <w:r>
        <w:rPr>
          <w:b w:val="0"/>
        </w:rPr>
        <w:t xml:space="preserve">aufstellte</w:t>
      </w:r>
      <w:r>
        <w:rPr>
          <w:b w:val="0"/>
        </w:rPr>
        <w:t xml:space="preserve">, die </w:t>
      </w:r>
      <w:r>
        <w:rPr>
          <w:b w:val="0"/>
        </w:rPr>
        <w:t xml:space="preserve">sich später als wissenschaftliche Fakten erwiesen:</w:t>
      </w:r>
    </w:p>
    <w:p>
      <w:pPr>
        <w:pStyle w:val="BodyText"/>
        <w:rPr>
          <w:b w:val="0"/>
          <w:sz w:val="21"/>
        </w:rPr>
      </w:pPr>
    </w:p>
    <w:p>
      <w:pPr>
        <w:pStyle w:val="ListParagraph"/>
        <w:numPr>
          <w:ilvl w:val="0"/>
          <w:numId w:val="3"/>
        </w:numPr>
        <w:tabs>
          <w:tab w:val="left" w:leader="none" w:pos="1220"/>
        </w:tabs>
        <w:spacing w:before="0" w:after="0" w:line="240" w:lineRule="auto"/>
        <w:ind w:start="1220" w:end="0" w:hanging="220"/>
        <w:jc w:val="left"/>
        <w:rPr>
          <w:rFonts w:ascii="Verdana" w:hAnsi="Verdana"/>
          <w:i/>
          <w:sz w:val="20"/>
        </w:rPr>
      </w:pPr>
      <w:r>
        <w:rPr>
          <w:rFonts w:ascii="Verdana" w:hAnsi="Verdana"/>
          <w:i/>
          <w:w w:val="95"/>
          <w:sz w:val="20"/>
        </w:rPr>
        <w:t xml:space="preserve">Die </w:t>
      </w:r>
      <w:r>
        <w:rPr>
          <w:rFonts w:ascii="Verdana" w:hAnsi="Verdana"/>
          <w:i/>
          <w:w w:val="95"/>
          <w:sz w:val="20"/>
        </w:rPr>
        <w:t xml:space="preserve">lebenserhaltende </w:t>
      </w:r>
      <w:r>
        <w:rPr>
          <w:rFonts w:ascii="Verdana" w:hAnsi="Verdana"/>
          <w:i/>
          <w:w w:val="95"/>
          <w:sz w:val="20"/>
        </w:rPr>
        <w:t xml:space="preserve">Rolle </w:t>
      </w:r>
      <w:r>
        <w:rPr>
          <w:rFonts w:ascii="Verdana" w:hAnsi="Verdana"/>
          <w:i/>
          <w:w w:val="95"/>
          <w:sz w:val="20"/>
        </w:rPr>
        <w:t xml:space="preserve">des </w:t>
      </w:r>
      <w:r>
        <w:rPr>
          <w:rFonts w:ascii="Verdana" w:hAnsi="Verdana"/>
          <w:i/>
          <w:w w:val="95"/>
          <w:sz w:val="20"/>
        </w:rPr>
        <w:t xml:space="preserve">Blutes </w:t>
      </w:r>
      <w:r>
        <w:rPr>
          <w:rFonts w:ascii="Verdana" w:hAnsi="Verdana"/>
          <w:i/>
          <w:w w:val="95"/>
          <w:sz w:val="20"/>
        </w:rPr>
        <w:t xml:space="preserve">(1. Mose </w:t>
      </w:r>
      <w:r>
        <w:rPr>
          <w:rFonts w:ascii="Verdana" w:hAnsi="Verdana"/>
          <w:i/>
          <w:w w:val="95"/>
          <w:sz w:val="20"/>
        </w:rPr>
        <w:t xml:space="preserve">9,4; </w:t>
      </w:r>
      <w:r>
        <w:rPr>
          <w:rFonts w:ascii="Verdana" w:hAnsi="Verdana"/>
          <w:i/>
          <w:w w:val="95"/>
          <w:sz w:val="20"/>
        </w:rPr>
        <w:t xml:space="preserve">Levitikus </w:t>
      </w:r>
      <w:r>
        <w:rPr>
          <w:rFonts w:ascii="Verdana" w:hAnsi="Verdana"/>
          <w:i/>
          <w:spacing w:val="-2"/>
          <w:w w:val="95"/>
          <w:sz w:val="20"/>
        </w:rPr>
        <w:t xml:space="preserve">17,14).</w:t>
      </w:r>
    </w:p>
    <w:p>
      <w:pPr>
        <w:pStyle w:val="ListParagraph"/>
        <w:numPr>
          <w:ilvl w:val="0"/>
          <w:numId w:val="3"/>
        </w:numPr>
        <w:tabs>
          <w:tab w:val="left" w:leader="none" w:pos="1220"/>
        </w:tabs>
        <w:spacing w:before="17" w:after="0" w:line="240" w:lineRule="auto"/>
        <w:ind w:start="1220" w:end="0" w:hanging="220"/>
        <w:jc w:val="left"/>
        <w:rPr>
          <w:rFonts w:ascii="Verdana" w:hAnsi="Verdana"/>
          <w:i/>
          <w:sz w:val="20"/>
        </w:rPr>
      </w:pPr>
      <w:r>
        <w:rPr>
          <w:rFonts w:ascii="Verdana" w:hAnsi="Verdana"/>
          <w:i/>
          <w:w w:val="95"/>
          <w:sz w:val="20"/>
        </w:rPr>
        <w:t xml:space="preserve">Die </w:t>
      </w:r>
      <w:r>
        <w:rPr>
          <w:rFonts w:ascii="Verdana" w:hAnsi="Verdana"/>
          <w:i/>
          <w:w w:val="95"/>
          <w:sz w:val="20"/>
        </w:rPr>
        <w:t xml:space="preserve">lebenswichtige </w:t>
      </w:r>
      <w:r>
        <w:rPr>
          <w:rFonts w:ascii="Verdana" w:hAnsi="Verdana"/>
          <w:i/>
          <w:w w:val="95"/>
          <w:sz w:val="20"/>
        </w:rPr>
        <w:t xml:space="preserve">Rolle </w:t>
      </w:r>
      <w:r>
        <w:rPr>
          <w:rFonts w:ascii="Verdana" w:hAnsi="Verdana"/>
          <w:i/>
          <w:w w:val="95"/>
          <w:sz w:val="20"/>
        </w:rPr>
        <w:t xml:space="preserve">des </w:t>
      </w:r>
      <w:r>
        <w:rPr>
          <w:rFonts w:ascii="Verdana" w:hAnsi="Verdana"/>
          <w:i/>
          <w:w w:val="95"/>
          <w:sz w:val="20"/>
        </w:rPr>
        <w:t xml:space="preserve">Herzens </w:t>
      </w:r>
      <w:r>
        <w:rPr>
          <w:rFonts w:ascii="Verdana" w:hAnsi="Verdana"/>
          <w:i/>
          <w:w w:val="95"/>
          <w:sz w:val="20"/>
        </w:rPr>
        <w:t xml:space="preserve">für den </w:t>
      </w:r>
      <w:r>
        <w:rPr>
          <w:rFonts w:ascii="Verdana" w:hAnsi="Verdana"/>
          <w:i/>
          <w:w w:val="95"/>
          <w:sz w:val="20"/>
        </w:rPr>
        <w:t xml:space="preserve">Blutkreislauf </w:t>
      </w:r>
      <w:r>
        <w:rPr>
          <w:rFonts w:ascii="Verdana" w:hAnsi="Verdana"/>
          <w:i/>
          <w:w w:val="95"/>
          <w:sz w:val="20"/>
        </w:rPr>
        <w:t xml:space="preserve">(Sprüche </w:t>
      </w:r>
      <w:r>
        <w:rPr>
          <w:rFonts w:ascii="Verdana" w:hAnsi="Verdana"/>
          <w:i/>
          <w:spacing w:val="-2"/>
          <w:w w:val="95"/>
          <w:sz w:val="20"/>
        </w:rPr>
        <w:t xml:space="preserve">14,30).</w:t>
      </w:r>
    </w:p>
    <w:p>
      <w:pPr>
        <w:pStyle w:val="ListParagraph"/>
        <w:numPr>
          <w:ilvl w:val="0"/>
          <w:numId w:val="3"/>
        </w:numPr>
        <w:tabs>
          <w:tab w:val="left" w:leader="none" w:pos="1220"/>
        </w:tabs>
        <w:spacing w:before="17" w:after="0" w:line="240" w:lineRule="auto"/>
        <w:ind w:start="1220" w:end="0" w:hanging="220"/>
        <w:jc w:val="left"/>
        <w:rPr>
          <w:rFonts w:ascii="Verdana" w:hAnsi="Verdana"/>
          <w:i/>
          <w:sz w:val="20"/>
        </w:rPr>
      </w:pPr>
      <w:r>
        <w:rPr>
          <w:rFonts w:ascii="Verdana" w:hAnsi="Verdana"/>
          <w:i/>
          <w:w w:val="95"/>
          <w:sz w:val="20"/>
        </w:rPr>
        <w:t xml:space="preserve">Dass </w:t>
      </w:r>
      <w:r>
        <w:rPr>
          <w:rFonts w:ascii="Verdana" w:hAnsi="Verdana"/>
          <w:i/>
          <w:w w:val="95"/>
          <w:sz w:val="20"/>
        </w:rPr>
        <w:t xml:space="preserve">die </w:t>
      </w:r>
      <w:r>
        <w:rPr>
          <w:rFonts w:ascii="Verdana" w:hAnsi="Verdana"/>
          <w:i/>
          <w:w w:val="95"/>
          <w:sz w:val="20"/>
        </w:rPr>
        <w:t xml:space="preserve">Erde </w:t>
      </w:r>
      <w:r>
        <w:rPr>
          <w:rFonts w:ascii="Verdana" w:hAnsi="Verdana"/>
          <w:i/>
          <w:w w:val="95"/>
          <w:sz w:val="20"/>
        </w:rPr>
        <w:t xml:space="preserve">im </w:t>
      </w:r>
      <w:r>
        <w:rPr>
          <w:rFonts w:ascii="Verdana" w:hAnsi="Verdana"/>
          <w:i/>
          <w:w w:val="95"/>
          <w:sz w:val="20"/>
        </w:rPr>
        <w:t xml:space="preserve">Weltall </w:t>
      </w:r>
      <w:r>
        <w:rPr>
          <w:rFonts w:ascii="Verdana" w:hAnsi="Verdana"/>
          <w:i/>
          <w:w w:val="95"/>
          <w:sz w:val="20"/>
        </w:rPr>
        <w:t xml:space="preserve">hängt </w:t>
      </w:r>
      <w:r>
        <w:rPr>
          <w:rFonts w:ascii="Verdana" w:hAnsi="Verdana"/>
          <w:i/>
          <w:w w:val="95"/>
          <w:sz w:val="20"/>
        </w:rPr>
        <w:t xml:space="preserve">(Hiob </w:t>
      </w:r>
      <w:r>
        <w:rPr>
          <w:rFonts w:ascii="Verdana" w:hAnsi="Verdana"/>
          <w:i/>
          <w:spacing w:val="-2"/>
          <w:w w:val="95"/>
          <w:sz w:val="20"/>
        </w:rPr>
        <w:t xml:space="preserve">26:7).</w:t>
      </w:r>
    </w:p>
    <w:p>
      <w:pPr>
        <w:pStyle w:val="ListParagraph"/>
        <w:numPr>
          <w:ilvl w:val="0"/>
          <w:numId w:val="3"/>
        </w:numPr>
        <w:tabs>
          <w:tab w:val="left" w:leader="none" w:pos="1220"/>
        </w:tabs>
        <w:spacing w:before="17" w:after="0" w:line="240" w:lineRule="auto"/>
        <w:ind w:start="1220" w:end="0" w:hanging="220"/>
        <w:jc w:val="left"/>
        <w:rPr>
          <w:rFonts w:ascii="Verdana" w:hAnsi="Verdana"/>
          <w:i/>
          <w:sz w:val="20"/>
        </w:rPr>
      </w:pPr>
      <w:r>
        <w:rPr>
          <w:rFonts w:ascii="Verdana" w:hAnsi="Verdana"/>
          <w:i/>
          <w:w w:val="95"/>
          <w:sz w:val="20"/>
        </w:rPr>
        <w:t xml:space="preserve">Die </w:t>
      </w:r>
      <w:r>
        <w:rPr>
          <w:rFonts w:ascii="Verdana" w:hAnsi="Verdana"/>
          <w:i/>
          <w:w w:val="95"/>
          <w:sz w:val="20"/>
        </w:rPr>
        <w:t xml:space="preserve">Rundung </w:t>
      </w:r>
      <w:r>
        <w:rPr>
          <w:rFonts w:ascii="Verdana" w:hAnsi="Verdana"/>
          <w:i/>
          <w:w w:val="95"/>
          <w:sz w:val="20"/>
        </w:rPr>
        <w:t xml:space="preserve">der </w:t>
      </w:r>
      <w:r>
        <w:rPr>
          <w:rFonts w:ascii="Verdana" w:hAnsi="Verdana"/>
          <w:i/>
          <w:w w:val="95"/>
          <w:sz w:val="20"/>
        </w:rPr>
        <w:t xml:space="preserve">Erde </w:t>
      </w:r>
      <w:r>
        <w:rPr>
          <w:rFonts w:ascii="Verdana" w:hAnsi="Verdana"/>
          <w:i/>
          <w:w w:val="95"/>
          <w:sz w:val="20"/>
        </w:rPr>
        <w:t xml:space="preserve">(Jesaja </w:t>
      </w:r>
      <w:r>
        <w:rPr>
          <w:rFonts w:ascii="Verdana" w:hAnsi="Verdana"/>
          <w:i/>
          <w:spacing w:val="-2"/>
          <w:w w:val="95"/>
          <w:sz w:val="20"/>
        </w:rPr>
        <w:t xml:space="preserve">40:22).</w:t>
      </w:r>
    </w:p>
    <w:p>
      <w:pPr>
        <w:pStyle w:val="ListParagraph"/>
        <w:numPr>
          <w:ilvl w:val="0"/>
          <w:numId w:val="3"/>
        </w:numPr>
        <w:tabs>
          <w:tab w:val="left" w:leader="none" w:pos="1220"/>
        </w:tabs>
        <w:spacing w:before="17" w:after="0" w:line="240" w:lineRule="auto"/>
        <w:ind w:start="1220" w:end="0" w:hanging="220"/>
        <w:jc w:val="left"/>
        <w:rPr>
          <w:rFonts w:ascii="Verdana" w:hAnsi="Verdana"/>
          <w:i/>
          <w:sz w:val="20"/>
        </w:rPr>
      </w:pPr>
      <w:r>
        <w:rPr>
          <w:rFonts w:ascii="Verdana" w:hAnsi="Verdana"/>
          <w:i/>
          <w:w w:val="95"/>
          <w:sz w:val="20"/>
        </w:rPr>
        <w:t xml:space="preserve">Die </w:t>
      </w:r>
      <w:r>
        <w:rPr>
          <w:rFonts w:ascii="Verdana" w:hAnsi="Verdana"/>
          <w:i/>
          <w:w w:val="95"/>
          <w:sz w:val="20"/>
        </w:rPr>
        <w:t xml:space="preserve">unermessliche </w:t>
      </w:r>
      <w:r>
        <w:rPr>
          <w:rFonts w:ascii="Verdana" w:hAnsi="Verdana"/>
          <w:i/>
          <w:w w:val="95"/>
          <w:sz w:val="20"/>
        </w:rPr>
        <w:t xml:space="preserve">Zahl </w:t>
      </w:r>
      <w:r>
        <w:rPr>
          <w:rFonts w:ascii="Verdana" w:hAnsi="Verdana"/>
          <w:i/>
          <w:w w:val="95"/>
          <w:sz w:val="20"/>
        </w:rPr>
        <w:t xml:space="preserve">der </w:t>
      </w:r>
      <w:r>
        <w:rPr>
          <w:rFonts w:ascii="Verdana" w:hAnsi="Verdana"/>
          <w:i/>
          <w:w w:val="95"/>
          <w:sz w:val="20"/>
        </w:rPr>
        <w:t xml:space="preserve">Sterne, </w:t>
      </w:r>
      <w:r>
        <w:rPr>
          <w:rFonts w:ascii="Verdana" w:hAnsi="Verdana"/>
          <w:i/>
          <w:w w:val="95"/>
          <w:sz w:val="20"/>
        </w:rPr>
        <w:t xml:space="preserve">weit </w:t>
      </w:r>
      <w:r>
        <w:rPr>
          <w:rFonts w:ascii="Verdana" w:hAnsi="Verdana"/>
          <w:i/>
          <w:w w:val="95"/>
          <w:sz w:val="20"/>
        </w:rPr>
        <w:t xml:space="preserve">mehr, </w:t>
      </w:r>
      <w:r>
        <w:rPr>
          <w:rFonts w:ascii="Verdana" w:hAnsi="Verdana"/>
          <w:i/>
          <w:w w:val="95"/>
          <w:sz w:val="20"/>
        </w:rPr>
        <w:t xml:space="preserve">als </w:t>
      </w:r>
      <w:r>
        <w:rPr>
          <w:rFonts w:ascii="Verdana" w:hAnsi="Verdana"/>
          <w:i/>
          <w:w w:val="95"/>
          <w:sz w:val="20"/>
        </w:rPr>
        <w:t xml:space="preserve">das </w:t>
      </w:r>
      <w:r>
        <w:rPr>
          <w:rFonts w:ascii="Verdana" w:hAnsi="Verdana"/>
          <w:i/>
          <w:w w:val="95"/>
          <w:sz w:val="20"/>
        </w:rPr>
        <w:t xml:space="preserve">Auge </w:t>
      </w:r>
      <w:r>
        <w:rPr>
          <w:rFonts w:ascii="Verdana" w:hAnsi="Verdana"/>
          <w:i/>
          <w:w w:val="95"/>
          <w:sz w:val="20"/>
        </w:rPr>
        <w:t xml:space="preserve">sehen </w:t>
      </w:r>
      <w:r>
        <w:rPr>
          <w:rFonts w:ascii="Verdana" w:hAnsi="Verdana"/>
          <w:i/>
          <w:w w:val="95"/>
          <w:sz w:val="20"/>
        </w:rPr>
        <w:t xml:space="preserve">kann </w:t>
      </w:r>
      <w:r>
        <w:rPr>
          <w:rFonts w:ascii="Verdana" w:hAnsi="Verdana"/>
          <w:i/>
          <w:w w:val="95"/>
          <w:sz w:val="20"/>
        </w:rPr>
        <w:t xml:space="preserve">(1. Mose </w:t>
      </w:r>
      <w:r>
        <w:rPr>
          <w:rFonts w:ascii="Verdana" w:hAnsi="Verdana"/>
          <w:i/>
          <w:spacing w:val="-2"/>
          <w:w w:val="95"/>
          <w:sz w:val="20"/>
        </w:rPr>
        <w:t xml:space="preserve">22,17).</w:t>
      </w:r>
    </w:p>
    <w:p>
      <w:pPr>
        <w:pStyle w:val="ListParagraph"/>
        <w:numPr>
          <w:ilvl w:val="0"/>
          <w:numId w:val="3"/>
        </w:numPr>
        <w:tabs>
          <w:tab w:val="left" w:leader="none" w:pos="1220"/>
        </w:tabs>
        <w:spacing w:before="17" w:after="0" w:line="256" w:lineRule="auto"/>
        <w:ind w:start="1232" w:end="1443" w:hanging="232"/>
        <w:jc w:val="left"/>
        <w:rPr>
          <w:rFonts w:ascii="Verdana" w:hAnsi="Verdana"/>
          <w:i/>
          <w:sz w:val="20"/>
        </w:rPr>
      </w:pPr>
      <w:r>
        <w:rPr>
          <w:rFonts w:ascii="Verdana" w:hAnsi="Verdana"/>
          <w:i/>
          <w:w w:val="95"/>
          <w:sz w:val="20"/>
        </w:rPr>
        <w:t xml:space="preserve">Der Wasserkreislauf, in dem der Regen auf dem Land aus dem Wasser stammt, das aus dem Meer verdunstet </w:t>
      </w:r>
      <w:r>
        <w:rPr>
          <w:rFonts w:ascii="Verdana" w:hAnsi="Verdana"/>
          <w:i/>
          <w:sz w:val="20"/>
        </w:rPr>
        <w:t xml:space="preserve">(Prediger </w:t>
      </w:r>
      <w:r>
        <w:rPr>
          <w:rFonts w:ascii="Verdana" w:hAnsi="Verdana"/>
          <w:i/>
          <w:sz w:val="20"/>
        </w:rPr>
        <w:t xml:space="preserve">1,7).</w:t>
      </w:r>
    </w:p>
    <w:p>
      <w:pPr>
        <w:pStyle w:val="BodyText"/>
        <w:spacing w:before="1"/>
        <w:rPr>
          <w:rFonts w:ascii="Verdana"/>
          <w:i/>
          <w:sz w:val="22"/>
        </w:rPr>
      </w:pPr>
    </w:p>
    <w:p>
      <w:pPr>
        <w:pStyle w:val="BodyText"/>
        <w:spacing w:line="259" w:lineRule="auto"/>
        <w:ind w:start="700"/>
        <w:rPr>
          <w:b w:val="0"/>
        </w:rPr>
      </w:pPr>
      <w:r>
        <w:rPr>
          <w:b w:val="0"/>
        </w:rPr>
        <w:t xml:space="preserve">Diese </w:t>
      </w:r>
      <w:r>
        <w:rPr>
          <w:b w:val="0"/>
        </w:rPr>
        <w:t xml:space="preserve">Beispiele </w:t>
      </w:r>
      <w:r>
        <w:rPr>
          <w:b w:val="0"/>
        </w:rPr>
        <w:t xml:space="preserve">zeigen</w:t>
      </w:r>
      <w:r>
        <w:rPr>
          <w:b w:val="0"/>
        </w:rPr>
        <w:t xml:space="preserve">, dass </w:t>
      </w:r>
      <w:r>
        <w:rPr>
          <w:b w:val="0"/>
        </w:rPr>
        <w:t xml:space="preserve">die </w:t>
      </w:r>
      <w:r>
        <w:rPr>
          <w:b w:val="0"/>
        </w:rPr>
        <w:t xml:space="preserve">Bibel </w:t>
      </w:r>
      <w:r>
        <w:rPr>
          <w:b w:val="0"/>
        </w:rPr>
        <w:t xml:space="preserve">mehr </w:t>
      </w:r>
      <w:r>
        <w:rPr>
          <w:b w:val="0"/>
        </w:rPr>
        <w:t xml:space="preserve">ist </w:t>
      </w:r>
      <w:r>
        <w:rPr>
          <w:b w:val="0"/>
        </w:rPr>
        <w:t xml:space="preserve">als </w:t>
      </w:r>
      <w:r>
        <w:rPr>
          <w:b w:val="0"/>
        </w:rPr>
        <w:t xml:space="preserve">nur </w:t>
      </w:r>
      <w:r>
        <w:rPr>
          <w:b w:val="0"/>
        </w:rPr>
        <w:t xml:space="preserve">ein </w:t>
      </w:r>
      <w:r>
        <w:rPr>
          <w:b w:val="0"/>
        </w:rPr>
        <w:t xml:space="preserve">Buch </w:t>
      </w:r>
      <w:r>
        <w:rPr>
          <w:b w:val="0"/>
        </w:rPr>
        <w:t xml:space="preserve">mit </w:t>
      </w:r>
      <w:r>
        <w:rPr>
          <w:b w:val="0"/>
        </w:rPr>
        <w:t xml:space="preserve">alten </w:t>
      </w:r>
      <w:r>
        <w:rPr>
          <w:b w:val="0"/>
        </w:rPr>
        <w:t xml:space="preserve">Geschichten. </w:t>
      </w:r>
      <w:r>
        <w:rPr>
          <w:b w:val="0"/>
        </w:rPr>
        <w:t xml:space="preserve">Sie </w:t>
      </w:r>
      <w:r>
        <w:rPr>
          <w:b w:val="0"/>
        </w:rPr>
        <w:t xml:space="preserve">ist </w:t>
      </w:r>
      <w:r>
        <w:rPr>
          <w:b w:val="0"/>
        </w:rPr>
        <w:t xml:space="preserve">voll </w:t>
      </w:r>
      <w:r>
        <w:rPr>
          <w:b w:val="0"/>
        </w:rPr>
        <w:t xml:space="preserve">von </w:t>
      </w:r>
      <w:r>
        <w:rPr>
          <w:b w:val="0"/>
        </w:rPr>
        <w:t xml:space="preserve">der Weisheit der Natur, der Anatomie und der Wissenschaft.</w:t>
      </w:r>
    </w:p>
    <w:p>
      <w:pPr>
        <w:pStyle w:val="BodyText"/>
        <w:spacing w:before="10"/>
        <w:rPr>
          <w:b w:val="0"/>
          <w:sz w:val="21"/>
        </w:rPr>
      </w:pPr>
    </w:p>
    <w:p>
      <w:pPr>
        <w:pStyle w:val="ListParagraph"/>
        <w:numPr>
          <w:ilvl w:val="0"/>
          <w:numId w:val="4"/>
        </w:numPr>
        <w:tabs>
          <w:tab w:val="left" w:leader="none" w:pos="1160"/>
        </w:tabs>
        <w:spacing w:before="0" w:after="0" w:line="259" w:lineRule="auto"/>
        <w:ind w:start="1060" w:end="682" w:hanging="60"/>
        <w:jc w:val="left"/>
        <w:rPr>
          <w:b w:val="0"/>
          <w:sz w:val="20"/>
        </w:rPr>
      </w:pPr>
      <w:r>
        <w:rPr>
          <w:rFonts w:ascii="Gotham Medium" w:hAnsi="Gotham Medium"/>
          <w:b w:val="0"/>
          <w:sz w:val="20"/>
        </w:rPr>
        <w:t xml:space="preserve">DISKUSSION</w:t>
      </w:r>
      <w:r>
        <w:rPr>
          <w:b w:val="0"/>
          <w:sz w:val="20"/>
        </w:rPr>
        <w:t xml:space="preserve">: </w:t>
      </w:r>
      <w:r>
        <w:rPr>
          <w:b w:val="0"/>
          <w:sz w:val="20"/>
        </w:rPr>
        <w:t xml:space="preserve">Glauben </w:t>
      </w:r>
      <w:r>
        <w:rPr>
          <w:b w:val="0"/>
          <w:sz w:val="20"/>
        </w:rPr>
        <w:t xml:space="preserve">Sie</w:t>
      </w:r>
      <w:r>
        <w:rPr>
          <w:b w:val="0"/>
          <w:sz w:val="20"/>
        </w:rPr>
        <w:t xml:space="preserve">, dass </w:t>
      </w:r>
      <w:r>
        <w:rPr>
          <w:b w:val="0"/>
          <w:sz w:val="20"/>
        </w:rPr>
        <w:t xml:space="preserve">es </w:t>
      </w:r>
      <w:r>
        <w:rPr>
          <w:b w:val="0"/>
          <w:sz w:val="20"/>
        </w:rPr>
        <w:t xml:space="preserve">eine </w:t>
      </w:r>
      <w:r>
        <w:rPr>
          <w:b w:val="0"/>
          <w:sz w:val="20"/>
        </w:rPr>
        <w:t xml:space="preserve">Verbindung </w:t>
      </w:r>
      <w:r>
        <w:rPr>
          <w:b w:val="0"/>
          <w:sz w:val="20"/>
        </w:rPr>
        <w:t xml:space="preserve">zwischen </w:t>
      </w:r>
      <w:r>
        <w:rPr>
          <w:b w:val="0"/>
          <w:sz w:val="20"/>
        </w:rPr>
        <w:t xml:space="preserve">der </w:t>
      </w:r>
      <w:r>
        <w:rPr>
          <w:b w:val="0"/>
          <w:sz w:val="20"/>
        </w:rPr>
        <w:t xml:space="preserve">Bibel </w:t>
      </w:r>
      <w:r>
        <w:rPr>
          <w:b w:val="0"/>
          <w:sz w:val="20"/>
        </w:rPr>
        <w:t xml:space="preserve">und der </w:t>
      </w:r>
      <w:r>
        <w:rPr>
          <w:b w:val="0"/>
          <w:sz w:val="20"/>
        </w:rPr>
        <w:t xml:space="preserve">Wissenschaft gibt? </w:t>
      </w:r>
      <w:r>
        <w:rPr>
          <w:b w:val="0"/>
          <w:sz w:val="20"/>
        </w:rPr>
        <w:t xml:space="preserve">Bestätigt oder untergräbt die Heilige Schrift wissenschaftliche Entdeckungen?</w:t>
      </w:r>
    </w:p>
    <w:p>
      <w:pPr>
        <w:pStyle w:val="BodyText"/>
        <w:spacing w:before="9"/>
        <w:rPr>
          <w:b w:val="0"/>
          <w:sz w:val="21"/>
        </w:rPr>
      </w:pPr>
    </w:p>
    <w:p>
      <w:pPr>
        <w:pStyle w:val="BodyText"/>
        <w:spacing w:line="259" w:lineRule="auto"/>
        <w:ind w:start="700"/>
        <w:rPr>
          <w:b w:val="0"/>
        </w:rPr>
      </w:pPr>
      <w:r>
        <w:rPr>
          <w:b w:val="0"/>
        </w:rPr>
        <w:t xml:space="preserve">Die </w:t>
      </w:r>
      <w:r>
        <w:rPr>
          <w:b w:val="0"/>
        </w:rPr>
        <w:t xml:space="preserve">Bibel </w:t>
      </w:r>
      <w:r>
        <w:rPr>
          <w:b w:val="0"/>
        </w:rPr>
        <w:t xml:space="preserve">ist </w:t>
      </w:r>
      <w:r>
        <w:rPr>
          <w:b w:val="0"/>
        </w:rPr>
        <w:t xml:space="preserve">nicht </w:t>
      </w:r>
      <w:r>
        <w:rPr>
          <w:b w:val="0"/>
        </w:rPr>
        <w:t xml:space="preserve">nur </w:t>
      </w:r>
      <w:r>
        <w:rPr>
          <w:b w:val="0"/>
        </w:rPr>
        <w:t xml:space="preserve">das </w:t>
      </w:r>
      <w:r>
        <w:rPr>
          <w:b w:val="0"/>
        </w:rPr>
        <w:t xml:space="preserve">Wort </w:t>
      </w:r>
      <w:r>
        <w:rPr>
          <w:b w:val="0"/>
        </w:rPr>
        <w:t xml:space="preserve">Gottes - inspiriert, </w:t>
      </w:r>
      <w:r>
        <w:rPr>
          <w:b w:val="0"/>
        </w:rPr>
        <w:t xml:space="preserve">mächtig </w:t>
      </w:r>
      <w:r>
        <w:rPr>
          <w:b w:val="0"/>
        </w:rPr>
        <w:t xml:space="preserve">und </w:t>
      </w:r>
      <w:r>
        <w:rPr>
          <w:b w:val="0"/>
        </w:rPr>
        <w:t xml:space="preserve">wahr -, sondern </w:t>
      </w:r>
      <w:r>
        <w:rPr>
          <w:b w:val="0"/>
        </w:rPr>
        <w:t xml:space="preserve">sie </w:t>
      </w:r>
      <w:r>
        <w:rPr>
          <w:b w:val="0"/>
        </w:rPr>
        <w:t xml:space="preserve">ist </w:t>
      </w:r>
      <w:r>
        <w:rPr>
          <w:b w:val="0"/>
        </w:rPr>
        <w:t xml:space="preserve">auch </w:t>
      </w:r>
      <w:r>
        <w:rPr>
          <w:b w:val="0"/>
        </w:rPr>
        <w:t xml:space="preserve">für immer </w:t>
      </w:r>
      <w:r>
        <w:rPr>
          <w:b w:val="0"/>
        </w:rPr>
        <w:t xml:space="preserve">stark. </w:t>
      </w:r>
      <w:r>
        <w:rPr>
          <w:b w:val="0"/>
        </w:rPr>
        <w:t xml:space="preserve">Das Wort Gottes ist niemals schwach und wird immer vertrauenswürdig sein.</w:t>
      </w:r>
    </w:p>
    <w:p>
      <w:pPr>
        <w:pStyle w:val="BodyText"/>
        <w:spacing w:before="10"/>
        <w:rPr>
          <w:b w:val="0"/>
          <w:sz w:val="21"/>
        </w:rPr>
      </w:pPr>
    </w:p>
    <w:p>
      <w:pPr>
        <w:pStyle w:val="BodyText"/>
        <w:ind w:start="1060"/>
        <w:rPr>
          <w:b w:val="0"/>
        </w:rPr>
      </w:pPr>
      <w:r>
        <w:rPr>
          <w:b w:val="0"/>
        </w:rPr>
        <w:t xml:space="preserve">"</w:t>
      </w:r>
      <w:r>
        <w:rPr>
          <w:b w:val="0"/>
        </w:rPr>
        <w:t xml:space="preserve">Ewiglich, </w:t>
      </w:r>
      <w:r>
        <w:rPr>
          <w:b w:val="0"/>
        </w:rPr>
        <w:t xml:space="preserve">Herr, </w:t>
      </w:r>
      <w:r>
        <w:rPr>
          <w:b w:val="0"/>
        </w:rPr>
        <w:t xml:space="preserve">steht </w:t>
      </w:r>
      <w:r>
        <w:rPr>
          <w:b w:val="0"/>
        </w:rPr>
        <w:t xml:space="preserve">dein </w:t>
      </w:r>
      <w:r>
        <w:rPr>
          <w:b w:val="0"/>
        </w:rPr>
        <w:t xml:space="preserve">Wort </w:t>
      </w:r>
      <w:r>
        <w:rPr>
          <w:b w:val="0"/>
        </w:rPr>
        <w:t xml:space="preserve">im </w:t>
      </w:r>
      <w:r>
        <w:rPr>
          <w:b w:val="0"/>
        </w:rPr>
        <w:t xml:space="preserve">Himmel" </w:t>
      </w:r>
      <w:r>
        <w:rPr>
          <w:b w:val="0"/>
        </w:rPr>
        <w:t xml:space="preserve">(Psalm </w:t>
      </w:r>
      <w:r>
        <w:rPr>
          <w:b w:val="0"/>
          <w:spacing w:val="-2"/>
        </w:rPr>
        <w:t xml:space="preserve">119,89).</w:t>
      </w:r>
    </w:p>
    <w:p>
      <w:pPr>
        <w:pStyle w:val="BodyText"/>
        <w:spacing w:before="4"/>
        <w:rPr>
          <w:b w:val="0"/>
          <w:sz w:val="23"/>
        </w:rPr>
      </w:pPr>
    </w:p>
    <w:p>
      <w:pPr>
        <w:pStyle w:val="BodyText"/>
        <w:spacing w:line="259" w:lineRule="auto"/>
        <w:ind w:start="700"/>
        <w:rPr>
          <w:b w:val="0"/>
        </w:rPr>
      </w:pPr>
      <w:r>
        <w:rPr>
          <w:b w:val="0"/>
        </w:rPr>
        <w:t xml:space="preserve">Das </w:t>
      </w:r>
      <w:r>
        <w:rPr>
          <w:b w:val="0"/>
        </w:rPr>
        <w:t xml:space="preserve">Wort </w:t>
      </w:r>
      <w:r>
        <w:rPr>
          <w:b w:val="0"/>
        </w:rPr>
        <w:t xml:space="preserve">Gottes </w:t>
      </w:r>
      <w:r>
        <w:rPr>
          <w:b w:val="0"/>
        </w:rPr>
        <w:t xml:space="preserve">ist </w:t>
      </w:r>
      <w:r>
        <w:rPr>
          <w:b w:val="0"/>
        </w:rPr>
        <w:t xml:space="preserve">für immer </w:t>
      </w:r>
      <w:r>
        <w:rPr>
          <w:b w:val="0"/>
        </w:rPr>
        <w:t xml:space="preserve">im </w:t>
      </w:r>
      <w:r>
        <w:rPr>
          <w:b w:val="0"/>
        </w:rPr>
        <w:t xml:space="preserve">Himmel </w:t>
      </w:r>
      <w:r>
        <w:rPr>
          <w:b w:val="0"/>
        </w:rPr>
        <w:t xml:space="preserve">verankert</w:t>
      </w:r>
      <w:r>
        <w:rPr>
          <w:b w:val="0"/>
        </w:rPr>
        <w:t xml:space="preserve">. </w:t>
      </w:r>
      <w:r>
        <w:rPr>
          <w:b w:val="0"/>
        </w:rPr>
        <w:t xml:space="preserve">Es </w:t>
      </w:r>
      <w:r>
        <w:rPr>
          <w:b w:val="0"/>
        </w:rPr>
        <w:t xml:space="preserve">hat </w:t>
      </w:r>
      <w:r>
        <w:rPr>
          <w:b w:val="0"/>
        </w:rPr>
        <w:t xml:space="preserve">ein </w:t>
      </w:r>
      <w:r>
        <w:rPr>
          <w:b w:val="0"/>
        </w:rPr>
        <w:t xml:space="preserve">ewiges </w:t>
      </w:r>
      <w:r>
        <w:rPr>
          <w:b w:val="0"/>
        </w:rPr>
        <w:t xml:space="preserve">Fundament, das </w:t>
      </w:r>
      <w:r>
        <w:rPr>
          <w:b w:val="0"/>
        </w:rPr>
        <w:t xml:space="preserve">vom allmächtigen Schöpfer und Erschaffer des Universums </w:t>
      </w:r>
      <w:r>
        <w:rPr>
          <w:b w:val="0"/>
        </w:rPr>
        <w:t xml:space="preserve">festgelegt </w:t>
      </w:r>
      <w:r>
        <w:rPr>
          <w:b w:val="0"/>
        </w:rPr>
        <w:t xml:space="preserve">und </w:t>
      </w:r>
      <w:r>
        <w:rPr>
          <w:b w:val="0"/>
        </w:rPr>
        <w:t xml:space="preserve">begründet wurde.</w:t>
      </w:r>
    </w:p>
    <w:p>
      <w:pPr>
        <w:pStyle w:val="BodyText"/>
        <w:spacing w:before="9"/>
        <w:rPr>
          <w:b w:val="0"/>
          <w:sz w:val="21"/>
        </w:rPr>
      </w:pPr>
    </w:p>
    <w:p>
      <w:pPr>
        <w:pStyle w:val="BodyText"/>
        <w:spacing w:before="1" w:line="259" w:lineRule="auto"/>
        <w:ind w:start="700"/>
        <w:rPr>
          <w:b w:val="0"/>
        </w:rPr>
      </w:pPr>
      <w:r>
        <w:rPr/>
        <w:pict>
          <v:shape id="docshape13" style="position:absolute;margin-left:36.000099pt;margin-top:29.150099pt;width:72pt;height:.1pt;mso-position-horizontal-relative:page;mso-position-vertical-relative:paragraph;z-index:-15724032;mso-wrap-distance-left:0;mso-wrap-distance-right:0" coordsize="1440,0" coordorigin="720,583" filled="false" stroked="true" strokecolor="#000000" strokeweight="1pt" path="m720,583l2160,583e">
            <v:path arrowok="t"/>
            <v:stroke dashstyle="solid"/>
            <w10:wrap type="topAndBottom"/>
          </v:shape>
        </w:pict>
      </w:r>
      <w:r>
        <w:rPr>
          <w:b w:val="0"/>
        </w:rPr>
        <w:t xml:space="preserve">In </w:t>
      </w:r>
      <w:r>
        <w:rPr>
          <w:b w:val="0"/>
        </w:rPr>
        <w:t xml:space="preserve">Johannes </w:t>
      </w:r>
      <w:r>
        <w:rPr>
          <w:b w:val="0"/>
        </w:rPr>
        <w:t xml:space="preserve">10:35 </w:t>
      </w:r>
      <w:r>
        <w:rPr>
          <w:b w:val="0"/>
        </w:rPr>
        <w:t xml:space="preserve">sagt </w:t>
      </w:r>
      <w:r>
        <w:rPr>
          <w:b w:val="0"/>
        </w:rPr>
        <w:t xml:space="preserve">uns </w:t>
      </w:r>
      <w:r>
        <w:rPr>
          <w:b w:val="0"/>
        </w:rPr>
        <w:t xml:space="preserve">Jesus</w:t>
      </w:r>
      <w:r>
        <w:rPr>
          <w:b w:val="0"/>
        </w:rPr>
        <w:t xml:space="preserve">, dass </w:t>
      </w:r>
      <w:r>
        <w:rPr>
          <w:b w:val="0"/>
        </w:rPr>
        <w:t xml:space="preserve">"die </w:t>
      </w:r>
      <w:r>
        <w:rPr>
          <w:b w:val="0"/>
        </w:rPr>
        <w:t xml:space="preserve">Schrift </w:t>
      </w:r>
      <w:r>
        <w:rPr>
          <w:b w:val="0"/>
        </w:rPr>
        <w:t xml:space="preserve">nicht </w:t>
      </w:r>
      <w:r>
        <w:rPr>
          <w:b w:val="0"/>
        </w:rPr>
        <w:t xml:space="preserve">zerbrochen </w:t>
      </w:r>
      <w:r>
        <w:rPr>
          <w:b w:val="0"/>
        </w:rPr>
        <w:t xml:space="preserve">werden </w:t>
      </w:r>
      <w:r>
        <w:rPr>
          <w:b w:val="0"/>
        </w:rPr>
        <w:t xml:space="preserve">kann</w:t>
      </w:r>
      <w:r>
        <w:rPr>
          <w:b w:val="0"/>
        </w:rPr>
        <w:t xml:space="preserve">". </w:t>
      </w:r>
      <w:r>
        <w:rPr>
          <w:b w:val="0"/>
        </w:rPr>
        <w:t xml:space="preserve">Sie </w:t>
      </w:r>
      <w:r>
        <w:rPr>
          <w:b w:val="0"/>
        </w:rPr>
        <w:t xml:space="preserve">kann nicht </w:t>
      </w:r>
      <w:r>
        <w:rPr>
          <w:b w:val="0"/>
        </w:rPr>
        <w:t xml:space="preserve">beiseite </w:t>
      </w:r>
      <w:r>
        <w:rPr>
          <w:b w:val="0"/>
        </w:rPr>
        <w:t xml:space="preserve">geschoben</w:t>
      </w:r>
      <w:r>
        <w:rPr>
          <w:b w:val="0"/>
        </w:rPr>
        <w:t xml:space="preserve">, </w:t>
      </w:r>
      <w:r>
        <w:rPr>
          <w:b w:val="0"/>
        </w:rPr>
        <w:t xml:space="preserve">annulliert </w:t>
      </w:r>
      <w:r>
        <w:rPr>
          <w:b w:val="0"/>
        </w:rPr>
        <w:t xml:space="preserve">oder </w:t>
      </w:r>
      <w:r>
        <w:rPr>
          <w:b w:val="0"/>
          <w:spacing w:val="-2"/>
        </w:rPr>
        <w:t xml:space="preserve">für ungültig erklärt werden.</w:t>
      </w:r>
    </w:p>
    <w:p>
      <w:pPr>
        <w:spacing w:before="49"/>
        <w:ind w:start="1140" w:end="0" w:firstLine="0"/>
        <w:jc w:val="left"/>
        <w:rPr>
          <w:b w:val="0"/>
          <w:sz w:val="16"/>
        </w:rPr>
      </w:pPr>
      <w:r>
        <w:rPr>
          <w:b w:val="0"/>
          <w:position w:val="5"/>
          <w:sz w:val="9"/>
        </w:rPr>
        <w:t xml:space="preserve">2 </w:t>
      </w:r>
      <w:r>
        <w:rPr>
          <w:b w:val="0"/>
          <w:sz w:val="16"/>
        </w:rPr>
        <w:t xml:space="preserve">H. </w:t>
      </w:r>
      <w:r>
        <w:rPr>
          <w:b w:val="0"/>
          <w:sz w:val="16"/>
        </w:rPr>
        <w:t xml:space="preserve">I. </w:t>
      </w:r>
      <w:r>
        <w:rPr>
          <w:b w:val="0"/>
          <w:sz w:val="16"/>
        </w:rPr>
        <w:t xml:space="preserve">Hester, </w:t>
      </w:r>
      <w:r>
        <w:rPr>
          <w:rFonts w:ascii="Verdana"/>
          <w:i/>
          <w:sz w:val="16"/>
        </w:rPr>
        <w:t xml:space="preserve">The </w:t>
      </w:r>
      <w:r>
        <w:rPr>
          <w:rFonts w:ascii="Verdana"/>
          <w:i/>
          <w:sz w:val="16"/>
        </w:rPr>
        <w:t xml:space="preserve">Heart </w:t>
      </w:r>
      <w:r>
        <w:rPr>
          <w:rFonts w:ascii="Verdana"/>
          <w:i/>
          <w:sz w:val="16"/>
        </w:rPr>
        <w:t xml:space="preserve">of </w:t>
      </w:r>
      <w:r>
        <w:rPr>
          <w:rFonts w:ascii="Verdana"/>
          <w:i/>
          <w:sz w:val="16"/>
        </w:rPr>
        <w:t xml:space="preserve">the </w:t>
      </w:r>
      <w:r>
        <w:rPr>
          <w:rFonts w:ascii="Verdana"/>
          <w:i/>
          <w:sz w:val="16"/>
        </w:rPr>
        <w:t xml:space="preserve">New </w:t>
      </w:r>
      <w:r>
        <w:rPr>
          <w:rFonts w:ascii="Verdana"/>
          <w:i/>
          <w:sz w:val="16"/>
        </w:rPr>
        <w:t xml:space="preserve">Testament </w:t>
      </w:r>
      <w:r>
        <w:rPr>
          <w:b w:val="0"/>
          <w:sz w:val="16"/>
        </w:rPr>
        <w:t xml:space="preserve">(Liberty, </w:t>
      </w:r>
      <w:r>
        <w:rPr>
          <w:b w:val="0"/>
          <w:sz w:val="16"/>
        </w:rPr>
        <w:t xml:space="preserve">MO: </w:t>
      </w:r>
      <w:r>
        <w:rPr>
          <w:b w:val="0"/>
          <w:sz w:val="16"/>
        </w:rPr>
        <w:t xml:space="preserve">The </w:t>
      </w:r>
      <w:r>
        <w:rPr>
          <w:b w:val="0"/>
          <w:sz w:val="16"/>
        </w:rPr>
        <w:t xml:space="preserve">Quality </w:t>
      </w:r>
      <w:r>
        <w:rPr>
          <w:b w:val="0"/>
          <w:sz w:val="16"/>
        </w:rPr>
        <w:t xml:space="preserve">Press </w:t>
      </w:r>
      <w:r>
        <w:rPr>
          <w:b w:val="0"/>
          <w:sz w:val="16"/>
        </w:rPr>
        <w:t xml:space="preserve">Inc., </w:t>
      </w:r>
      <w:r>
        <w:rPr>
          <w:b w:val="0"/>
          <w:sz w:val="16"/>
        </w:rPr>
        <w:t xml:space="preserve">1972), </w:t>
      </w:r>
      <w:r>
        <w:rPr>
          <w:b w:val="0"/>
          <w:spacing w:val="-5"/>
          <w:sz w:val="16"/>
        </w:rPr>
        <w:t xml:space="preserve">8.</w:t>
      </w:r>
    </w:p>
    <w:p>
      <w:pPr>
        <w:spacing w:after="0"/>
        <w:jc w:val="left"/>
        <w:rPr>
          <w:sz w:val="16"/>
        </w:rPr>
        <w:sectPr>
          <w:footerReference w:type="default" r:id="rId9"/>
          <w:pgSz w:w="11520" w:h="15840"/>
          <w:pgMar w:top="600" w:right="600" w:bottom="660" w:left="20" w:header="0" w:footer="470"/>
          <w:pgNumType w:start="7"/>
        </w:sectPr>
      </w:pPr>
    </w:p>
    <w:p>
      <w:pPr>
        <w:pStyle w:val="BodyText"/>
        <w:spacing w:before="88" w:line="259" w:lineRule="auto"/>
        <w:ind w:start="700"/>
        <w:rPr>
          <w:b w:val="0"/>
        </w:rPr>
      </w:pPr>
      <w:r>
        <w:rPr>
          <w:b w:val="0"/>
        </w:rPr>
        <w:t xml:space="preserve">Die Wahrheiten, Erklärungen und Verheißungen der Bibel werden einen Menschen niemals im Stich lassen. Es ist unmöglich, dass die Bibel wankt oder versagt. Wenn das der Fall wäre, würde sie aufhören, das unfehlbare, unfehlbare, narrensichere, wasserdichte, beständige, solide </w:t>
      </w:r>
      <w:r>
        <w:rPr>
          <w:b w:val="0"/>
        </w:rPr>
        <w:t xml:space="preserve">und </w:t>
      </w:r>
      <w:r>
        <w:rPr>
          <w:b w:val="0"/>
        </w:rPr>
        <w:t xml:space="preserve">vollkommene </w:t>
      </w:r>
      <w:r>
        <w:rPr>
          <w:b w:val="0"/>
        </w:rPr>
        <w:t xml:space="preserve">Wort </w:t>
      </w:r>
      <w:r>
        <w:rPr>
          <w:b w:val="0"/>
        </w:rPr>
        <w:t xml:space="preserve">Gottes zu </w:t>
      </w:r>
      <w:r>
        <w:rPr>
          <w:b w:val="0"/>
        </w:rPr>
        <w:t xml:space="preserve">sein</w:t>
      </w:r>
      <w:r>
        <w:rPr>
          <w:b w:val="0"/>
        </w:rPr>
        <w:t xml:space="preserve">. </w:t>
      </w:r>
      <w:r>
        <w:rPr>
          <w:b w:val="0"/>
        </w:rPr>
        <w:t xml:space="preserve">Selbst </w:t>
      </w:r>
      <w:r>
        <w:rPr>
          <w:b w:val="0"/>
        </w:rPr>
        <w:t xml:space="preserve">wenn </w:t>
      </w:r>
      <w:r>
        <w:rPr>
          <w:b w:val="0"/>
        </w:rPr>
        <w:t xml:space="preserve">alle </w:t>
      </w:r>
      <w:r>
        <w:rPr>
          <w:b w:val="0"/>
        </w:rPr>
        <w:t xml:space="preserve">anderen </w:t>
      </w:r>
      <w:r>
        <w:rPr>
          <w:b w:val="0"/>
        </w:rPr>
        <w:t xml:space="preserve">Dinge </w:t>
      </w:r>
      <w:r>
        <w:rPr>
          <w:b w:val="0"/>
        </w:rPr>
        <w:t xml:space="preserve">wanken </w:t>
      </w:r>
      <w:r>
        <w:rPr>
          <w:b w:val="0"/>
        </w:rPr>
        <w:t xml:space="preserve">und </w:t>
      </w:r>
      <w:r>
        <w:rPr>
          <w:b w:val="0"/>
        </w:rPr>
        <w:t xml:space="preserve">versagen, </w:t>
      </w:r>
      <w:r>
        <w:rPr>
          <w:b w:val="0"/>
        </w:rPr>
        <w:t xml:space="preserve">wird </w:t>
      </w:r>
      <w:r>
        <w:rPr>
          <w:b w:val="0"/>
        </w:rPr>
        <w:t xml:space="preserve">es </w:t>
      </w:r>
      <w:r>
        <w:rPr>
          <w:b w:val="0"/>
        </w:rPr>
        <w:t xml:space="preserve">standhaft </w:t>
      </w:r>
      <w:r>
        <w:rPr>
          <w:b w:val="0"/>
        </w:rPr>
        <w:t xml:space="preserve">bleiben</w:t>
      </w:r>
      <w:r>
        <w:rPr>
          <w:b w:val="0"/>
        </w:rPr>
        <w:t xml:space="preserve">. In </w:t>
      </w:r>
      <w:r>
        <w:rPr>
          <w:b w:val="0"/>
        </w:rPr>
        <w:t xml:space="preserve">Matthäus 24,35 </w:t>
      </w:r>
      <w:r>
        <w:rPr>
          <w:b w:val="0"/>
        </w:rPr>
        <w:t xml:space="preserve">wird erklärt</w:t>
      </w:r>
      <w:r>
        <w:rPr>
          <w:b w:val="0"/>
        </w:rPr>
        <w:t xml:space="preserve">, dass </w:t>
      </w:r>
      <w:r>
        <w:rPr>
          <w:b w:val="0"/>
        </w:rPr>
        <w:t xml:space="preserve">nichts </w:t>
      </w:r>
      <w:r>
        <w:rPr>
          <w:b w:val="0"/>
        </w:rPr>
        <w:t xml:space="preserve">mehr </w:t>
      </w:r>
      <w:r>
        <w:rPr>
          <w:b w:val="0"/>
        </w:rPr>
        <w:t xml:space="preserve">Macht </w:t>
      </w:r>
      <w:r>
        <w:rPr>
          <w:b w:val="0"/>
        </w:rPr>
        <w:t xml:space="preserve">und </w:t>
      </w:r>
      <w:r>
        <w:rPr>
          <w:b w:val="0"/>
        </w:rPr>
        <w:t xml:space="preserve">Kraft </w:t>
      </w:r>
      <w:r>
        <w:rPr>
          <w:b w:val="0"/>
        </w:rPr>
        <w:t xml:space="preserve">hat </w:t>
      </w:r>
      <w:r>
        <w:rPr>
          <w:b w:val="0"/>
        </w:rPr>
        <w:t xml:space="preserve">als </w:t>
      </w:r>
      <w:r>
        <w:rPr>
          <w:b w:val="0"/>
        </w:rPr>
        <w:t xml:space="preserve">das </w:t>
      </w:r>
      <w:r>
        <w:rPr>
          <w:b w:val="0"/>
        </w:rPr>
        <w:t xml:space="preserve">Wort. "</w:t>
      </w:r>
      <w:r>
        <w:rPr>
          <w:b w:val="0"/>
        </w:rPr>
        <w:t xml:space="preserve">Himmel </w:t>
      </w:r>
      <w:r>
        <w:rPr>
          <w:b w:val="0"/>
        </w:rPr>
        <w:t xml:space="preserve">und </w:t>
      </w:r>
      <w:r>
        <w:rPr>
          <w:b w:val="0"/>
        </w:rPr>
        <w:t xml:space="preserve">Erde </w:t>
      </w:r>
      <w:r>
        <w:rPr>
          <w:b w:val="0"/>
        </w:rPr>
        <w:t xml:space="preserve">werden vergehen</w:t>
      </w:r>
      <w:r>
        <w:rPr>
          <w:b w:val="0"/>
        </w:rPr>
        <w:t xml:space="preserve">, aber meine Worte werden nicht vergehen."</w:t>
      </w:r>
    </w:p>
    <w:p>
      <w:pPr>
        <w:pStyle w:val="BodyText"/>
        <w:spacing w:before="12"/>
        <w:rPr>
          <w:b w:val="0"/>
          <w:sz w:val="21"/>
        </w:rPr>
      </w:pPr>
    </w:p>
    <w:p>
      <w:pPr>
        <w:pStyle w:val="BodyText"/>
        <w:spacing w:line="259" w:lineRule="auto"/>
        <w:ind w:start="700" w:end="238"/>
        <w:rPr>
          <w:b w:val="0"/>
        </w:rPr>
      </w:pPr>
      <w:r>
        <w:rPr>
          <w:b w:val="0"/>
        </w:rPr>
        <w:t xml:space="preserve">Am </w:t>
      </w:r>
      <w:r>
        <w:rPr>
          <w:b w:val="0"/>
        </w:rPr>
        <w:t xml:space="preserve">Ende </w:t>
      </w:r>
      <w:r>
        <w:rPr>
          <w:b w:val="0"/>
        </w:rPr>
        <w:t xml:space="preserve">der </w:t>
      </w:r>
      <w:r>
        <w:rPr>
          <w:b w:val="0"/>
        </w:rPr>
        <w:t xml:space="preserve">Zeit, </w:t>
      </w:r>
      <w:r>
        <w:rPr>
          <w:b w:val="0"/>
        </w:rPr>
        <w:t xml:space="preserve">wenn </w:t>
      </w:r>
      <w:r>
        <w:rPr>
          <w:b w:val="0"/>
        </w:rPr>
        <w:t xml:space="preserve">jedes </w:t>
      </w:r>
      <w:r>
        <w:rPr>
          <w:b w:val="0"/>
        </w:rPr>
        <w:t xml:space="preserve">hohe </w:t>
      </w:r>
      <w:r>
        <w:rPr>
          <w:b w:val="0"/>
        </w:rPr>
        <w:t xml:space="preserve">Gebäude, </w:t>
      </w:r>
      <w:r>
        <w:rPr>
          <w:b w:val="0"/>
        </w:rPr>
        <w:t xml:space="preserve">jede </w:t>
      </w:r>
      <w:r>
        <w:rPr>
          <w:b w:val="0"/>
        </w:rPr>
        <w:t xml:space="preserve">große </w:t>
      </w:r>
      <w:r>
        <w:rPr>
          <w:b w:val="0"/>
        </w:rPr>
        <w:t xml:space="preserve">Villa, </w:t>
      </w:r>
      <w:r>
        <w:rPr>
          <w:b w:val="0"/>
        </w:rPr>
        <w:t xml:space="preserve">jeder </w:t>
      </w:r>
      <w:r>
        <w:rPr>
          <w:b w:val="0"/>
        </w:rPr>
        <w:t xml:space="preserve">geschliffene </w:t>
      </w:r>
      <w:r>
        <w:rPr>
          <w:b w:val="0"/>
        </w:rPr>
        <w:t xml:space="preserve">Politiker </w:t>
      </w:r>
      <w:r>
        <w:rPr>
          <w:b w:val="0"/>
        </w:rPr>
        <w:t xml:space="preserve">und </w:t>
      </w:r>
      <w:r>
        <w:rPr>
          <w:b w:val="0"/>
        </w:rPr>
        <w:t xml:space="preserve">jeder massive Berg verdorrt ist, wird das Wort genauso stark sein, wie es war, als es zuerst gesprochen wurde. Nichts hat die Kraft, das, was Gott sagt, zu schwächen, oder die Weisheit, sein Wort seiner Wahrheit zu berauben. Es ist und bleibt für immer und ewig stark.</w:t>
      </w:r>
    </w:p>
    <w:p>
      <w:pPr>
        <w:pStyle w:val="BodyText"/>
        <w:spacing w:before="3"/>
        <w:rPr>
          <w:b w:val="0"/>
          <w:sz w:val="21"/>
        </w:rPr>
      </w:pPr>
    </w:p>
    <w:p>
      <w:pPr>
        <w:pStyle w:val="Heading3"/>
      </w:pPr>
      <w:r>
        <w:rPr>
          <w:color w:val="B04130"/>
        </w:rPr>
        <w:t xml:space="preserve">GOTT </w:t>
      </w:r>
      <w:r>
        <w:rPr>
          <w:color w:val="B04130"/>
          <w:spacing w:val="-2"/>
        </w:rPr>
        <w:t xml:space="preserve">HAT GEATMET</w:t>
      </w:r>
    </w:p>
    <w:p>
      <w:pPr>
        <w:pStyle w:val="BodyText"/>
        <w:spacing w:before="261" w:line="259" w:lineRule="auto"/>
        <w:ind w:start="700" w:end="238"/>
        <w:rPr>
          <w:b w:val="0"/>
        </w:rPr>
      </w:pPr>
      <w:r>
        <w:rPr>
          <w:b w:val="0"/>
        </w:rPr>
        <w:t xml:space="preserve">Der Apostel Paulus </w:t>
      </w:r>
      <w:r>
        <w:rPr>
          <w:b w:val="0"/>
        </w:rPr>
        <w:t xml:space="preserve">schrieb </w:t>
      </w:r>
      <w:r>
        <w:rPr>
          <w:b w:val="0"/>
        </w:rPr>
        <w:t xml:space="preserve">an </w:t>
      </w:r>
      <w:r>
        <w:rPr>
          <w:b w:val="0"/>
        </w:rPr>
        <w:t xml:space="preserve">seinen </w:t>
      </w:r>
      <w:r>
        <w:rPr>
          <w:b w:val="0"/>
        </w:rPr>
        <w:t xml:space="preserve">jungen </w:t>
      </w:r>
      <w:r>
        <w:rPr>
          <w:b w:val="0"/>
        </w:rPr>
        <w:t xml:space="preserve">Schützling </w:t>
      </w:r>
      <w:r>
        <w:rPr>
          <w:b w:val="0"/>
        </w:rPr>
        <w:t xml:space="preserve">Timotheus, </w:t>
      </w:r>
      <w:r>
        <w:rPr>
          <w:b w:val="0"/>
        </w:rPr>
        <w:t xml:space="preserve">der </w:t>
      </w:r>
      <w:r>
        <w:rPr>
          <w:b w:val="0"/>
        </w:rPr>
        <w:t xml:space="preserve">zu </w:t>
      </w:r>
      <w:r>
        <w:rPr>
          <w:b w:val="0"/>
        </w:rPr>
        <w:t xml:space="preserve">dieser </w:t>
      </w:r>
      <w:r>
        <w:rPr>
          <w:b w:val="0"/>
        </w:rPr>
        <w:t xml:space="preserve">Zeit </w:t>
      </w:r>
      <w:r>
        <w:rPr>
          <w:b w:val="0"/>
        </w:rPr>
        <w:t xml:space="preserve">Pastor </w:t>
      </w:r>
      <w:r>
        <w:rPr>
          <w:b w:val="0"/>
        </w:rPr>
        <w:t xml:space="preserve">der </w:t>
      </w:r>
      <w:r>
        <w:rPr>
          <w:b w:val="0"/>
        </w:rPr>
        <w:t xml:space="preserve">Gemeinde </w:t>
      </w:r>
      <w:r>
        <w:rPr>
          <w:b w:val="0"/>
        </w:rPr>
        <w:t xml:space="preserve">in </w:t>
      </w:r>
      <w:r>
        <w:rPr>
          <w:b w:val="0"/>
        </w:rPr>
        <w:t xml:space="preserve">Ephesus </w:t>
      </w:r>
      <w:r>
        <w:rPr>
          <w:b w:val="0"/>
        </w:rPr>
        <w:t xml:space="preserve">war, </w:t>
      </w:r>
      <w:r>
        <w:rPr>
          <w:b w:val="0"/>
        </w:rPr>
        <w:t xml:space="preserve">einen Abschnitt, der die Autorität der Bibel begründet:</w:t>
      </w:r>
    </w:p>
    <w:p>
      <w:pPr>
        <w:pStyle w:val="BodyText"/>
        <w:spacing w:before="9"/>
        <w:rPr>
          <w:b w:val="0"/>
          <w:sz w:val="21"/>
        </w:rPr>
      </w:pPr>
    </w:p>
    <w:p>
      <w:pPr>
        <w:pStyle w:val="BodyText"/>
        <w:spacing w:line="259" w:lineRule="auto"/>
        <w:ind w:start="1060" w:end="238"/>
        <w:rPr>
          <w:b w:val="0"/>
        </w:rPr>
      </w:pPr>
      <w:r>
        <w:rPr>
          <w:b w:val="0"/>
        </w:rPr>
        <w:t xml:space="preserve">"Alle Schrift ist durch Gottes Eingebung gegeben und nützlich zur Lehre, zur Zurechtweisung, zur Besserung, </w:t>
      </w:r>
      <w:r>
        <w:rPr>
          <w:b w:val="0"/>
        </w:rPr>
        <w:t xml:space="preserve">zur </w:t>
      </w:r>
      <w:r>
        <w:rPr>
          <w:b w:val="0"/>
        </w:rPr>
        <w:t xml:space="preserve">Unterweisung </w:t>
      </w:r>
      <w:r>
        <w:rPr>
          <w:b w:val="0"/>
        </w:rPr>
        <w:t xml:space="preserve">in der </w:t>
      </w:r>
      <w:r>
        <w:rPr>
          <w:b w:val="0"/>
        </w:rPr>
        <w:t xml:space="preserve">Gerechtigkeit, </w:t>
      </w:r>
      <w:r>
        <w:rPr>
          <w:b w:val="0"/>
        </w:rPr>
        <w:t xml:space="preserve">damit </w:t>
      </w:r>
      <w:r>
        <w:rPr>
          <w:b w:val="0"/>
        </w:rPr>
        <w:t xml:space="preserve">der </w:t>
      </w:r>
      <w:r>
        <w:rPr>
          <w:b w:val="0"/>
        </w:rPr>
        <w:t xml:space="preserve">Mensch </w:t>
      </w:r>
      <w:r>
        <w:rPr>
          <w:b w:val="0"/>
        </w:rPr>
        <w:t xml:space="preserve">Gottes </w:t>
      </w:r>
      <w:r>
        <w:rPr>
          <w:b w:val="0"/>
        </w:rPr>
        <w:t xml:space="preserve">vollkommen </w:t>
      </w:r>
      <w:r>
        <w:rPr>
          <w:b w:val="0"/>
        </w:rPr>
        <w:t xml:space="preserve">sei</w:t>
      </w:r>
      <w:r>
        <w:rPr>
          <w:b w:val="0"/>
        </w:rPr>
        <w:t xml:space="preserve">, </w:t>
      </w:r>
      <w:r>
        <w:rPr>
          <w:b w:val="0"/>
        </w:rPr>
        <w:t xml:space="preserve">gerüstet zu jedem guten Werk" (2. Timotheus 3:16-17, NKJV).</w:t>
      </w:r>
    </w:p>
    <w:p>
      <w:pPr>
        <w:pStyle w:val="BodyText"/>
        <w:spacing w:before="11"/>
        <w:rPr>
          <w:b w:val="0"/>
          <w:sz w:val="21"/>
        </w:rPr>
      </w:pPr>
    </w:p>
    <w:p>
      <w:pPr>
        <w:pStyle w:val="BodyText"/>
        <w:spacing w:line="259" w:lineRule="auto"/>
        <w:ind w:start="700" w:end="294"/>
        <w:rPr>
          <w:b w:val="0"/>
        </w:rPr>
      </w:pPr>
      <w:r>
        <w:rPr>
          <w:b w:val="0"/>
        </w:rPr>
        <w:t xml:space="preserve">Diese </w:t>
      </w:r>
      <w:r>
        <w:rPr>
          <w:b w:val="0"/>
        </w:rPr>
        <w:t xml:space="preserve">beiden </w:t>
      </w:r>
      <w:r>
        <w:rPr>
          <w:b w:val="0"/>
        </w:rPr>
        <w:t xml:space="preserve">Verse </w:t>
      </w:r>
      <w:r>
        <w:rPr>
          <w:b w:val="0"/>
        </w:rPr>
        <w:t xml:space="preserve">helfen </w:t>
      </w:r>
      <w:r>
        <w:rPr>
          <w:b w:val="0"/>
        </w:rPr>
        <w:t xml:space="preserve">uns</w:t>
      </w:r>
      <w:r>
        <w:rPr>
          <w:b w:val="0"/>
        </w:rPr>
        <w:t xml:space="preserve">, </w:t>
      </w:r>
      <w:r>
        <w:rPr>
          <w:b w:val="0"/>
        </w:rPr>
        <w:t xml:space="preserve">das </w:t>
      </w:r>
      <w:r>
        <w:rPr>
          <w:b w:val="0"/>
        </w:rPr>
        <w:t xml:space="preserve">Wesen </w:t>
      </w:r>
      <w:r>
        <w:rPr>
          <w:b w:val="0"/>
        </w:rPr>
        <w:t xml:space="preserve">der </w:t>
      </w:r>
      <w:r>
        <w:rPr>
          <w:b w:val="0"/>
        </w:rPr>
        <w:t xml:space="preserve">Bibel </w:t>
      </w:r>
      <w:r>
        <w:rPr>
          <w:b w:val="0"/>
        </w:rPr>
        <w:t xml:space="preserve">zu verstehen</w:t>
      </w:r>
      <w:r>
        <w:rPr>
          <w:b w:val="0"/>
        </w:rPr>
        <w:t xml:space="preserve">, </w:t>
      </w:r>
      <w:r>
        <w:rPr>
          <w:b w:val="0"/>
        </w:rPr>
        <w:t xml:space="preserve">können </w:t>
      </w:r>
      <w:r>
        <w:rPr>
          <w:b w:val="0"/>
        </w:rPr>
        <w:t xml:space="preserve">aber </w:t>
      </w:r>
      <w:r>
        <w:rPr>
          <w:b w:val="0"/>
        </w:rPr>
        <w:t xml:space="preserve">auch </w:t>
      </w:r>
      <w:r>
        <w:rPr>
          <w:b w:val="0"/>
        </w:rPr>
        <w:t xml:space="preserve">Verwirrung </w:t>
      </w:r>
      <w:r>
        <w:rPr>
          <w:b w:val="0"/>
        </w:rPr>
        <w:t xml:space="preserve">stiften</w:t>
      </w:r>
      <w:r>
        <w:rPr>
          <w:b w:val="0"/>
        </w:rPr>
        <w:t xml:space="preserve">. Um zu verstehen, wie etwas von Menschen Geschriebenes eine solche göttliche Kraft haben kann, schauen wir uns das Wort "Inspiration" in Vers 16 an. Weil die Heilige Schrift von Gott inspiriert ist, ist sie göttlich und wahr.</w:t>
      </w:r>
    </w:p>
    <w:p>
      <w:pPr>
        <w:pStyle w:val="BodyText"/>
        <w:spacing w:before="10"/>
        <w:rPr>
          <w:b w:val="0"/>
          <w:sz w:val="21"/>
        </w:rPr>
      </w:pPr>
    </w:p>
    <w:p>
      <w:pPr>
        <w:pStyle w:val="BodyText"/>
        <w:spacing w:line="259" w:lineRule="auto"/>
        <w:ind w:start="700" w:end="114"/>
        <w:rPr>
          <w:b w:val="0"/>
        </w:rPr>
      </w:pPr>
      <w:r>
        <w:rPr>
          <w:b w:val="0"/>
        </w:rPr>
        <w:t xml:space="preserve">Interessanterweise ist der biblische Kontext für das Wort "Inspiration" tiefer als seine moderne Bedeutung. Im modernen Sinn bedeutet "inspiriert sein", durch etwas ermutigt oder ermutigt zu werden. Viele Dinge können </w:t>
      </w:r>
      <w:r>
        <w:rPr>
          <w:b w:val="0"/>
        </w:rPr>
        <w:t xml:space="preserve">uns </w:t>
      </w:r>
      <w:r>
        <w:rPr>
          <w:b w:val="0"/>
        </w:rPr>
        <w:t xml:space="preserve">einen </w:t>
      </w:r>
      <w:r>
        <w:rPr>
          <w:b w:val="0"/>
        </w:rPr>
        <w:t xml:space="preserve">Schuss </w:t>
      </w:r>
      <w:r>
        <w:rPr>
          <w:b w:val="0"/>
        </w:rPr>
        <w:t xml:space="preserve">Hoffnung </w:t>
      </w:r>
      <w:r>
        <w:rPr>
          <w:b w:val="0"/>
        </w:rPr>
        <w:t xml:space="preserve">oder </w:t>
      </w:r>
      <w:r>
        <w:rPr>
          <w:b w:val="0"/>
        </w:rPr>
        <w:t xml:space="preserve">einen </w:t>
      </w:r>
      <w:r>
        <w:rPr>
          <w:b w:val="0"/>
        </w:rPr>
        <w:t xml:space="preserve">positiven </w:t>
      </w:r>
      <w:r>
        <w:rPr>
          <w:b w:val="0"/>
        </w:rPr>
        <w:t xml:space="preserve">Antrieb </w:t>
      </w:r>
      <w:r>
        <w:rPr>
          <w:b w:val="0"/>
        </w:rPr>
        <w:t xml:space="preserve">geben</w:t>
      </w:r>
      <w:r>
        <w:rPr>
          <w:b w:val="0"/>
        </w:rPr>
        <w:t xml:space="preserve">: </w:t>
      </w:r>
      <w:r>
        <w:rPr>
          <w:b w:val="0"/>
        </w:rPr>
        <w:t xml:space="preserve">Kunstwerke </w:t>
      </w:r>
      <w:r>
        <w:rPr>
          <w:b w:val="0"/>
        </w:rPr>
        <w:t xml:space="preserve">mit </w:t>
      </w:r>
      <w:r>
        <w:rPr>
          <w:b w:val="0"/>
        </w:rPr>
        <w:t xml:space="preserve">unkonventionellem </w:t>
      </w:r>
      <w:r>
        <w:rPr>
          <w:b w:val="0"/>
        </w:rPr>
        <w:t xml:space="preserve">Design </w:t>
      </w:r>
      <w:r>
        <w:rPr>
          <w:b w:val="0"/>
        </w:rPr>
        <w:t xml:space="preserve">oder </w:t>
      </w:r>
      <w:r>
        <w:rPr>
          <w:b w:val="0"/>
        </w:rPr>
        <w:t xml:space="preserve">leidenschaftlichen </w:t>
      </w:r>
      <w:r>
        <w:rPr>
          <w:b w:val="0"/>
        </w:rPr>
        <w:t xml:space="preserve">und lebhaften </w:t>
      </w:r>
      <w:r>
        <w:rPr>
          <w:b w:val="0"/>
        </w:rPr>
        <w:t xml:space="preserve">Farben </w:t>
      </w:r>
      <w:r>
        <w:rPr>
          <w:b w:val="0"/>
        </w:rPr>
        <w:t xml:space="preserve">inspirieren </w:t>
      </w:r>
      <w:r>
        <w:rPr>
          <w:b w:val="0"/>
        </w:rPr>
        <w:t xml:space="preserve">uns. </w:t>
      </w:r>
      <w:r>
        <w:rPr>
          <w:b w:val="0"/>
        </w:rPr>
        <w:t xml:space="preserve">Lieder </w:t>
      </w:r>
      <w:r>
        <w:rPr>
          <w:b w:val="0"/>
        </w:rPr>
        <w:t xml:space="preserve">mit </w:t>
      </w:r>
      <w:r>
        <w:rPr>
          <w:b w:val="0"/>
        </w:rPr>
        <w:t xml:space="preserve">schönen </w:t>
      </w:r>
      <w:r>
        <w:rPr>
          <w:b w:val="0"/>
        </w:rPr>
        <w:t xml:space="preserve">Melodien </w:t>
      </w:r>
      <w:r>
        <w:rPr>
          <w:b w:val="0"/>
        </w:rPr>
        <w:t xml:space="preserve">und </w:t>
      </w:r>
      <w:r>
        <w:rPr>
          <w:b w:val="0"/>
        </w:rPr>
        <w:t xml:space="preserve">sanften </w:t>
      </w:r>
      <w:r>
        <w:rPr>
          <w:b w:val="0"/>
        </w:rPr>
        <w:t xml:space="preserve">musikalischen </w:t>
      </w:r>
      <w:r>
        <w:rPr>
          <w:b w:val="0"/>
        </w:rPr>
        <w:t xml:space="preserve">Rhythmen </w:t>
      </w:r>
      <w:r>
        <w:rPr>
          <w:b w:val="0"/>
        </w:rPr>
        <w:t xml:space="preserve">inspirieren </w:t>
      </w:r>
      <w:r>
        <w:rPr>
          <w:b w:val="0"/>
        </w:rPr>
        <w:t xml:space="preserve">uns. </w:t>
      </w:r>
      <w:r>
        <w:rPr>
          <w:b w:val="0"/>
        </w:rPr>
        <w:t xml:space="preserve">Menschen</w:t>
      </w:r>
      <w:r>
        <w:rPr>
          <w:b w:val="0"/>
        </w:rPr>
        <w:t xml:space="preserve">, die </w:t>
      </w:r>
      <w:r>
        <w:rPr>
          <w:b w:val="0"/>
        </w:rPr>
        <w:t xml:space="preserve">trotz </w:t>
      </w:r>
      <w:r>
        <w:rPr>
          <w:b w:val="0"/>
        </w:rPr>
        <w:t xml:space="preserve">großer </w:t>
      </w:r>
      <w:r>
        <w:rPr>
          <w:b w:val="0"/>
        </w:rPr>
        <w:t xml:space="preserve">Widrigkeiten </w:t>
      </w:r>
      <w:r>
        <w:rPr>
          <w:b w:val="0"/>
        </w:rPr>
        <w:t xml:space="preserve">erfolgreich </w:t>
      </w:r>
      <w:r>
        <w:rPr>
          <w:b w:val="0"/>
        </w:rPr>
        <w:t xml:space="preserve">sind </w:t>
      </w:r>
      <w:r>
        <w:rPr>
          <w:b w:val="0"/>
        </w:rPr>
        <w:t xml:space="preserve">und ein </w:t>
      </w:r>
      <w:r>
        <w:rPr>
          <w:b w:val="0"/>
        </w:rPr>
        <w:t xml:space="preserve">mutiges </w:t>
      </w:r>
      <w:r>
        <w:rPr>
          <w:b w:val="0"/>
        </w:rPr>
        <w:t xml:space="preserve">Leben </w:t>
      </w:r>
      <w:r>
        <w:rPr>
          <w:b w:val="0"/>
        </w:rPr>
        <w:t xml:space="preserve">führen, </w:t>
      </w:r>
      <w:r>
        <w:rPr>
          <w:b w:val="0"/>
        </w:rPr>
        <w:t xml:space="preserve">inspirieren </w:t>
      </w:r>
      <w:r>
        <w:rPr>
          <w:b w:val="0"/>
        </w:rPr>
        <w:t xml:space="preserve">uns. </w:t>
      </w:r>
      <w:r>
        <w:rPr>
          <w:b w:val="0"/>
        </w:rPr>
        <w:t xml:space="preserve">Im </w:t>
      </w:r>
      <w:r>
        <w:rPr>
          <w:b w:val="0"/>
        </w:rPr>
        <w:t xml:space="preserve">modernen </w:t>
      </w:r>
      <w:r>
        <w:rPr>
          <w:b w:val="0"/>
        </w:rPr>
        <w:t xml:space="preserve">Kontext </w:t>
      </w:r>
      <w:r>
        <w:rPr>
          <w:b w:val="0"/>
        </w:rPr>
        <w:t xml:space="preserve">kann </w:t>
      </w:r>
      <w:r>
        <w:rPr>
          <w:b w:val="0"/>
        </w:rPr>
        <w:t xml:space="preserve">Inspiration </w:t>
      </w:r>
      <w:r>
        <w:rPr>
          <w:b w:val="0"/>
        </w:rPr>
        <w:t xml:space="preserve">auch </w:t>
      </w:r>
      <w:r>
        <w:rPr>
          <w:b w:val="0"/>
        </w:rPr>
        <w:t xml:space="preserve">bedeuten</w:t>
      </w:r>
      <w:r>
        <w:rPr>
          <w:b w:val="0"/>
        </w:rPr>
        <w:t xml:space="preserve">, </w:t>
      </w:r>
      <w:r>
        <w:rPr>
          <w:b w:val="0"/>
        </w:rPr>
        <w:t xml:space="preserve">eine </w:t>
      </w:r>
      <w:r>
        <w:rPr>
          <w:b w:val="0"/>
        </w:rPr>
        <w:t xml:space="preserve">kreative </w:t>
      </w:r>
      <w:r>
        <w:rPr>
          <w:b w:val="0"/>
        </w:rPr>
        <w:t xml:space="preserve">Idee </w:t>
      </w:r>
      <w:r>
        <w:rPr>
          <w:b w:val="0"/>
        </w:rPr>
        <w:t xml:space="preserve">zu haben</w:t>
      </w:r>
      <w:r>
        <w:rPr>
          <w:b w:val="0"/>
        </w:rPr>
        <w:t xml:space="preserve">, wie </w:t>
      </w:r>
      <w:r>
        <w:rPr>
          <w:b w:val="0"/>
        </w:rPr>
        <w:t xml:space="preserve">das </w:t>
      </w:r>
      <w:r>
        <w:rPr>
          <w:b w:val="0"/>
        </w:rPr>
        <w:t xml:space="preserve">plötzliche </w:t>
      </w:r>
      <w:r>
        <w:rPr>
          <w:b w:val="0"/>
        </w:rPr>
        <w:t xml:space="preserve">Aufleuchten </w:t>
      </w:r>
      <w:r>
        <w:rPr>
          <w:b w:val="0"/>
        </w:rPr>
        <w:t xml:space="preserve">einer </w:t>
      </w:r>
      <w:r>
        <w:rPr>
          <w:b w:val="0"/>
        </w:rPr>
        <w:t xml:space="preserve">Glühbirne </w:t>
      </w:r>
      <w:r>
        <w:rPr>
          <w:b w:val="0"/>
        </w:rPr>
        <w:t xml:space="preserve">über </w:t>
      </w:r>
      <w:r>
        <w:rPr>
          <w:b w:val="0"/>
        </w:rPr>
        <w:t xml:space="preserve">dem </w:t>
      </w:r>
      <w:r>
        <w:rPr>
          <w:b w:val="0"/>
          <w:spacing w:val="-2"/>
        </w:rPr>
        <w:t xml:space="preserve">Kopf.</w:t>
      </w:r>
    </w:p>
    <w:p>
      <w:pPr>
        <w:pStyle w:val="BodyText"/>
        <w:spacing w:before="1"/>
        <w:rPr>
          <w:b w:val="0"/>
          <w:sz w:val="22"/>
        </w:rPr>
      </w:pPr>
    </w:p>
    <w:p>
      <w:pPr>
        <w:pStyle w:val="BodyText"/>
        <w:spacing w:line="254" w:lineRule="auto"/>
        <w:ind w:start="700" w:end="238"/>
        <w:rPr>
          <w:b w:val="0"/>
        </w:rPr>
      </w:pPr>
      <w:r>
        <w:rPr>
          <w:b w:val="0"/>
        </w:rPr>
        <w:t xml:space="preserve">Wenn wir </w:t>
      </w:r>
      <w:r>
        <w:rPr>
          <w:b w:val="0"/>
        </w:rPr>
        <w:t xml:space="preserve">in die </w:t>
      </w:r>
      <w:r>
        <w:rPr>
          <w:b w:val="0"/>
        </w:rPr>
        <w:t xml:space="preserve">Geschichte zurückblicken, </w:t>
      </w:r>
      <w:r>
        <w:rPr>
          <w:b w:val="0"/>
        </w:rPr>
        <w:t xml:space="preserve">stellen wir fest</w:t>
      </w:r>
      <w:r>
        <w:rPr>
          <w:b w:val="0"/>
        </w:rPr>
        <w:t xml:space="preserve">, dass </w:t>
      </w:r>
      <w:r>
        <w:rPr>
          <w:b w:val="0"/>
        </w:rPr>
        <w:t xml:space="preserve">der </w:t>
      </w:r>
      <w:r>
        <w:rPr>
          <w:b w:val="0"/>
        </w:rPr>
        <w:t xml:space="preserve">biblische </w:t>
      </w:r>
      <w:r>
        <w:rPr>
          <w:b w:val="0"/>
        </w:rPr>
        <w:t xml:space="preserve">Kontext </w:t>
      </w:r>
      <w:r>
        <w:rPr>
          <w:b w:val="0"/>
        </w:rPr>
        <w:t xml:space="preserve">des </w:t>
      </w:r>
      <w:r>
        <w:rPr>
          <w:b w:val="0"/>
        </w:rPr>
        <w:t xml:space="preserve">Wortes </w:t>
      </w:r>
      <w:r>
        <w:rPr>
          <w:b w:val="0"/>
        </w:rPr>
        <w:t xml:space="preserve">"Inspiration" </w:t>
      </w:r>
      <w:r>
        <w:rPr>
          <w:b w:val="0"/>
        </w:rPr>
        <w:t xml:space="preserve">etwas ganz anderes </w:t>
      </w:r>
      <w:r>
        <w:rPr>
          <w:b w:val="0"/>
        </w:rPr>
        <w:t xml:space="preserve">bedeutet</w:t>
      </w:r>
      <w:r>
        <w:rPr>
          <w:b w:val="0"/>
        </w:rPr>
        <w:t xml:space="preserve">. </w:t>
      </w:r>
      <w:r>
        <w:rPr>
          <w:b w:val="0"/>
        </w:rPr>
        <w:t xml:space="preserve">Die ursprüngliche griechische Übersetzung des Wortes "Inspiration" ist ein zusammengesetztes Wort, </w:t>
      </w:r>
      <w:r>
        <w:rPr>
          <w:rFonts w:ascii="Verdana" w:hAnsi="Verdana"/>
          <w:i/>
        </w:rPr>
        <w:t xml:space="preserve">theopneustos </w:t>
      </w:r>
      <w:r>
        <w:rPr>
          <w:b w:val="0"/>
        </w:rPr>
        <w:t xml:space="preserve">(Strong's #2315). Es leitet sich von zwei griechischen zusammengesetzten Wortteilen ab:</w:t>
      </w:r>
    </w:p>
    <w:p>
      <w:pPr>
        <w:pStyle w:val="BodyText"/>
        <w:spacing w:before="3"/>
        <w:rPr>
          <w:b w:val="0"/>
          <w:sz w:val="22"/>
        </w:rPr>
      </w:pPr>
    </w:p>
    <w:p>
      <w:pPr>
        <w:pStyle w:val="ListParagraph"/>
        <w:numPr>
          <w:ilvl w:val="0"/>
          <w:numId w:val="5"/>
        </w:numPr>
        <w:tabs>
          <w:tab w:val="left" w:leader="none" w:pos="1593"/>
        </w:tabs>
        <w:spacing w:before="0" w:after="0" w:line="240" w:lineRule="auto"/>
        <w:ind w:start="1593" w:end="0" w:hanging="173"/>
        <w:jc w:val="left"/>
        <w:rPr>
          <w:b w:val="0"/>
          <w:sz w:val="20"/>
        </w:rPr>
      </w:pPr>
      <w:r>
        <w:rPr>
          <w:rFonts w:ascii="Gotham Medium" w:hAnsi="Gotham Medium"/>
          <w:b w:val="0"/>
          <w:sz w:val="20"/>
        </w:rPr>
        <w:t xml:space="preserve">theos </w:t>
      </w:r>
      <w:r>
        <w:rPr>
          <w:b w:val="0"/>
          <w:sz w:val="20"/>
        </w:rPr>
        <w:t xml:space="preserve">- bedeutet </w:t>
      </w:r>
      <w:r>
        <w:rPr>
          <w:b w:val="0"/>
          <w:spacing w:val="-2"/>
          <w:sz w:val="20"/>
        </w:rPr>
        <w:t xml:space="preserve">"Gott".</w:t>
      </w:r>
    </w:p>
    <w:p>
      <w:pPr>
        <w:pStyle w:val="ListParagraph"/>
        <w:numPr>
          <w:ilvl w:val="0"/>
          <w:numId w:val="5"/>
        </w:numPr>
        <w:tabs>
          <w:tab w:val="left" w:leader="none" w:pos="1644"/>
        </w:tabs>
        <w:spacing w:before="11" w:after="0" w:line="240" w:lineRule="auto"/>
        <w:ind w:start="1644" w:end="0" w:hanging="224"/>
        <w:jc w:val="left"/>
        <w:rPr>
          <w:b w:val="0"/>
          <w:sz w:val="20"/>
        </w:rPr>
      </w:pPr>
      <w:r>
        <w:rPr>
          <w:rFonts w:ascii="Gotham Medium" w:hAnsi="Gotham Medium"/>
          <w:b w:val="0"/>
          <w:sz w:val="20"/>
        </w:rPr>
        <w:t xml:space="preserve">pneo </w:t>
      </w:r>
      <w:r>
        <w:rPr>
          <w:b w:val="0"/>
          <w:sz w:val="20"/>
        </w:rPr>
        <w:t xml:space="preserve">- </w:t>
      </w:r>
      <w:r>
        <w:rPr>
          <w:b w:val="0"/>
          <w:sz w:val="20"/>
        </w:rPr>
        <w:t xml:space="preserve">bedeutet </w:t>
      </w:r>
      <w:r>
        <w:rPr>
          <w:b w:val="0"/>
          <w:sz w:val="20"/>
        </w:rPr>
        <w:t xml:space="preserve">"</w:t>
      </w:r>
      <w:r>
        <w:rPr>
          <w:b w:val="0"/>
          <w:sz w:val="20"/>
        </w:rPr>
        <w:t xml:space="preserve">atmen </w:t>
      </w:r>
      <w:r>
        <w:rPr>
          <w:b w:val="0"/>
          <w:sz w:val="20"/>
        </w:rPr>
        <w:t xml:space="preserve">oder </w:t>
      </w:r>
      <w:r>
        <w:rPr>
          <w:b w:val="0"/>
          <w:sz w:val="20"/>
        </w:rPr>
        <w:t xml:space="preserve">blasen" </w:t>
      </w:r>
      <w:r>
        <w:rPr>
          <w:b w:val="0"/>
          <w:sz w:val="20"/>
        </w:rPr>
        <w:t xml:space="preserve">(das </w:t>
      </w:r>
      <w:r>
        <w:rPr>
          <w:rFonts w:ascii="Verdana" w:hAnsi="Verdana"/>
          <w:i/>
          <w:sz w:val="20"/>
        </w:rPr>
        <w:t xml:space="preserve">p </w:t>
      </w:r>
      <w:r>
        <w:rPr>
          <w:b w:val="0"/>
          <w:sz w:val="20"/>
        </w:rPr>
        <w:t xml:space="preserve">ist </w:t>
      </w:r>
      <w:r>
        <w:rPr>
          <w:b w:val="0"/>
          <w:spacing w:val="-2"/>
          <w:sz w:val="20"/>
        </w:rPr>
        <w:t xml:space="preserve">stumm)</w:t>
      </w:r>
    </w:p>
    <w:p>
      <w:pPr>
        <w:pStyle w:val="BodyText"/>
        <w:spacing w:before="4"/>
        <w:rPr>
          <w:b w:val="0"/>
          <w:sz w:val="23"/>
        </w:rPr>
      </w:pPr>
    </w:p>
    <w:p>
      <w:pPr>
        <w:pStyle w:val="BodyText"/>
        <w:spacing w:line="259" w:lineRule="auto"/>
        <w:ind w:start="700"/>
        <w:rPr>
          <w:b w:val="0"/>
        </w:rPr>
      </w:pPr>
      <w:r>
        <w:rPr>
          <w:b w:val="0"/>
        </w:rPr>
        <w:t xml:space="preserve">Zusammengesetzt bedeutet das Wort wörtlich "von Gott gehaucht". </w:t>
      </w:r>
      <w:r>
        <w:rPr>
          <w:b w:val="0"/>
        </w:rPr>
        <w:t xml:space="preserve">Timotheus </w:t>
      </w:r>
      <w:r>
        <w:rPr>
          <w:b w:val="0"/>
        </w:rPr>
        <w:t xml:space="preserve">3,16, </w:t>
      </w:r>
      <w:r>
        <w:rPr>
          <w:b w:val="0"/>
        </w:rPr>
        <w:t xml:space="preserve">der besagt, dass alle Schrift durch </w:t>
      </w:r>
      <w:r>
        <w:rPr>
          <w:b w:val="0"/>
        </w:rPr>
        <w:t xml:space="preserve">Gottes </w:t>
      </w:r>
      <w:r>
        <w:rPr>
          <w:b w:val="0"/>
        </w:rPr>
        <w:t xml:space="preserve">Eingebung gegeben ist</w:t>
      </w:r>
      <w:r>
        <w:rPr>
          <w:b w:val="0"/>
        </w:rPr>
        <w:t xml:space="preserve">, </w:t>
      </w:r>
      <w:r>
        <w:rPr>
          <w:b w:val="0"/>
        </w:rPr>
        <w:t xml:space="preserve">hilft </w:t>
      </w:r>
      <w:r>
        <w:rPr>
          <w:b w:val="0"/>
        </w:rPr>
        <w:t xml:space="preserve">uns</w:t>
      </w:r>
      <w:r>
        <w:rPr>
          <w:b w:val="0"/>
        </w:rPr>
        <w:t xml:space="preserve">, </w:t>
      </w:r>
      <w:r>
        <w:rPr>
          <w:b w:val="0"/>
        </w:rPr>
        <w:t xml:space="preserve">den </w:t>
      </w:r>
      <w:r>
        <w:rPr>
          <w:b w:val="0"/>
        </w:rPr>
        <w:t xml:space="preserve">göttlichen </w:t>
      </w:r>
      <w:r>
        <w:rPr>
          <w:b w:val="0"/>
        </w:rPr>
        <w:t xml:space="preserve">Ursprung </w:t>
      </w:r>
      <w:r>
        <w:rPr>
          <w:b w:val="0"/>
        </w:rPr>
        <w:t xml:space="preserve">der </w:t>
      </w:r>
      <w:r>
        <w:rPr>
          <w:b w:val="0"/>
        </w:rPr>
        <w:t xml:space="preserve">Schrift </w:t>
      </w:r>
      <w:r>
        <w:rPr>
          <w:b w:val="0"/>
        </w:rPr>
        <w:t xml:space="preserve">zu verstehen</w:t>
      </w:r>
      <w:r>
        <w:rPr>
          <w:b w:val="0"/>
        </w:rPr>
        <w:t xml:space="preserve">. </w:t>
      </w:r>
      <w:r>
        <w:rPr>
          <w:b w:val="0"/>
        </w:rPr>
        <w:t xml:space="preserve">Obwohl </w:t>
      </w:r>
      <w:r>
        <w:rPr>
          <w:b w:val="0"/>
        </w:rPr>
        <w:t xml:space="preserve">sie </w:t>
      </w:r>
      <w:r>
        <w:rPr>
          <w:b w:val="0"/>
        </w:rPr>
        <w:t xml:space="preserve">von Menschenhand geschrieben wurde, wurde sie von Gott in die Existenz gehaucht.</w:t>
      </w:r>
    </w:p>
    <w:p>
      <w:pPr>
        <w:pStyle w:val="BodyText"/>
        <w:spacing w:before="11"/>
        <w:rPr>
          <w:b w:val="0"/>
          <w:sz w:val="21"/>
        </w:rPr>
      </w:pPr>
    </w:p>
    <w:p>
      <w:pPr>
        <w:pStyle w:val="BodyText"/>
        <w:spacing w:line="259" w:lineRule="auto"/>
        <w:ind w:start="700"/>
        <w:rPr>
          <w:b w:val="0"/>
        </w:rPr>
      </w:pPr>
      <w:r>
        <w:rPr>
          <w:b w:val="0"/>
        </w:rPr>
        <w:t xml:space="preserve">Als </w:t>
      </w:r>
      <w:r>
        <w:rPr>
          <w:b w:val="0"/>
        </w:rPr>
        <w:t xml:space="preserve">die </w:t>
      </w:r>
      <w:r>
        <w:rPr>
          <w:b w:val="0"/>
        </w:rPr>
        <w:t xml:space="preserve">verschiedenen </w:t>
      </w:r>
      <w:r>
        <w:rPr>
          <w:b w:val="0"/>
        </w:rPr>
        <w:t xml:space="preserve">Schreiber </w:t>
      </w:r>
      <w:r>
        <w:rPr>
          <w:b w:val="0"/>
        </w:rPr>
        <w:t xml:space="preserve">die </w:t>
      </w:r>
      <w:r>
        <w:rPr>
          <w:b w:val="0"/>
        </w:rPr>
        <w:t xml:space="preserve">Heilige Schrift </w:t>
      </w:r>
      <w:r>
        <w:rPr>
          <w:b w:val="0"/>
        </w:rPr>
        <w:t xml:space="preserve">verfassten</w:t>
      </w:r>
      <w:r>
        <w:rPr>
          <w:b w:val="0"/>
        </w:rPr>
        <w:t xml:space="preserve">, </w:t>
      </w:r>
      <w:r>
        <w:rPr>
          <w:b w:val="0"/>
        </w:rPr>
        <w:t xml:space="preserve">schrieben </w:t>
      </w:r>
      <w:r>
        <w:rPr>
          <w:b w:val="0"/>
        </w:rPr>
        <w:t xml:space="preserve">sie </w:t>
      </w:r>
      <w:r>
        <w:rPr>
          <w:b w:val="0"/>
        </w:rPr>
        <w:t xml:space="preserve">ein </w:t>
      </w:r>
      <w:r>
        <w:rPr>
          <w:b w:val="0"/>
        </w:rPr>
        <w:t xml:space="preserve">Spiegelbild </w:t>
      </w:r>
      <w:r>
        <w:rPr>
          <w:b w:val="0"/>
        </w:rPr>
        <w:t xml:space="preserve">dessen</w:t>
      </w:r>
      <w:r>
        <w:rPr>
          <w:b w:val="0"/>
        </w:rPr>
        <w:t xml:space="preserve">, was </w:t>
      </w:r>
      <w:r>
        <w:rPr>
          <w:b w:val="0"/>
        </w:rPr>
        <w:t xml:space="preserve">Gott </w:t>
      </w:r>
      <w:r>
        <w:rPr>
          <w:b w:val="0"/>
        </w:rPr>
        <w:t xml:space="preserve">in sie </w:t>
      </w:r>
      <w:r>
        <w:rPr>
          <w:b w:val="0"/>
        </w:rPr>
        <w:t xml:space="preserve">schrieb</w:t>
      </w:r>
      <w:r>
        <w:rPr>
          <w:b w:val="0"/>
        </w:rPr>
        <w:t xml:space="preserve">. Sie waren die Schreibfedern in seiner Hand.</w:t>
      </w:r>
    </w:p>
    <w:p>
      <w:pPr>
        <w:pStyle w:val="BodyText"/>
        <w:spacing w:before="9"/>
        <w:rPr>
          <w:b w:val="0"/>
          <w:sz w:val="21"/>
        </w:rPr>
      </w:pPr>
    </w:p>
    <w:p>
      <w:pPr>
        <w:pStyle w:val="BodyText"/>
        <w:spacing w:line="259" w:lineRule="auto"/>
        <w:ind w:start="700" w:end="238"/>
        <w:rPr>
          <w:b w:val="0"/>
        </w:rPr>
      </w:pPr>
      <w:r>
        <w:rPr>
          <w:b w:val="0"/>
        </w:rPr>
        <w:t xml:space="preserve">In der Antike benutzte man zum Schreiben ein kleines Schilfrohr und einen Federkiel. Ein Federkiel war ein Behälter, der eine Tinte auf Wasserbasis enthielt. Obwohl Männer verschiedener Klassen und Berufe physisch mit Schilfrohr und </w:t>
      </w:r>
      <w:r>
        <w:rPr>
          <w:b w:val="0"/>
        </w:rPr>
        <w:t xml:space="preserve">Federkiel </w:t>
      </w:r>
      <w:r>
        <w:rPr>
          <w:b w:val="0"/>
        </w:rPr>
        <w:t xml:space="preserve">schrieben</w:t>
      </w:r>
      <w:r>
        <w:rPr>
          <w:b w:val="0"/>
        </w:rPr>
        <w:t xml:space="preserve">, </w:t>
      </w:r>
      <w:r>
        <w:rPr>
          <w:b w:val="0"/>
        </w:rPr>
        <w:t xml:space="preserve">wurden </w:t>
      </w:r>
      <w:r>
        <w:rPr>
          <w:b w:val="0"/>
        </w:rPr>
        <w:t xml:space="preserve">sie </w:t>
      </w:r>
      <w:r>
        <w:rPr>
          <w:b w:val="0"/>
        </w:rPr>
        <w:t xml:space="preserve">auf übernatürliche Weise </w:t>
      </w:r>
      <w:r>
        <w:rPr>
          <w:b w:val="0"/>
        </w:rPr>
        <w:t xml:space="preserve">als </w:t>
      </w:r>
      <w:r>
        <w:rPr>
          <w:b w:val="0"/>
        </w:rPr>
        <w:t xml:space="preserve">Schilfrohr </w:t>
      </w:r>
      <w:r>
        <w:rPr>
          <w:b w:val="0"/>
        </w:rPr>
        <w:t xml:space="preserve">für </w:t>
      </w:r>
      <w:r>
        <w:rPr>
          <w:b w:val="0"/>
        </w:rPr>
        <w:t xml:space="preserve">Gottes </w:t>
      </w:r>
      <w:r>
        <w:rPr>
          <w:b w:val="0"/>
        </w:rPr>
        <w:t xml:space="preserve">Federkiel </w:t>
      </w:r>
      <w:r>
        <w:rPr>
          <w:b w:val="0"/>
        </w:rPr>
        <w:t xml:space="preserve">benutzt</w:t>
      </w:r>
      <w:r>
        <w:rPr>
          <w:b w:val="0"/>
        </w:rPr>
        <w:t xml:space="preserve">. </w:t>
      </w:r>
      <w:r>
        <w:rPr>
          <w:b w:val="0"/>
        </w:rPr>
        <w:t xml:space="preserve">Sie </w:t>
      </w:r>
      <w:r>
        <w:rPr>
          <w:b w:val="0"/>
        </w:rPr>
        <w:t xml:space="preserve">waren </w:t>
      </w:r>
      <w:r>
        <w:rPr>
          <w:b w:val="0"/>
        </w:rPr>
        <w:t xml:space="preserve">die </w:t>
      </w:r>
      <w:r>
        <w:rPr>
          <w:b w:val="0"/>
        </w:rPr>
        <w:t xml:space="preserve">Instrumente</w:t>
      </w:r>
      <w:r>
        <w:rPr>
          <w:b w:val="0"/>
        </w:rPr>
        <w:t xml:space="preserve">, durch die die Tinte floss. Während sie schrieben, hauchte Gott in sie hinein. Tausende von Jahren später haben wir das fertige Produkt.</w:t>
      </w:r>
    </w:p>
    <w:p>
      <w:pPr>
        <w:pStyle w:val="BodyText"/>
        <w:spacing w:before="4"/>
        <w:rPr>
          <w:b w:val="0"/>
          <w:sz w:val="21"/>
        </w:rPr>
      </w:pPr>
    </w:p>
    <w:p>
      <w:pPr>
        <w:pStyle w:val="Heading3"/>
        <w:spacing w:before="1"/>
      </w:pPr>
      <w:r>
        <w:rPr>
          <w:color w:val="B04130"/>
        </w:rPr>
        <w:t xml:space="preserve">DURCH </w:t>
      </w:r>
      <w:r>
        <w:rPr>
          <w:color w:val="B04130"/>
          <w:spacing w:val="-2"/>
        </w:rPr>
        <w:t xml:space="preserve">PROPHEZEIUNG </w:t>
      </w:r>
      <w:r>
        <w:rPr>
          <w:color w:val="B04130"/>
        </w:rPr>
        <w:t xml:space="preserve">BEWIESEN</w:t>
      </w:r>
    </w:p>
    <w:p>
      <w:pPr>
        <w:spacing w:after="0"/>
        <w:sectPr>
          <w:pgSz w:w="11520" w:h="15840"/>
          <w:pgMar w:top="600" w:right="600" w:bottom="660" w:left="20" w:header="0" w:footer="470"/>
        </w:sectPr>
      </w:pPr>
    </w:p>
    <w:p>
      <w:pPr>
        <w:pStyle w:val="BodyText"/>
        <w:spacing w:before="88" w:line="259" w:lineRule="auto"/>
        <w:ind w:start="700" w:end="238"/>
        <w:rPr>
          <w:b w:val="0"/>
        </w:rPr>
      </w:pPr>
      <w:r>
        <w:rPr>
          <w:b w:val="0"/>
        </w:rPr>
        <w:t xml:space="preserve">Wir haben </w:t>
      </w:r>
      <w:r>
        <w:rPr>
          <w:b w:val="0"/>
        </w:rPr>
        <w:t xml:space="preserve">festgestellt, </w:t>
      </w:r>
      <w:r>
        <w:rPr>
          <w:b w:val="0"/>
        </w:rPr>
        <w:t xml:space="preserve">dass </w:t>
      </w:r>
      <w:r>
        <w:rPr>
          <w:b w:val="0"/>
        </w:rPr>
        <w:t xml:space="preserve">die </w:t>
      </w:r>
      <w:r>
        <w:rPr>
          <w:b w:val="0"/>
        </w:rPr>
        <w:t xml:space="preserve">Bibel </w:t>
      </w:r>
      <w:r>
        <w:rPr>
          <w:b w:val="0"/>
        </w:rPr>
        <w:t xml:space="preserve">ein </w:t>
      </w:r>
      <w:r>
        <w:rPr>
          <w:b w:val="0"/>
        </w:rPr>
        <w:t xml:space="preserve">von Gott verfasstes </w:t>
      </w:r>
      <w:r>
        <w:rPr>
          <w:b w:val="0"/>
        </w:rPr>
        <w:t xml:space="preserve">Buch </w:t>
      </w:r>
      <w:r>
        <w:rPr>
          <w:b w:val="0"/>
        </w:rPr>
        <w:t xml:space="preserve">ist</w:t>
      </w:r>
      <w:r>
        <w:rPr>
          <w:b w:val="0"/>
        </w:rPr>
        <w:t xml:space="preserve">. </w:t>
      </w:r>
      <w:r>
        <w:rPr>
          <w:b w:val="0"/>
        </w:rPr>
        <w:t xml:space="preserve">Als </w:t>
      </w:r>
      <w:r>
        <w:rPr>
          <w:b w:val="0"/>
        </w:rPr>
        <w:t xml:space="preserve">eifrige </w:t>
      </w:r>
      <w:r>
        <w:rPr>
          <w:b w:val="0"/>
        </w:rPr>
        <w:t xml:space="preserve">Forscher </w:t>
      </w:r>
      <w:r>
        <w:rPr>
          <w:b w:val="0"/>
        </w:rPr>
        <w:t xml:space="preserve">werden </w:t>
      </w:r>
      <w:r>
        <w:rPr>
          <w:b w:val="0"/>
        </w:rPr>
        <w:t xml:space="preserve">wir </w:t>
      </w:r>
      <w:r>
        <w:rPr>
          <w:b w:val="0"/>
        </w:rPr>
        <w:t xml:space="preserve">nun </w:t>
      </w:r>
      <w:r>
        <w:rPr>
          <w:b w:val="0"/>
        </w:rPr>
        <w:t xml:space="preserve">zwei Beweislinien für diese in der Geschichte aufgezeichnete Tatsache entdecken. Dies geschieht, indem wir uns einige der </w:t>
      </w:r>
      <w:r>
        <w:rPr>
          <w:b w:val="0"/>
        </w:rPr>
        <w:t xml:space="preserve">ungeheuerlichen </w:t>
      </w:r>
      <w:r>
        <w:rPr>
          <w:b w:val="0"/>
        </w:rPr>
        <w:t xml:space="preserve">Behauptungen </w:t>
      </w:r>
      <w:r>
        <w:rPr>
          <w:b w:val="0"/>
        </w:rPr>
        <w:t xml:space="preserve">der </w:t>
      </w:r>
      <w:r>
        <w:rPr>
          <w:b w:val="0"/>
        </w:rPr>
        <w:t xml:space="preserve">Bibel ansehen</w:t>
      </w:r>
      <w:r>
        <w:rPr>
          <w:b w:val="0"/>
        </w:rPr>
        <w:t xml:space="preserve">. </w:t>
      </w:r>
      <w:r>
        <w:rPr>
          <w:b w:val="0"/>
        </w:rPr>
        <w:t xml:space="preserve">Diese </w:t>
      </w:r>
      <w:r>
        <w:rPr>
          <w:b w:val="0"/>
        </w:rPr>
        <w:t xml:space="preserve">ungeheuerlichen </w:t>
      </w:r>
      <w:r>
        <w:rPr>
          <w:b w:val="0"/>
        </w:rPr>
        <w:t xml:space="preserve">Behauptungen </w:t>
      </w:r>
      <w:r>
        <w:rPr>
          <w:b w:val="0"/>
        </w:rPr>
        <w:t xml:space="preserve">wurden </w:t>
      </w:r>
      <w:r>
        <w:rPr>
          <w:b w:val="0"/>
        </w:rPr>
        <w:t xml:space="preserve">Hunderte </w:t>
      </w:r>
      <w:r>
        <w:rPr>
          <w:b w:val="0"/>
        </w:rPr>
        <w:t xml:space="preserve">und </w:t>
      </w:r>
      <w:r>
        <w:rPr>
          <w:b w:val="0"/>
        </w:rPr>
        <w:t xml:space="preserve">sogar Tausende von Jahren </w:t>
      </w:r>
      <w:r>
        <w:rPr>
          <w:b w:val="0"/>
        </w:rPr>
        <w:t xml:space="preserve">geschrieben</w:t>
      </w:r>
      <w:r>
        <w:rPr>
          <w:b w:val="0"/>
        </w:rPr>
        <w:t xml:space="preserve">, bevor sie sich als wahr herausstellten. Die Bibel ist das einzige Buch auf der Welt, das diese Zukunft vorhersagt, und zwar mit unglaublichen Details.</w:t>
      </w:r>
    </w:p>
    <w:p>
      <w:pPr>
        <w:pStyle w:val="BodyText"/>
        <w:spacing w:before="12"/>
        <w:rPr>
          <w:b w:val="0"/>
          <w:sz w:val="21"/>
        </w:rPr>
      </w:pPr>
    </w:p>
    <w:p>
      <w:pPr>
        <w:pStyle w:val="Heading5"/>
      </w:pPr>
      <w:r>
        <w:rPr>
          <w:color w:val="B04130"/>
          <w:w w:val="95"/>
        </w:rPr>
        <w:t xml:space="preserve">ISRAEL </w:t>
      </w:r>
      <w:r>
        <w:rPr>
          <w:color w:val="B04130"/>
          <w:w w:val="95"/>
        </w:rPr>
        <w:t xml:space="preserve">WIRD </w:t>
      </w:r>
      <w:r>
        <w:rPr>
          <w:color w:val="B04130"/>
          <w:w w:val="95"/>
        </w:rPr>
        <w:t xml:space="preserve">EIN </w:t>
      </w:r>
      <w:r>
        <w:rPr>
          <w:color w:val="B04130"/>
          <w:w w:val="95"/>
        </w:rPr>
        <w:t xml:space="preserve">STAAT </w:t>
      </w:r>
      <w:r>
        <w:rPr>
          <w:color w:val="B04130"/>
          <w:w w:val="95"/>
        </w:rPr>
        <w:t xml:space="preserve">- </w:t>
      </w:r>
      <w:r>
        <w:rPr>
          <w:color w:val="B04130"/>
          <w:w w:val="95"/>
        </w:rPr>
        <w:t xml:space="preserve">15. </w:t>
      </w:r>
      <w:r>
        <w:rPr>
          <w:color w:val="B04130"/>
          <w:w w:val="95"/>
        </w:rPr>
        <w:t xml:space="preserve">MAI </w:t>
      </w:r>
      <w:r>
        <w:rPr>
          <w:color w:val="B04130"/>
          <w:spacing w:val="-4"/>
          <w:w w:val="95"/>
        </w:rPr>
        <w:t xml:space="preserve">1948</w:t>
      </w:r>
    </w:p>
    <w:p>
      <w:pPr>
        <w:pStyle w:val="BodyText"/>
        <w:spacing w:before="20" w:line="266" w:lineRule="auto"/>
        <w:ind w:start="700" w:end="297"/>
        <w:jc w:val="both"/>
        <w:rPr>
          <w:rFonts w:ascii="Minion Pro"/>
        </w:rPr>
      </w:pPr>
      <w:r>
        <w:rPr>
          <w:b w:val="0"/>
        </w:rPr>
        <w:t xml:space="preserve">Im Mai 1948 wurde Israel nach vielen Konflikten und Widerständen offiziell als Staat anerkannt. In den Jahren </w:t>
      </w:r>
      <w:r>
        <w:rPr>
          <w:b w:val="0"/>
        </w:rPr>
        <w:t xml:space="preserve">vor </w:t>
      </w:r>
      <w:r>
        <w:rPr>
          <w:b w:val="0"/>
        </w:rPr>
        <w:t xml:space="preserve">diesem </w:t>
      </w:r>
      <w:r>
        <w:rPr>
          <w:b w:val="0"/>
        </w:rPr>
        <w:t xml:space="preserve">historischen </w:t>
      </w:r>
      <w:r>
        <w:rPr>
          <w:b w:val="0"/>
        </w:rPr>
        <w:t xml:space="preserve">Ereignis </w:t>
      </w:r>
      <w:r>
        <w:rPr>
          <w:b w:val="0"/>
        </w:rPr>
        <w:t xml:space="preserve">kehrten </w:t>
      </w:r>
      <w:r>
        <w:rPr>
          <w:b w:val="0"/>
        </w:rPr>
        <w:t xml:space="preserve">Tausende </w:t>
      </w:r>
      <w:r>
        <w:rPr>
          <w:b w:val="0"/>
        </w:rPr>
        <w:t xml:space="preserve">von </w:t>
      </w:r>
      <w:r>
        <w:rPr>
          <w:b w:val="0"/>
        </w:rPr>
        <w:t xml:space="preserve">Juden </w:t>
      </w:r>
      <w:r>
        <w:rPr>
          <w:b w:val="0"/>
        </w:rPr>
        <w:t xml:space="preserve">aus </w:t>
      </w:r>
      <w:r>
        <w:rPr>
          <w:b w:val="0"/>
        </w:rPr>
        <w:t xml:space="preserve">allen </w:t>
      </w:r>
      <w:r>
        <w:rPr>
          <w:b w:val="0"/>
        </w:rPr>
        <w:t xml:space="preserve">Teilen </w:t>
      </w:r>
      <w:r>
        <w:rPr>
          <w:b w:val="0"/>
        </w:rPr>
        <w:t xml:space="preserve">der </w:t>
      </w:r>
      <w:r>
        <w:rPr>
          <w:b w:val="0"/>
        </w:rPr>
        <w:t xml:space="preserve">Welt </w:t>
      </w:r>
      <w:r>
        <w:rPr>
          <w:b w:val="0"/>
        </w:rPr>
        <w:t xml:space="preserve">nach </w:t>
      </w:r>
      <w:r>
        <w:rPr>
          <w:b w:val="0"/>
        </w:rPr>
        <w:t xml:space="preserve">Israel </w:t>
      </w:r>
      <w:r>
        <w:rPr>
          <w:b w:val="0"/>
        </w:rPr>
        <w:t xml:space="preserve">zurück</w:t>
      </w:r>
      <w:r>
        <w:rPr>
          <w:b w:val="0"/>
        </w:rPr>
        <w:t xml:space="preserve">. </w:t>
      </w:r>
      <w:r>
        <w:rPr>
          <w:b w:val="0"/>
        </w:rPr>
        <w:t xml:space="preserve">Es </w:t>
      </w:r>
      <w:r>
        <w:rPr>
          <w:b w:val="0"/>
        </w:rPr>
        <w:t xml:space="preserve">war</w:t>
      </w:r>
      <w:r>
        <w:rPr>
          <w:b w:val="0"/>
        </w:rPr>
        <w:t xml:space="preserve">, als </w:t>
      </w:r>
      <w:r>
        <w:rPr>
          <w:b w:val="0"/>
        </w:rPr>
        <w:t xml:space="preserve">ob </w:t>
      </w:r>
      <w:r>
        <w:rPr>
          <w:b w:val="0"/>
        </w:rPr>
        <w:t xml:space="preserve">eine </w:t>
      </w:r>
      <w:r>
        <w:rPr>
          <w:b w:val="0"/>
        </w:rPr>
        <w:t xml:space="preserve">riesige </w:t>
      </w:r>
      <w:r>
        <w:rPr>
          <w:b w:val="0"/>
        </w:rPr>
        <w:t xml:space="preserve">Hand </w:t>
      </w:r>
      <w:r>
        <w:rPr>
          <w:b w:val="0"/>
        </w:rPr>
        <w:t xml:space="preserve">das </w:t>
      </w:r>
      <w:r>
        <w:rPr>
          <w:b w:val="0"/>
        </w:rPr>
        <w:t xml:space="preserve">jüdische </w:t>
      </w:r>
      <w:r>
        <w:rPr>
          <w:b w:val="0"/>
        </w:rPr>
        <w:t xml:space="preserve">Volk </w:t>
      </w:r>
      <w:r>
        <w:rPr>
          <w:b w:val="0"/>
        </w:rPr>
        <w:t xml:space="preserve">aus der </w:t>
      </w:r>
      <w:r>
        <w:rPr>
          <w:b w:val="0"/>
        </w:rPr>
        <w:t xml:space="preserve">ganzen </w:t>
      </w:r>
      <w:r>
        <w:rPr>
          <w:b w:val="0"/>
        </w:rPr>
        <w:t xml:space="preserve">Welt </w:t>
      </w:r>
      <w:r>
        <w:rPr>
          <w:b w:val="0"/>
        </w:rPr>
        <w:t xml:space="preserve">sammelte </w:t>
      </w:r>
      <w:r>
        <w:rPr>
          <w:b w:val="0"/>
        </w:rPr>
        <w:t xml:space="preserve">und </w:t>
      </w:r>
      <w:r>
        <w:rPr>
          <w:b w:val="0"/>
        </w:rPr>
        <w:t xml:space="preserve">es </w:t>
      </w:r>
      <w:r>
        <w:rPr>
          <w:b w:val="0"/>
        </w:rPr>
        <w:t xml:space="preserve">in die </w:t>
      </w:r>
      <w:r>
        <w:rPr>
          <w:b w:val="0"/>
        </w:rPr>
        <w:t xml:space="preserve">umstrittene </w:t>
      </w:r>
      <w:r>
        <w:rPr>
          <w:b w:val="0"/>
        </w:rPr>
        <w:t xml:space="preserve">Region </w:t>
      </w:r>
      <w:r>
        <w:rPr>
          <w:b w:val="0"/>
        </w:rPr>
        <w:t xml:space="preserve">brachte</w:t>
      </w:r>
      <w:r>
        <w:rPr>
          <w:b w:val="0"/>
        </w:rPr>
        <w:t xml:space="preserve">. </w:t>
      </w:r>
      <w:r>
        <w:rPr>
          <w:b w:val="0"/>
        </w:rPr>
        <w:t xml:space="preserve">Am </w:t>
      </w:r>
      <w:r>
        <w:rPr>
          <w:b w:val="0"/>
        </w:rPr>
        <w:t xml:space="preserve">Vorabend </w:t>
      </w:r>
      <w:r>
        <w:rPr>
          <w:b w:val="0"/>
        </w:rPr>
        <w:t xml:space="preserve">des </w:t>
      </w:r>
      <w:r>
        <w:rPr>
          <w:b w:val="0"/>
        </w:rPr>
        <w:t xml:space="preserve">zwanzigsten </w:t>
      </w:r>
      <w:r>
        <w:rPr>
          <w:b w:val="0"/>
        </w:rPr>
        <w:t xml:space="preserve">Jahrhunderts </w:t>
      </w:r>
      <w:r>
        <w:rPr>
          <w:b w:val="0"/>
        </w:rPr>
        <w:t xml:space="preserve">lebten </w:t>
      </w:r>
      <w:r>
        <w:rPr>
          <w:b w:val="0"/>
        </w:rPr>
        <w:t xml:space="preserve">etwas </w:t>
      </w:r>
      <w:r>
        <w:rPr>
          <w:b w:val="0"/>
        </w:rPr>
        <w:t xml:space="preserve">mehr als </w:t>
      </w:r>
      <w:r>
        <w:rPr>
          <w:b w:val="0"/>
        </w:rPr>
        <w:t xml:space="preserve">80.000 </w:t>
      </w:r>
      <w:r>
        <w:rPr>
          <w:b w:val="0"/>
        </w:rPr>
        <w:t xml:space="preserve">Juden </w:t>
      </w:r>
      <w:r>
        <w:rPr>
          <w:b w:val="0"/>
        </w:rPr>
        <w:t xml:space="preserve">in Palästina. Heute sind es über 5.000.000 Juden, die Israel ihr Zuhause nennen. </w:t>
      </w:r>
      <w:r>
        <w:rPr>
          <w:rFonts w:ascii="Minion Pro"/>
          <w:vertAlign w:val="superscript"/>
        </w:rPr>
        <w:t xml:space="preserve">3</w:t>
      </w:r>
    </w:p>
    <w:p>
      <w:pPr>
        <w:pStyle w:val="BodyText"/>
        <w:spacing w:before="223" w:line="259" w:lineRule="auto"/>
        <w:ind w:start="700"/>
        <w:rPr>
          <w:b w:val="0"/>
        </w:rPr>
      </w:pPr>
      <w:r>
        <w:rPr>
          <w:b w:val="0"/>
        </w:rPr>
        <w:t xml:space="preserve">Abgesehen von einem hitzigen politischen Thema ist die Zusammenführung der Juden zur offiziellen Nation Israel im Jahr 1948 eine erfüllte </w:t>
      </w:r>
      <w:r>
        <w:rPr>
          <w:b w:val="0"/>
        </w:rPr>
        <w:t xml:space="preserve">biblische </w:t>
      </w:r>
      <w:r>
        <w:rPr>
          <w:b w:val="0"/>
        </w:rPr>
        <w:t xml:space="preserve">Prophezeiung. </w:t>
      </w:r>
      <w:r>
        <w:rPr>
          <w:b w:val="0"/>
        </w:rPr>
        <w:t xml:space="preserve">Mehr als </w:t>
      </w:r>
      <w:r>
        <w:rPr>
          <w:b w:val="0"/>
        </w:rPr>
        <w:t xml:space="preserve">2.500 </w:t>
      </w:r>
      <w:r>
        <w:rPr>
          <w:b w:val="0"/>
        </w:rPr>
        <w:t xml:space="preserve">Jahre </w:t>
      </w:r>
      <w:r>
        <w:rPr>
          <w:b w:val="0"/>
        </w:rPr>
        <w:t xml:space="preserve">vor </w:t>
      </w:r>
      <w:r>
        <w:rPr>
          <w:b w:val="0"/>
        </w:rPr>
        <w:t xml:space="preserve">1948 </w:t>
      </w:r>
      <w:r>
        <w:rPr>
          <w:b w:val="0"/>
        </w:rPr>
        <w:t xml:space="preserve">wurde </w:t>
      </w:r>
      <w:r>
        <w:rPr>
          <w:b w:val="0"/>
        </w:rPr>
        <w:t xml:space="preserve">dieses </w:t>
      </w:r>
      <w:r>
        <w:rPr>
          <w:b w:val="0"/>
        </w:rPr>
        <w:t xml:space="preserve">Ereignis </w:t>
      </w:r>
      <w:r>
        <w:rPr>
          <w:b w:val="0"/>
        </w:rPr>
        <w:t xml:space="preserve">von </w:t>
      </w:r>
      <w:r>
        <w:rPr>
          <w:b w:val="0"/>
        </w:rPr>
        <w:t xml:space="preserve">Propheten </w:t>
      </w:r>
      <w:r>
        <w:rPr>
          <w:b w:val="0"/>
        </w:rPr>
        <w:t xml:space="preserve">im </w:t>
      </w:r>
      <w:r>
        <w:rPr>
          <w:b w:val="0"/>
        </w:rPr>
        <w:t xml:space="preserve">Alten Testament </w:t>
      </w:r>
      <w:r>
        <w:rPr>
          <w:b w:val="0"/>
        </w:rPr>
        <w:t xml:space="preserve">vorhergesagt</w:t>
      </w:r>
      <w:r>
        <w:rPr>
          <w:b w:val="0"/>
        </w:rPr>
        <w:t xml:space="preserve">.</w:t>
      </w:r>
    </w:p>
    <w:p>
      <w:pPr>
        <w:pStyle w:val="BodyText"/>
        <w:spacing w:before="10"/>
        <w:rPr>
          <w:b w:val="0"/>
          <w:sz w:val="21"/>
        </w:rPr>
      </w:pPr>
    </w:p>
    <w:p>
      <w:pPr>
        <w:pStyle w:val="BodyText"/>
        <w:spacing w:line="259" w:lineRule="auto"/>
        <w:ind w:start="700" w:end="294"/>
        <w:rPr>
          <w:b w:val="0"/>
        </w:rPr>
      </w:pPr>
      <w:r>
        <w:rPr>
          <w:b w:val="0"/>
        </w:rPr>
        <w:t xml:space="preserve">In Jesaja 11,11-12 sagt der Prophet Jesaja: "An jenem Tag wird der Herr zum zweiten Mal seine Hand ausstrecken, um die Übriggebliebenen seines Volkes zu retten. Der Herr </w:t>
      </w:r>
      <w:r>
        <w:rPr>
          <w:b w:val="0"/>
        </w:rPr>
        <w:t xml:space="preserve">wird</w:t>
      </w:r>
      <w:r>
        <w:rPr>
          <w:b w:val="0"/>
        </w:rPr>
        <w:t xml:space="preserve"> "</w:t>
      </w:r>
      <w:r>
        <w:rPr>
          <w:b w:val="0"/>
        </w:rPr>
        <w:t xml:space="preserve">den </w:t>
      </w:r>
      <w:r>
        <w:rPr>
          <w:b w:val="0"/>
        </w:rPr>
        <w:t xml:space="preserve">Völkern </w:t>
      </w:r>
      <w:r>
        <w:rPr>
          <w:b w:val="0"/>
        </w:rPr>
        <w:t xml:space="preserve">ein Zeichen geben </w:t>
      </w:r>
      <w:r>
        <w:rPr>
          <w:b w:val="0"/>
        </w:rPr>
        <w:t xml:space="preserve">und </w:t>
      </w:r>
      <w:r>
        <w:rPr>
          <w:b w:val="0"/>
        </w:rPr>
        <w:t xml:space="preserve">die </w:t>
      </w:r>
      <w:r>
        <w:rPr>
          <w:b w:val="0"/>
        </w:rPr>
        <w:t xml:space="preserve">Ausgestoßenen </w:t>
      </w:r>
      <w:r>
        <w:rPr>
          <w:b w:val="0"/>
        </w:rPr>
        <w:t xml:space="preserve">Israels </w:t>
      </w:r>
      <w:r>
        <w:rPr>
          <w:b w:val="0"/>
        </w:rPr>
        <w:t xml:space="preserve">versammeln </w:t>
      </w:r>
      <w:r>
        <w:rPr>
          <w:b w:val="0"/>
        </w:rPr>
        <w:t xml:space="preserve">und </w:t>
      </w:r>
      <w:r>
        <w:rPr>
          <w:b w:val="0"/>
        </w:rPr>
        <w:t xml:space="preserve">die </w:t>
      </w:r>
      <w:r>
        <w:rPr>
          <w:b w:val="0"/>
        </w:rPr>
        <w:t xml:space="preserve">Zerstreuten </w:t>
      </w:r>
      <w:r>
        <w:rPr>
          <w:b w:val="0"/>
          <w:spacing w:val="-2"/>
        </w:rPr>
        <w:t xml:space="preserve">Judas </w:t>
      </w:r>
      <w:r>
        <w:rPr>
          <w:b w:val="0"/>
        </w:rPr>
        <w:t xml:space="preserve">zusammenführen</w:t>
      </w:r>
    </w:p>
    <w:p>
      <w:pPr>
        <w:pStyle w:val="BodyText"/>
        <w:spacing w:before="2" w:line="256" w:lineRule="auto"/>
        <w:ind w:start="700" w:end="140"/>
        <w:rPr>
          <w:b w:val="0"/>
        </w:rPr>
      </w:pPr>
      <w:r>
        <w:rPr>
          <w:b w:val="0"/>
        </w:rPr>
        <w:t xml:space="preserve">aus </w:t>
      </w:r>
      <w:r>
        <w:rPr>
          <w:b w:val="0"/>
        </w:rPr>
        <w:t xml:space="preserve">den </w:t>
      </w:r>
      <w:r>
        <w:rPr>
          <w:b w:val="0"/>
        </w:rPr>
        <w:t xml:space="preserve">vier </w:t>
      </w:r>
      <w:r>
        <w:rPr>
          <w:b w:val="0"/>
        </w:rPr>
        <w:t xml:space="preserve">Ecken </w:t>
      </w:r>
      <w:r>
        <w:rPr>
          <w:b w:val="0"/>
        </w:rPr>
        <w:t xml:space="preserve">der </w:t>
      </w:r>
      <w:r>
        <w:rPr>
          <w:b w:val="0"/>
        </w:rPr>
        <w:t xml:space="preserve">Erde". </w:t>
      </w:r>
      <w:r>
        <w:rPr>
          <w:b w:val="0"/>
        </w:rPr>
        <w:t xml:space="preserve">In </w:t>
      </w:r>
      <w:r>
        <w:rPr>
          <w:b w:val="0"/>
        </w:rPr>
        <w:t xml:space="preserve">Jeremia </w:t>
      </w:r>
      <w:r>
        <w:rPr>
          <w:b w:val="0"/>
        </w:rPr>
        <w:t xml:space="preserve">29,14 </w:t>
      </w:r>
      <w:r>
        <w:rPr>
          <w:b w:val="0"/>
        </w:rPr>
        <w:t xml:space="preserve">überbrachte </w:t>
      </w:r>
      <w:r>
        <w:rPr>
          <w:b w:val="0"/>
        </w:rPr>
        <w:t xml:space="preserve">der </w:t>
      </w:r>
      <w:r>
        <w:rPr>
          <w:b w:val="0"/>
        </w:rPr>
        <w:t xml:space="preserve">Prophet </w:t>
      </w:r>
      <w:r>
        <w:rPr>
          <w:b w:val="0"/>
        </w:rPr>
        <w:t xml:space="preserve">Jeremia </w:t>
      </w:r>
      <w:r>
        <w:rPr>
          <w:b w:val="0"/>
        </w:rPr>
        <w:t xml:space="preserve">eine </w:t>
      </w:r>
      <w:r>
        <w:rPr>
          <w:b w:val="0"/>
        </w:rPr>
        <w:t xml:space="preserve">Botschaft </w:t>
      </w:r>
      <w:r>
        <w:rPr>
          <w:b w:val="0"/>
        </w:rPr>
        <w:t xml:space="preserve">Gottes an das hebräische Volk: "</w:t>
      </w:r>
      <w:r>
        <w:rPr>
          <w:b w:val="0"/>
        </w:rPr>
        <w:t xml:space="preserve">Ich will euch sammeln aus allen Völkern und von allen Orten, wohin ich euch vertrieben habe, spricht der Herr, und will euch </w:t>
      </w:r>
      <w:r>
        <w:rPr>
          <w:rFonts w:ascii="Verdana" w:hAnsi="Verdana"/>
          <w:i/>
        </w:rPr>
        <w:t xml:space="preserve">wieder </w:t>
      </w:r>
      <w:r>
        <w:rPr>
          <w:b w:val="0"/>
        </w:rPr>
        <w:t xml:space="preserve">an den Ort </w:t>
      </w:r>
      <w:r>
        <w:rPr>
          <w:b w:val="0"/>
        </w:rPr>
        <w:t xml:space="preserve">bringen</w:t>
      </w:r>
      <w:r>
        <w:rPr>
          <w:b w:val="0"/>
        </w:rPr>
        <w:t xml:space="preserve">, wohin ich euch habe </w:t>
      </w:r>
      <w:r>
        <w:rPr>
          <w:b w:val="0"/>
        </w:rPr>
        <w:t xml:space="preserve">wegführen lassen</w:t>
      </w:r>
      <w:r>
        <w:rPr>
          <w:b w:val="0"/>
        </w:rPr>
        <w:t xml:space="preserve">" </w:t>
      </w:r>
      <w:r>
        <w:rPr>
          <w:b w:val="0"/>
        </w:rPr>
        <w:t xml:space="preserve">(Hervorhebung </w:t>
      </w:r>
      <w:r>
        <w:rPr>
          <w:b w:val="0"/>
        </w:rPr>
        <w:t xml:space="preserve">hinzugefügt). </w:t>
      </w:r>
      <w:r>
        <w:rPr>
          <w:rFonts w:ascii="Minion Pro" w:hAnsi="Minion Pro"/>
          <w:vertAlign w:val="superscript"/>
        </w:rPr>
        <w:t xml:space="preserve">4</w:t>
      </w:r>
      <w:r>
        <w:rPr>
          <w:b w:val="0"/>
          <w:vertAlign w:val="baseline"/>
        </w:rPr>
        <w:t xml:space="preserve"> (</w:t>
      </w:r>
      <w:r>
        <w:rPr>
          <w:b w:val="0"/>
          <w:vertAlign w:val="baseline"/>
        </w:rPr>
        <w:t xml:space="preserve">Weitere </w:t>
      </w:r>
      <w:r>
        <w:rPr>
          <w:b w:val="0"/>
          <w:vertAlign w:val="baseline"/>
        </w:rPr>
        <w:t xml:space="preserve">Prophezeiungen </w:t>
      </w:r>
      <w:r>
        <w:rPr>
          <w:b w:val="0"/>
          <w:vertAlign w:val="baseline"/>
        </w:rPr>
        <w:t xml:space="preserve">zu </w:t>
      </w:r>
      <w:r>
        <w:rPr>
          <w:b w:val="0"/>
          <w:vertAlign w:val="baseline"/>
        </w:rPr>
        <w:t xml:space="preserve">diesem </w:t>
      </w:r>
      <w:r>
        <w:rPr>
          <w:b w:val="0"/>
          <w:vertAlign w:val="baseline"/>
        </w:rPr>
        <w:t xml:space="preserve">Thema </w:t>
      </w:r>
      <w:r>
        <w:rPr>
          <w:b w:val="0"/>
          <w:vertAlign w:val="baseline"/>
        </w:rPr>
        <w:t xml:space="preserve">finden Sie in </w:t>
      </w:r>
      <w:r>
        <w:rPr>
          <w:b w:val="0"/>
          <w:vertAlign w:val="baseline"/>
        </w:rPr>
        <w:t xml:space="preserve">Jesaja </w:t>
      </w:r>
      <w:r>
        <w:rPr>
          <w:b w:val="0"/>
          <w:vertAlign w:val="baseline"/>
        </w:rPr>
        <w:t xml:space="preserve">43,4-6 </w:t>
      </w:r>
      <w:r>
        <w:rPr>
          <w:b w:val="0"/>
          <w:vertAlign w:val="baseline"/>
        </w:rPr>
        <w:t xml:space="preserve">und Amos 9,14-15).</w:t>
      </w:r>
    </w:p>
    <w:p>
      <w:pPr>
        <w:pStyle w:val="BodyText"/>
        <w:spacing w:before="11"/>
        <w:rPr>
          <w:b w:val="0"/>
          <w:sz w:val="21"/>
        </w:rPr>
      </w:pPr>
    </w:p>
    <w:p>
      <w:pPr>
        <w:pStyle w:val="BodyText"/>
        <w:spacing w:line="259" w:lineRule="auto"/>
        <w:ind w:start="700" w:end="238"/>
        <w:rPr>
          <w:b w:val="0"/>
        </w:rPr>
      </w:pPr>
      <w:r>
        <w:rPr>
          <w:b w:val="0"/>
        </w:rPr>
        <w:t xml:space="preserve">Bei der </w:t>
      </w:r>
      <w:r>
        <w:rPr>
          <w:b w:val="0"/>
        </w:rPr>
        <w:t xml:space="preserve">Betrachtung </w:t>
      </w:r>
      <w:r>
        <w:rPr>
          <w:b w:val="0"/>
        </w:rPr>
        <w:t xml:space="preserve">dieser </w:t>
      </w:r>
      <w:r>
        <w:rPr>
          <w:b w:val="0"/>
        </w:rPr>
        <w:t xml:space="preserve">alttestamentlichen </w:t>
      </w:r>
      <w:r>
        <w:rPr>
          <w:b w:val="0"/>
        </w:rPr>
        <w:t xml:space="preserve">Passagen </w:t>
      </w:r>
      <w:r>
        <w:rPr>
          <w:b w:val="0"/>
        </w:rPr>
        <w:t xml:space="preserve">stellt sich </w:t>
      </w:r>
      <w:r>
        <w:rPr>
          <w:b w:val="0"/>
        </w:rPr>
        <w:t xml:space="preserve">eine </w:t>
      </w:r>
      <w:r>
        <w:rPr>
          <w:b w:val="0"/>
        </w:rPr>
        <w:t xml:space="preserve">Frage</w:t>
      </w:r>
      <w:r>
        <w:rPr>
          <w:b w:val="0"/>
        </w:rPr>
        <w:t xml:space="preserve">: </w:t>
      </w:r>
      <w:r>
        <w:rPr>
          <w:b w:val="0"/>
        </w:rPr>
        <w:t xml:space="preserve">Wie </w:t>
      </w:r>
      <w:r>
        <w:rPr>
          <w:b w:val="0"/>
        </w:rPr>
        <w:t xml:space="preserve">ist </w:t>
      </w:r>
      <w:r>
        <w:rPr>
          <w:b w:val="0"/>
        </w:rPr>
        <w:t xml:space="preserve">es </w:t>
      </w:r>
      <w:r>
        <w:rPr>
          <w:b w:val="0"/>
        </w:rPr>
        <w:t xml:space="preserve">möglich, </w:t>
      </w:r>
      <w:r>
        <w:rPr>
          <w:b w:val="0"/>
        </w:rPr>
        <w:t xml:space="preserve">dass </w:t>
      </w:r>
      <w:r>
        <w:rPr>
          <w:b w:val="0"/>
        </w:rPr>
        <w:t xml:space="preserve">diese </w:t>
      </w:r>
      <w:r>
        <w:rPr>
          <w:b w:val="0"/>
        </w:rPr>
        <w:t xml:space="preserve">einfachen </w:t>
      </w:r>
      <w:r>
        <w:rPr>
          <w:b w:val="0"/>
        </w:rPr>
        <w:t xml:space="preserve">Menschen </w:t>
      </w:r>
      <w:r>
        <w:rPr>
          <w:b w:val="0"/>
        </w:rPr>
        <w:t xml:space="preserve">so </w:t>
      </w:r>
      <w:r>
        <w:rPr>
          <w:b w:val="0"/>
        </w:rPr>
        <w:t xml:space="preserve">genau </w:t>
      </w:r>
      <w:r>
        <w:rPr>
          <w:b w:val="0"/>
        </w:rPr>
        <w:t xml:space="preserve">über </w:t>
      </w:r>
      <w:r>
        <w:rPr>
          <w:b w:val="0"/>
        </w:rPr>
        <w:t xml:space="preserve">ein </w:t>
      </w:r>
      <w:r>
        <w:rPr>
          <w:b w:val="0"/>
        </w:rPr>
        <w:t xml:space="preserve">Ereignis </w:t>
      </w:r>
      <w:r>
        <w:rPr>
          <w:b w:val="0"/>
        </w:rPr>
        <w:t xml:space="preserve">sprechen </w:t>
      </w:r>
      <w:r>
        <w:rPr>
          <w:b w:val="0"/>
        </w:rPr>
        <w:t xml:space="preserve">konnten</w:t>
      </w:r>
      <w:r>
        <w:rPr>
          <w:b w:val="0"/>
        </w:rPr>
        <w:t xml:space="preserve">, das </w:t>
      </w:r>
      <w:r>
        <w:rPr>
          <w:b w:val="0"/>
        </w:rPr>
        <w:t xml:space="preserve">2.500 </w:t>
      </w:r>
      <w:r>
        <w:rPr>
          <w:b w:val="0"/>
        </w:rPr>
        <w:t xml:space="preserve">Jahre </w:t>
      </w:r>
      <w:r>
        <w:rPr>
          <w:b w:val="0"/>
        </w:rPr>
        <w:t xml:space="preserve">in </w:t>
      </w:r>
      <w:r>
        <w:rPr>
          <w:b w:val="0"/>
        </w:rPr>
        <w:t xml:space="preserve">der </w:t>
      </w:r>
      <w:r>
        <w:rPr>
          <w:b w:val="0"/>
        </w:rPr>
        <w:t xml:space="preserve">Zukunft </w:t>
      </w:r>
      <w:r>
        <w:rPr>
          <w:b w:val="0"/>
        </w:rPr>
        <w:t xml:space="preserve">stattfinden </w:t>
      </w:r>
      <w:r>
        <w:rPr>
          <w:b w:val="0"/>
        </w:rPr>
        <w:t xml:space="preserve">sollte</w:t>
      </w:r>
      <w:r>
        <w:rPr>
          <w:b w:val="0"/>
        </w:rPr>
        <w:t xml:space="preserve">? </w:t>
      </w:r>
      <w:r>
        <w:rPr>
          <w:b w:val="0"/>
        </w:rPr>
        <w:t xml:space="preserve">Wir </w:t>
      </w:r>
      <w:r>
        <w:rPr>
          <w:b w:val="0"/>
        </w:rPr>
        <w:t xml:space="preserve">haben </w:t>
      </w:r>
      <w:r>
        <w:rPr>
          <w:b w:val="0"/>
        </w:rPr>
        <w:t xml:space="preserve">ihre </w:t>
      </w:r>
      <w:r>
        <w:rPr>
          <w:b w:val="0"/>
        </w:rPr>
        <w:t xml:space="preserve">Worte in der Bibel aufgezeichnet. Sie stellen Behauptungen auf, die nur Gott hätte wissen können.</w:t>
      </w:r>
    </w:p>
    <w:p>
      <w:pPr>
        <w:pStyle w:val="BodyText"/>
        <w:spacing w:before="10"/>
        <w:rPr>
          <w:b w:val="0"/>
          <w:sz w:val="21"/>
        </w:rPr>
      </w:pPr>
    </w:p>
    <w:p>
      <w:pPr>
        <w:pStyle w:val="Heading5"/>
        <w:spacing w:before="1"/>
        <w:jc w:val="both"/>
      </w:pPr>
      <w:r>
        <w:rPr>
          <w:color w:val="B04130"/>
          <w:w w:val="95"/>
        </w:rPr>
        <w:t xml:space="preserve">DIE </w:t>
      </w:r>
      <w:r>
        <w:rPr>
          <w:color w:val="B04130"/>
          <w:w w:val="95"/>
        </w:rPr>
        <w:t xml:space="preserve">ZERSTÖRUNG </w:t>
      </w:r>
      <w:r>
        <w:rPr>
          <w:color w:val="B04130"/>
          <w:w w:val="95"/>
        </w:rPr>
        <w:t xml:space="preserve">VON </w:t>
      </w:r>
      <w:r>
        <w:rPr>
          <w:color w:val="B04130"/>
          <w:w w:val="95"/>
        </w:rPr>
        <w:t xml:space="preserve">JERUSALEM </w:t>
      </w:r>
      <w:r>
        <w:rPr>
          <w:color w:val="B04130"/>
          <w:w w:val="95"/>
        </w:rPr>
        <w:t xml:space="preserve">- </w:t>
      </w:r>
      <w:r>
        <w:rPr>
          <w:color w:val="B04130"/>
          <w:w w:val="95"/>
        </w:rPr>
        <w:t xml:space="preserve">UM </w:t>
      </w:r>
      <w:r>
        <w:rPr>
          <w:color w:val="B04130"/>
          <w:spacing w:val="-5"/>
          <w:w w:val="95"/>
        </w:rPr>
        <w:t xml:space="preserve">70</w:t>
      </w:r>
    </w:p>
    <w:p>
      <w:pPr>
        <w:pStyle w:val="BodyText"/>
        <w:spacing w:before="20" w:line="259" w:lineRule="auto"/>
        <w:ind w:start="700" w:end="238"/>
        <w:rPr>
          <w:b w:val="0"/>
        </w:rPr>
      </w:pPr>
      <w:r>
        <w:rPr>
          <w:b w:val="0"/>
        </w:rPr>
        <w:t xml:space="preserve">Im Jahr 70 n. Chr. belagerte ein römisches Heer unter der Führung von General Titus als Reaktion auf einen jüdischen Aufstand die Stadt Jerusalem. </w:t>
      </w:r>
      <w:r>
        <w:rPr>
          <w:b w:val="0"/>
        </w:rPr>
        <w:t xml:space="preserve">In </w:t>
      </w:r>
      <w:r>
        <w:rPr>
          <w:b w:val="0"/>
        </w:rPr>
        <w:t xml:space="preserve">kürzester </w:t>
      </w:r>
      <w:r>
        <w:rPr>
          <w:b w:val="0"/>
        </w:rPr>
        <w:t xml:space="preserve">Zeit </w:t>
      </w:r>
      <w:r>
        <w:rPr>
          <w:b w:val="0"/>
        </w:rPr>
        <w:t xml:space="preserve">wurde </w:t>
      </w:r>
      <w:r>
        <w:rPr>
          <w:b w:val="0"/>
        </w:rPr>
        <w:t xml:space="preserve">die </w:t>
      </w:r>
      <w:r>
        <w:rPr>
          <w:b w:val="0"/>
        </w:rPr>
        <w:t xml:space="preserve">gesamte </w:t>
      </w:r>
      <w:r>
        <w:rPr>
          <w:b w:val="0"/>
        </w:rPr>
        <w:t xml:space="preserve">Stadt </w:t>
      </w:r>
      <w:r>
        <w:rPr>
          <w:b w:val="0"/>
        </w:rPr>
        <w:t xml:space="preserve">geplündert </w:t>
      </w:r>
      <w:r>
        <w:rPr>
          <w:b w:val="0"/>
        </w:rPr>
        <w:t xml:space="preserve">und </w:t>
      </w:r>
      <w:r>
        <w:rPr>
          <w:b w:val="0"/>
        </w:rPr>
        <w:t xml:space="preserve">zerstört. </w:t>
      </w:r>
      <w:r>
        <w:rPr>
          <w:b w:val="0"/>
        </w:rPr>
        <w:t xml:space="preserve">Titus </w:t>
      </w:r>
      <w:r>
        <w:rPr>
          <w:b w:val="0"/>
        </w:rPr>
        <w:t xml:space="preserve">befahl </w:t>
      </w:r>
      <w:r>
        <w:rPr>
          <w:b w:val="0"/>
        </w:rPr>
        <w:t xml:space="preserve">seinen </w:t>
      </w:r>
      <w:r>
        <w:rPr>
          <w:b w:val="0"/>
        </w:rPr>
        <w:t xml:space="preserve">Truppen, </w:t>
      </w:r>
      <w:r>
        <w:rPr>
          <w:b w:val="0"/>
        </w:rPr>
        <w:t xml:space="preserve">in der </w:t>
      </w:r>
      <w:r>
        <w:rPr>
          <w:b w:val="0"/>
        </w:rPr>
        <w:t xml:space="preserve">Stadt </w:t>
      </w:r>
      <w:r>
        <w:rPr>
          <w:b w:val="0"/>
        </w:rPr>
        <w:t xml:space="preserve">keinen </w:t>
      </w:r>
      <w:r>
        <w:rPr>
          <w:b w:val="0"/>
        </w:rPr>
        <w:t xml:space="preserve">Stein </w:t>
      </w:r>
      <w:r>
        <w:rPr>
          <w:b w:val="0"/>
        </w:rPr>
        <w:t xml:space="preserve">auf dem anderen </w:t>
      </w:r>
      <w:r>
        <w:rPr>
          <w:b w:val="0"/>
        </w:rPr>
        <w:t xml:space="preserve">zu </w:t>
      </w:r>
      <w:r>
        <w:rPr>
          <w:b w:val="0"/>
        </w:rPr>
        <w:t xml:space="preserve">lassen</w:t>
      </w:r>
      <w:r>
        <w:rPr>
          <w:b w:val="0"/>
        </w:rPr>
        <w:t xml:space="preserve">. </w:t>
      </w:r>
      <w:r>
        <w:rPr>
          <w:b w:val="0"/>
        </w:rPr>
        <w:t xml:space="preserve">Die </w:t>
      </w:r>
      <w:r>
        <w:rPr>
          <w:b w:val="0"/>
        </w:rPr>
        <w:t xml:space="preserve">Zerstörung </w:t>
      </w:r>
      <w:r>
        <w:rPr>
          <w:b w:val="0"/>
        </w:rPr>
        <w:t xml:space="preserve">war </w:t>
      </w:r>
      <w:r>
        <w:rPr>
          <w:b w:val="0"/>
        </w:rPr>
        <w:t xml:space="preserve">total </w:t>
      </w:r>
      <w:r>
        <w:rPr>
          <w:b w:val="0"/>
        </w:rPr>
        <w:t xml:space="preserve">und </w:t>
      </w:r>
      <w:r>
        <w:rPr>
          <w:b w:val="0"/>
        </w:rPr>
        <w:t xml:space="preserve">vollständig. </w:t>
      </w:r>
      <w:r>
        <w:rPr>
          <w:b w:val="0"/>
        </w:rPr>
        <w:t xml:space="preserve">Der </w:t>
      </w:r>
      <w:r>
        <w:rPr>
          <w:b w:val="0"/>
        </w:rPr>
        <w:t xml:space="preserve">Tempel </w:t>
      </w:r>
      <w:r>
        <w:rPr>
          <w:b w:val="0"/>
        </w:rPr>
        <w:t xml:space="preserve">in der </w:t>
      </w:r>
      <w:r>
        <w:rPr>
          <w:b w:val="0"/>
        </w:rPr>
        <w:t xml:space="preserve">Stadt wurde bis auf die Grundmauern niedergebrannt.</w:t>
      </w:r>
    </w:p>
    <w:p>
      <w:pPr>
        <w:pStyle w:val="BodyText"/>
        <w:spacing w:before="11"/>
        <w:rPr>
          <w:b w:val="0"/>
          <w:sz w:val="21"/>
        </w:rPr>
      </w:pPr>
    </w:p>
    <w:p>
      <w:pPr>
        <w:pStyle w:val="BodyText"/>
        <w:spacing w:line="259" w:lineRule="auto"/>
        <w:ind w:start="700"/>
        <w:rPr>
          <w:b w:val="0"/>
        </w:rPr>
      </w:pPr>
      <w:r>
        <w:rPr>
          <w:b w:val="0"/>
        </w:rPr>
        <w:t xml:space="preserve">Die Zerstörung Jerusalems </w:t>
      </w:r>
      <w:r>
        <w:rPr>
          <w:b w:val="0"/>
        </w:rPr>
        <w:t xml:space="preserve">im Jahr </w:t>
      </w:r>
      <w:r>
        <w:rPr>
          <w:b w:val="0"/>
        </w:rPr>
        <w:t xml:space="preserve">70 </w:t>
      </w:r>
      <w:r>
        <w:rPr>
          <w:b w:val="0"/>
        </w:rPr>
        <w:t xml:space="preserve">n. Chr. ist </w:t>
      </w:r>
      <w:r>
        <w:rPr>
          <w:b w:val="0"/>
        </w:rPr>
        <w:t xml:space="preserve">nicht nur ein historisches Ereignis, das auf politische Unruhen zwischen Juden und Römern zurückzuführen ist, sondern auch </w:t>
      </w:r>
      <w:r>
        <w:rPr>
          <w:b w:val="0"/>
        </w:rPr>
        <w:t xml:space="preserve">eine </w:t>
      </w:r>
      <w:r>
        <w:rPr>
          <w:b w:val="0"/>
        </w:rPr>
        <w:t xml:space="preserve">erfüllte </w:t>
      </w:r>
      <w:r>
        <w:rPr>
          <w:b w:val="0"/>
        </w:rPr>
        <w:t xml:space="preserve">biblische </w:t>
      </w:r>
      <w:r>
        <w:rPr>
          <w:b w:val="0"/>
        </w:rPr>
        <w:t xml:space="preserve">Prophezeiung. </w:t>
      </w:r>
      <w:r>
        <w:rPr>
          <w:b w:val="0"/>
        </w:rPr>
        <w:t xml:space="preserve">Fast </w:t>
      </w:r>
      <w:r>
        <w:rPr>
          <w:b w:val="0"/>
        </w:rPr>
        <w:t xml:space="preserve">vierzig </w:t>
      </w:r>
      <w:r>
        <w:rPr>
          <w:b w:val="0"/>
        </w:rPr>
        <w:t xml:space="preserve">Jahre </w:t>
      </w:r>
      <w:r>
        <w:rPr>
          <w:b w:val="0"/>
        </w:rPr>
        <w:t xml:space="preserve">vor </w:t>
      </w:r>
      <w:r>
        <w:rPr>
          <w:b w:val="0"/>
        </w:rPr>
        <w:t xml:space="preserve">70 </w:t>
      </w:r>
      <w:r>
        <w:rPr>
          <w:b w:val="0"/>
        </w:rPr>
        <w:t xml:space="preserve">n. Chr. sagte </w:t>
      </w:r>
      <w:r>
        <w:rPr>
          <w:b w:val="0"/>
        </w:rPr>
        <w:t xml:space="preserve">Jesus</w:t>
      </w:r>
      <w:r>
        <w:rPr>
          <w:b w:val="0"/>
        </w:rPr>
        <w:t xml:space="preserve">, dass </w:t>
      </w:r>
      <w:r>
        <w:rPr>
          <w:b w:val="0"/>
        </w:rPr>
        <w:t xml:space="preserve">es </w:t>
      </w:r>
      <w:r>
        <w:rPr>
          <w:b w:val="0"/>
          <w:spacing w:val="-2"/>
        </w:rPr>
        <w:t xml:space="preserve">geschehen </w:t>
      </w:r>
      <w:r>
        <w:rPr>
          <w:b w:val="0"/>
        </w:rPr>
        <w:t xml:space="preserve">würde</w:t>
      </w:r>
      <w:r>
        <w:rPr>
          <w:b w:val="0"/>
          <w:spacing w:val="-2"/>
        </w:rPr>
        <w:t xml:space="preserve">.</w:t>
      </w:r>
    </w:p>
    <w:p>
      <w:pPr>
        <w:pStyle w:val="BodyText"/>
        <w:spacing w:before="10"/>
        <w:rPr>
          <w:b w:val="0"/>
          <w:sz w:val="21"/>
        </w:rPr>
      </w:pPr>
    </w:p>
    <w:p>
      <w:pPr>
        <w:pStyle w:val="BodyText"/>
        <w:spacing w:line="259" w:lineRule="auto"/>
        <w:ind w:start="700"/>
        <w:rPr>
          <w:b w:val="0"/>
        </w:rPr>
      </w:pPr>
      <w:r>
        <w:rPr>
          <w:b w:val="0"/>
        </w:rPr>
        <w:t xml:space="preserve">Als </w:t>
      </w:r>
      <w:r>
        <w:rPr>
          <w:b w:val="0"/>
        </w:rPr>
        <w:t xml:space="preserve">Jesus </w:t>
      </w:r>
      <w:r>
        <w:rPr>
          <w:b w:val="0"/>
        </w:rPr>
        <w:t xml:space="preserve">im </w:t>
      </w:r>
      <w:r>
        <w:rPr>
          <w:b w:val="0"/>
        </w:rPr>
        <w:t xml:space="preserve">Tempel </w:t>
      </w:r>
      <w:r>
        <w:rPr>
          <w:b w:val="0"/>
        </w:rPr>
        <w:t xml:space="preserve">in </w:t>
      </w:r>
      <w:r>
        <w:rPr>
          <w:b w:val="0"/>
        </w:rPr>
        <w:t xml:space="preserve">Jerusalem </w:t>
      </w:r>
      <w:r>
        <w:rPr>
          <w:b w:val="0"/>
        </w:rPr>
        <w:t xml:space="preserve">zu </w:t>
      </w:r>
      <w:r>
        <w:rPr>
          <w:b w:val="0"/>
        </w:rPr>
        <w:t xml:space="preserve">seinen </w:t>
      </w:r>
      <w:r>
        <w:rPr>
          <w:b w:val="0"/>
        </w:rPr>
        <w:t xml:space="preserve">Jüngern </w:t>
      </w:r>
      <w:r>
        <w:rPr>
          <w:b w:val="0"/>
        </w:rPr>
        <w:t xml:space="preserve">sprach, </w:t>
      </w:r>
      <w:r>
        <w:rPr>
          <w:b w:val="0"/>
        </w:rPr>
        <w:t xml:space="preserve">sagte er</w:t>
      </w:r>
      <w:r>
        <w:rPr>
          <w:b w:val="0"/>
        </w:rPr>
        <w:t xml:space="preserve">: "</w:t>
      </w:r>
      <w:r>
        <w:rPr>
          <w:b w:val="0"/>
        </w:rPr>
        <w:t xml:space="preserve">Es </w:t>
      </w:r>
      <w:r>
        <w:rPr>
          <w:b w:val="0"/>
        </w:rPr>
        <w:t xml:space="preserve">wird </w:t>
      </w:r>
      <w:r>
        <w:rPr>
          <w:b w:val="0"/>
        </w:rPr>
        <w:t xml:space="preserve">hier </w:t>
      </w:r>
      <w:r>
        <w:rPr>
          <w:b w:val="0"/>
        </w:rPr>
        <w:t xml:space="preserve">kein </w:t>
      </w:r>
      <w:r>
        <w:rPr>
          <w:b w:val="0"/>
        </w:rPr>
        <w:t xml:space="preserve">Stein auf dem anderen </w:t>
      </w:r>
      <w:r>
        <w:rPr>
          <w:b w:val="0"/>
        </w:rPr>
        <w:t xml:space="preserve">bleiben</w:t>
      </w:r>
      <w:r>
        <w:rPr>
          <w:b w:val="0"/>
        </w:rPr>
        <w:t xml:space="preserve">, </w:t>
      </w:r>
      <w:r>
        <w:rPr>
          <w:b w:val="0"/>
        </w:rPr>
        <w:t xml:space="preserve">der nicht umgeworfen wird" (Matthäus 24,2). Eine Generation später wurde diese Prophezeiung, die zweifellos immer noch auf der Tafel ihres Bewusstseins eingraviert war, zu einer lebendigen und entsetzlichen Realität. </w:t>
      </w:r>
      <w:r>
        <w:rPr>
          <w:rFonts w:ascii="Minion Pro" w:hAnsi="Minion Pro"/>
          <w:vertAlign w:val="superscript"/>
        </w:rPr>
        <w:t xml:space="preserve">5</w:t>
      </w:r>
      <w:r>
        <w:rPr>
          <w:b w:val="0"/>
          <w:vertAlign w:val="baseline"/>
        </w:rPr>
        <w:t xml:space="preserve"> In Lukas 19 weinte Jesus über Jerusalem und sagte: "Denn es werden Tage über dich kommen, da werden deine Feinde einen Graben um dich ziehen und dich von allen Seiten umzingeln und dich einschließen. Und sie werden dich dem Erdboden gleichmachen und deine Kinder in dir, und sie werden in dir keinen Stein auf dem anderen lassen" (Lukas 19,43-44). (Eine weitere Veranschaulichung dieser Tragödie finden Sie in Matthäus 23:37-38).</w:t>
      </w:r>
    </w:p>
    <w:p>
      <w:pPr>
        <w:pStyle w:val="BodyText"/>
        <w:spacing w:before="7"/>
        <w:rPr>
          <w:b w:val="0"/>
          <w:sz w:val="24"/>
        </w:rPr>
      </w:pPr>
      <w:r>
        <w:rPr/>
        <w:pict>
          <v:shape id="docshape14" style="position:absolute;margin-left:36pt;margin-top:15.998157pt;width:72pt;height:.1pt;mso-position-horizontal-relative:page;mso-position-vertical-relative:paragraph;z-index:-15723520;mso-wrap-distance-left:0;mso-wrap-distance-right:0" coordsize="1440,0" coordorigin="720,320" filled="false" stroked="true" strokecolor="#000000" strokeweight="1pt" path="m720,320l2160,320e">
            <v:path arrowok="t"/>
            <v:stroke dashstyle="solid"/>
            <w10:wrap type="topAndBottom"/>
          </v:shape>
        </w:pict>
      </w:r>
    </w:p>
    <w:p>
      <w:pPr>
        <w:spacing w:before="49" w:line="273" w:lineRule="auto"/>
        <w:ind w:start="700" w:end="238" w:firstLine="440"/>
        <w:jc w:val="left"/>
        <w:rPr>
          <w:b w:val="0"/>
          <w:sz w:val="16"/>
        </w:rPr>
      </w:pPr>
      <w:r>
        <w:rPr>
          <w:b w:val="0"/>
          <w:position w:val="5"/>
          <w:sz w:val="9"/>
        </w:rPr>
        <w:t xml:space="preserve">3 </w:t>
      </w:r>
      <w:r>
        <w:rPr>
          <w:b w:val="0"/>
          <w:sz w:val="16"/>
        </w:rPr>
        <w:t xml:space="preserve">Statistiken </w:t>
      </w:r>
      <w:r>
        <w:rPr>
          <w:b w:val="0"/>
          <w:sz w:val="16"/>
        </w:rPr>
        <w:t xml:space="preserve">entnommen </w:t>
      </w:r>
      <w:r>
        <w:rPr>
          <w:b w:val="0"/>
          <w:sz w:val="16"/>
        </w:rPr>
        <w:t xml:space="preserve">und </w:t>
      </w:r>
      <w:r>
        <w:rPr>
          <w:b w:val="0"/>
          <w:sz w:val="16"/>
        </w:rPr>
        <w:t xml:space="preserve">aktualisiert </w:t>
      </w:r>
      <w:r>
        <w:rPr>
          <w:b w:val="0"/>
          <w:sz w:val="16"/>
        </w:rPr>
        <w:t xml:space="preserve">aus </w:t>
      </w:r>
      <w:r>
        <w:rPr>
          <w:b w:val="0"/>
          <w:sz w:val="16"/>
        </w:rPr>
        <w:t xml:space="preserve">dem </w:t>
      </w:r>
      <w:r>
        <w:rPr>
          <w:b w:val="0"/>
          <w:sz w:val="16"/>
        </w:rPr>
        <w:t xml:space="preserve">Heimbibelstudienkurs </w:t>
      </w:r>
      <w:r>
        <w:rPr>
          <w:rFonts w:ascii="Verdana" w:hAnsi="Verdana"/>
          <w:i/>
          <w:sz w:val="16"/>
        </w:rPr>
        <w:t xml:space="preserve">Exploring </w:t>
      </w:r>
      <w:r>
        <w:rPr>
          <w:rFonts w:ascii="Verdana" w:hAnsi="Verdana"/>
          <w:i/>
          <w:sz w:val="16"/>
        </w:rPr>
        <w:t xml:space="preserve">God's </w:t>
      </w:r>
      <w:r>
        <w:rPr>
          <w:rFonts w:ascii="Verdana" w:hAnsi="Verdana"/>
          <w:i/>
          <w:sz w:val="16"/>
        </w:rPr>
        <w:t xml:space="preserve">Word</w:t>
      </w:r>
      <w:r>
        <w:rPr>
          <w:b w:val="0"/>
          <w:sz w:val="16"/>
        </w:rPr>
        <w:t xml:space="preserve">. </w:t>
      </w:r>
      <w:r>
        <w:rPr>
          <w:b w:val="0"/>
          <w:sz w:val="16"/>
        </w:rPr>
        <w:t xml:space="preserve">Teacher's </w:t>
      </w:r>
      <w:r>
        <w:rPr>
          <w:b w:val="0"/>
          <w:sz w:val="16"/>
        </w:rPr>
        <w:t xml:space="preserve">Manual </w:t>
      </w:r>
      <w:r>
        <w:rPr>
          <w:b w:val="0"/>
          <w:sz w:val="16"/>
        </w:rPr>
        <w:t xml:space="preserve">(Hazelwood, MO: Word Aflame Press, 1991), 124.</w:t>
      </w:r>
    </w:p>
    <w:p>
      <w:pPr>
        <w:spacing w:before="2" w:line="276" w:lineRule="auto"/>
        <w:ind w:start="700" w:end="238" w:firstLine="440"/>
        <w:jc w:val="left"/>
        <w:rPr>
          <w:b w:val="0"/>
          <w:sz w:val="16"/>
        </w:rPr>
      </w:pPr>
      <w:r>
        <w:rPr>
          <w:b w:val="0"/>
          <w:position w:val="5"/>
          <w:sz w:val="9"/>
        </w:rPr>
        <w:t xml:space="preserve">4 In </w:t>
      </w:r>
      <w:r>
        <w:rPr>
          <w:b w:val="0"/>
          <w:sz w:val="16"/>
        </w:rPr>
        <w:t xml:space="preserve">Jesaja 11:11 heißt es, dass Gott seine Hand erneut erheben wird, um Israel ein "zweites Mal" zu retten. Das </w:t>
      </w:r>
      <w:r>
        <w:rPr>
          <w:b w:val="0"/>
          <w:sz w:val="16"/>
        </w:rPr>
        <w:t xml:space="preserve">erste Mal tat er dies in den Jahren </w:t>
      </w:r>
      <w:r>
        <w:rPr>
          <w:b w:val="0"/>
          <w:sz w:val="16"/>
        </w:rPr>
        <w:t xml:space="preserve">nach der </w:t>
      </w:r>
      <w:r>
        <w:rPr>
          <w:b w:val="0"/>
          <w:sz w:val="16"/>
        </w:rPr>
        <w:t xml:space="preserve">babylonischen </w:t>
      </w:r>
      <w:r>
        <w:rPr>
          <w:b w:val="0"/>
          <w:sz w:val="16"/>
        </w:rPr>
        <w:t xml:space="preserve">Gefangenschaft. </w:t>
      </w:r>
      <w:r>
        <w:rPr>
          <w:b w:val="0"/>
          <w:sz w:val="16"/>
        </w:rPr>
        <w:t xml:space="preserve">Juda </w:t>
      </w:r>
      <w:r>
        <w:rPr>
          <w:b w:val="0"/>
          <w:sz w:val="16"/>
        </w:rPr>
        <w:t xml:space="preserve">wurde </w:t>
      </w:r>
      <w:r>
        <w:rPr>
          <w:b w:val="0"/>
          <w:sz w:val="16"/>
        </w:rPr>
        <w:t xml:space="preserve">im </w:t>
      </w:r>
      <w:r>
        <w:rPr>
          <w:b w:val="0"/>
          <w:sz w:val="16"/>
        </w:rPr>
        <w:t xml:space="preserve">Jahr 586 </w:t>
      </w:r>
      <w:r>
        <w:rPr>
          <w:b w:val="0"/>
          <w:sz w:val="16"/>
        </w:rPr>
        <w:t xml:space="preserve">v. Chr. </w:t>
      </w:r>
      <w:r>
        <w:rPr>
          <w:b w:val="0"/>
          <w:sz w:val="16"/>
        </w:rPr>
        <w:t xml:space="preserve">von </w:t>
      </w:r>
      <w:r>
        <w:rPr>
          <w:b w:val="0"/>
          <w:sz w:val="16"/>
        </w:rPr>
        <w:t xml:space="preserve">König </w:t>
      </w:r>
      <w:r>
        <w:rPr>
          <w:b w:val="0"/>
          <w:sz w:val="16"/>
        </w:rPr>
        <w:t xml:space="preserve">Nebukadnezar </w:t>
      </w:r>
      <w:r>
        <w:rPr>
          <w:b w:val="0"/>
          <w:sz w:val="16"/>
        </w:rPr>
        <w:t xml:space="preserve">erobert </w:t>
      </w:r>
      <w:r>
        <w:rPr>
          <w:b w:val="0"/>
          <w:sz w:val="16"/>
        </w:rPr>
        <w:t xml:space="preserve">und </w:t>
      </w:r>
      <w:r>
        <w:rPr>
          <w:b w:val="0"/>
          <w:sz w:val="16"/>
        </w:rPr>
        <w:t xml:space="preserve">zerstört</w:t>
      </w:r>
      <w:r>
        <w:rPr>
          <w:b w:val="0"/>
          <w:sz w:val="16"/>
        </w:rPr>
        <w:t xml:space="preserve">. </w:t>
      </w:r>
      <w:r>
        <w:rPr>
          <w:b w:val="0"/>
          <w:sz w:val="16"/>
        </w:rPr>
        <w:t xml:space="preserve">Im Jahr </w:t>
      </w:r>
      <w:r>
        <w:rPr>
          <w:b w:val="0"/>
          <w:sz w:val="16"/>
        </w:rPr>
        <w:t xml:space="preserve">538 </w:t>
      </w:r>
      <w:r>
        <w:rPr>
          <w:b w:val="0"/>
          <w:sz w:val="16"/>
        </w:rPr>
        <w:t xml:space="preserve">v. Chr. </w:t>
      </w:r>
      <w:r>
        <w:rPr>
          <w:b w:val="0"/>
          <w:sz w:val="16"/>
        </w:rPr>
        <w:t xml:space="preserve">wurden</w:t>
      </w:r>
      <w:r>
        <w:rPr>
          <w:b w:val="0"/>
          <w:sz w:val="16"/>
        </w:rPr>
        <w:t xml:space="preserve"> die </w:t>
      </w:r>
      <w:r>
        <w:rPr>
          <w:b w:val="0"/>
          <w:sz w:val="16"/>
        </w:rPr>
        <w:t xml:space="preserve">Juden </w:t>
      </w:r>
      <w:r>
        <w:rPr>
          <w:b w:val="0"/>
          <w:sz w:val="16"/>
        </w:rPr>
        <w:t xml:space="preserve">von </w:t>
      </w:r>
      <w:r>
        <w:rPr>
          <w:b w:val="0"/>
          <w:sz w:val="16"/>
        </w:rPr>
        <w:t xml:space="preserve">den </w:t>
      </w:r>
      <w:r>
        <w:rPr>
          <w:b w:val="0"/>
          <w:sz w:val="16"/>
        </w:rPr>
        <w:t xml:space="preserve">Persern </w:t>
      </w:r>
      <w:r>
        <w:rPr>
          <w:b w:val="0"/>
          <w:sz w:val="16"/>
        </w:rPr>
        <w:t xml:space="preserve">befreit </w:t>
      </w:r>
      <w:r>
        <w:rPr>
          <w:b w:val="0"/>
          <w:sz w:val="16"/>
        </w:rPr>
        <w:t xml:space="preserve">und </w:t>
      </w:r>
      <w:r>
        <w:rPr>
          <w:b w:val="0"/>
          <w:sz w:val="16"/>
        </w:rPr>
        <w:t xml:space="preserve">kehrten </w:t>
      </w:r>
      <w:r>
        <w:rPr>
          <w:b w:val="0"/>
          <w:sz w:val="16"/>
        </w:rPr>
        <w:t xml:space="preserve">nach </w:t>
      </w:r>
      <w:r>
        <w:rPr>
          <w:b w:val="0"/>
          <w:sz w:val="16"/>
        </w:rPr>
        <w:t xml:space="preserve">Judäa </w:t>
      </w:r>
      <w:r>
        <w:rPr>
          <w:b w:val="0"/>
          <w:sz w:val="16"/>
        </w:rPr>
        <w:t xml:space="preserve">zurück</w:t>
      </w:r>
      <w:r>
        <w:rPr>
          <w:b w:val="0"/>
          <w:sz w:val="16"/>
        </w:rPr>
        <w:t xml:space="preserve">, um </w:t>
      </w:r>
      <w:r>
        <w:rPr>
          <w:b w:val="0"/>
          <w:sz w:val="16"/>
        </w:rPr>
        <w:t xml:space="preserve">ihre </w:t>
      </w:r>
      <w:r>
        <w:rPr>
          <w:b w:val="0"/>
          <w:sz w:val="16"/>
        </w:rPr>
        <w:t xml:space="preserve">Heimat </w:t>
      </w:r>
      <w:r>
        <w:rPr>
          <w:b w:val="0"/>
          <w:sz w:val="16"/>
        </w:rPr>
        <w:t xml:space="preserve">wieder aufzubauen</w:t>
      </w:r>
      <w:r>
        <w:rPr>
          <w:b w:val="0"/>
          <w:sz w:val="16"/>
        </w:rPr>
        <w:t xml:space="preserve">. </w:t>
      </w:r>
      <w:r>
        <w:rPr>
          <w:b w:val="0"/>
          <w:sz w:val="16"/>
        </w:rPr>
        <w:t xml:space="preserve">In </w:t>
      </w:r>
      <w:r>
        <w:rPr>
          <w:b w:val="0"/>
          <w:sz w:val="16"/>
        </w:rPr>
        <w:t xml:space="preserve">gleicher </w:t>
      </w:r>
      <w:r>
        <w:rPr>
          <w:b w:val="0"/>
          <w:sz w:val="16"/>
        </w:rPr>
        <w:t xml:space="preserve">Weise </w:t>
      </w:r>
      <w:r>
        <w:rPr>
          <w:b w:val="0"/>
          <w:sz w:val="16"/>
        </w:rPr>
        <w:t xml:space="preserve">"erlöste" </w:t>
      </w:r>
      <w:r>
        <w:rPr>
          <w:b w:val="0"/>
          <w:sz w:val="16"/>
        </w:rPr>
        <w:t xml:space="preserve">Gott </w:t>
      </w:r>
      <w:r>
        <w:rPr>
          <w:b w:val="0"/>
          <w:sz w:val="16"/>
        </w:rPr>
        <w:t xml:space="preserve">die Juden 1948 ein zweites Mal.</w:t>
      </w:r>
    </w:p>
    <w:p>
      <w:pPr>
        <w:spacing w:before="0" w:line="189" w:lineRule="exact"/>
        <w:ind w:start="1140" w:end="0" w:firstLine="0"/>
        <w:jc w:val="left"/>
        <w:rPr>
          <w:b w:val="0"/>
          <w:sz w:val="16"/>
        </w:rPr>
      </w:pPr>
      <w:r>
        <w:rPr>
          <w:b w:val="0"/>
          <w:spacing w:val="-2"/>
          <w:position w:val="5"/>
          <w:sz w:val="9"/>
        </w:rPr>
        <w:t xml:space="preserve">5 </w:t>
      </w:r>
      <w:r>
        <w:rPr>
          <w:b w:val="0"/>
          <w:spacing w:val="-2"/>
          <w:sz w:val="16"/>
        </w:rPr>
        <w:t xml:space="preserve">Hank </w:t>
      </w:r>
      <w:r>
        <w:rPr>
          <w:b w:val="0"/>
          <w:spacing w:val="-2"/>
          <w:sz w:val="16"/>
        </w:rPr>
        <w:t xml:space="preserve">Hanegraaff, </w:t>
      </w:r>
      <w:r>
        <w:rPr>
          <w:rFonts w:ascii="Verdana" w:hAnsi="Verdana"/>
          <w:i/>
          <w:spacing w:val="-2"/>
          <w:sz w:val="16"/>
        </w:rPr>
        <w:t xml:space="preserve">Has </w:t>
      </w:r>
      <w:r>
        <w:rPr>
          <w:rFonts w:ascii="Verdana" w:hAnsi="Verdana"/>
          <w:i/>
          <w:spacing w:val="-2"/>
          <w:sz w:val="16"/>
        </w:rPr>
        <w:t xml:space="preserve">God </w:t>
      </w:r>
      <w:r>
        <w:rPr>
          <w:rFonts w:ascii="Verdana" w:hAnsi="Verdana"/>
          <w:i/>
          <w:spacing w:val="-2"/>
          <w:sz w:val="16"/>
        </w:rPr>
        <w:t xml:space="preserve">Spoken? </w:t>
      </w:r>
      <w:r>
        <w:rPr>
          <w:rFonts w:ascii="Verdana" w:hAnsi="Verdana"/>
          <w:i/>
          <w:spacing w:val="-2"/>
          <w:sz w:val="16"/>
        </w:rPr>
        <w:t xml:space="preserve">Proof </w:t>
      </w:r>
      <w:r>
        <w:rPr>
          <w:rFonts w:ascii="Verdana" w:hAnsi="Verdana"/>
          <w:i/>
          <w:spacing w:val="-2"/>
          <w:sz w:val="16"/>
        </w:rPr>
        <w:t xml:space="preserve">of </w:t>
      </w:r>
      <w:r>
        <w:rPr>
          <w:rFonts w:ascii="Verdana" w:hAnsi="Verdana"/>
          <w:i/>
          <w:spacing w:val="-2"/>
          <w:sz w:val="16"/>
        </w:rPr>
        <w:t xml:space="preserve">the </w:t>
      </w:r>
      <w:r>
        <w:rPr>
          <w:rFonts w:ascii="Verdana" w:hAnsi="Verdana"/>
          <w:i/>
          <w:spacing w:val="-2"/>
          <w:sz w:val="16"/>
        </w:rPr>
        <w:t xml:space="preserve">Bible's </w:t>
      </w:r>
      <w:r>
        <w:rPr>
          <w:rFonts w:ascii="Verdana" w:hAnsi="Verdana"/>
          <w:i/>
          <w:spacing w:val="-2"/>
          <w:sz w:val="16"/>
        </w:rPr>
        <w:t xml:space="preserve">Inspiration </w:t>
      </w:r>
      <w:r>
        <w:rPr>
          <w:b w:val="0"/>
          <w:spacing w:val="-2"/>
          <w:sz w:val="16"/>
        </w:rPr>
        <w:t xml:space="preserve">(Nashville: </w:t>
      </w:r>
      <w:r>
        <w:rPr>
          <w:b w:val="0"/>
          <w:spacing w:val="-2"/>
          <w:sz w:val="16"/>
        </w:rPr>
        <w:t xml:space="preserve">Thomas </w:t>
      </w:r>
      <w:r>
        <w:rPr>
          <w:b w:val="0"/>
          <w:spacing w:val="-2"/>
          <w:sz w:val="16"/>
        </w:rPr>
        <w:t xml:space="preserve">Nelson, </w:t>
      </w:r>
      <w:r>
        <w:rPr>
          <w:b w:val="0"/>
          <w:spacing w:val="-2"/>
          <w:sz w:val="16"/>
        </w:rPr>
        <w:t xml:space="preserve">2011), </w:t>
      </w:r>
      <w:r>
        <w:rPr>
          <w:b w:val="0"/>
          <w:spacing w:val="-5"/>
          <w:sz w:val="16"/>
        </w:rPr>
        <w:t xml:space="preserve">30.</w:t>
      </w:r>
    </w:p>
    <w:p>
      <w:pPr>
        <w:spacing w:after="0" w:line="189" w:lineRule="exact"/>
        <w:jc w:val="left"/>
        <w:rPr>
          <w:sz w:val="16"/>
        </w:rPr>
        <w:sectPr>
          <w:pgSz w:w="11520" w:h="15840"/>
          <w:pgMar w:top="600" w:right="600" w:bottom="660" w:left="20" w:header="0" w:footer="470"/>
        </w:sectPr>
      </w:pPr>
    </w:p>
    <w:p>
      <w:pPr>
        <w:pStyle w:val="BodyText"/>
        <w:spacing w:before="88" w:line="259" w:lineRule="auto"/>
        <w:ind w:start="700"/>
        <w:rPr>
          <w:b w:val="0"/>
        </w:rPr>
      </w:pPr>
      <w:r>
        <w:rPr>
          <w:b w:val="0"/>
        </w:rPr>
        <w:t xml:space="preserve">Bei der Betrachtung dieser Schriftstellen stellt sich die Frage: Wie ist es möglich, dass Jesus so genau </w:t>
      </w:r>
      <w:r>
        <w:rPr>
          <w:b w:val="0"/>
        </w:rPr>
        <w:t xml:space="preserve">über </w:t>
      </w:r>
      <w:r>
        <w:rPr>
          <w:b w:val="0"/>
        </w:rPr>
        <w:t xml:space="preserve">ein </w:t>
      </w:r>
      <w:r>
        <w:rPr>
          <w:b w:val="0"/>
        </w:rPr>
        <w:t xml:space="preserve">Ereignis </w:t>
      </w:r>
      <w:r>
        <w:rPr>
          <w:b w:val="0"/>
        </w:rPr>
        <w:t xml:space="preserve">sprechen konnte</w:t>
      </w:r>
      <w:r>
        <w:rPr>
          <w:b w:val="0"/>
        </w:rPr>
        <w:t xml:space="preserve">, das </w:t>
      </w:r>
      <w:r>
        <w:rPr>
          <w:b w:val="0"/>
        </w:rPr>
        <w:t xml:space="preserve">vierzig </w:t>
      </w:r>
      <w:r>
        <w:rPr>
          <w:b w:val="0"/>
        </w:rPr>
        <w:t xml:space="preserve">Jahre </w:t>
      </w:r>
      <w:r>
        <w:rPr>
          <w:b w:val="0"/>
        </w:rPr>
        <w:t xml:space="preserve">in </w:t>
      </w:r>
      <w:r>
        <w:rPr>
          <w:b w:val="0"/>
        </w:rPr>
        <w:t xml:space="preserve">der </w:t>
      </w:r>
      <w:r>
        <w:rPr>
          <w:b w:val="0"/>
        </w:rPr>
        <w:t xml:space="preserve">Zukunft </w:t>
      </w:r>
      <w:r>
        <w:rPr>
          <w:b w:val="0"/>
        </w:rPr>
        <w:t xml:space="preserve">nach </w:t>
      </w:r>
      <w:r>
        <w:rPr>
          <w:b w:val="0"/>
        </w:rPr>
        <w:t xml:space="preserve">seinem </w:t>
      </w:r>
      <w:r>
        <w:rPr>
          <w:b w:val="0"/>
        </w:rPr>
        <w:t xml:space="preserve">Tod </w:t>
      </w:r>
      <w:r>
        <w:rPr>
          <w:b w:val="0"/>
        </w:rPr>
        <w:t xml:space="preserve">stattfinden </w:t>
      </w:r>
      <w:r>
        <w:rPr>
          <w:b w:val="0"/>
        </w:rPr>
        <w:t xml:space="preserve">sollte</w:t>
      </w:r>
      <w:r>
        <w:rPr>
          <w:b w:val="0"/>
        </w:rPr>
        <w:t xml:space="preserve">? </w:t>
      </w:r>
      <w:r>
        <w:rPr>
          <w:b w:val="0"/>
        </w:rPr>
        <w:t xml:space="preserve">Die </w:t>
      </w:r>
      <w:r>
        <w:rPr>
          <w:b w:val="0"/>
        </w:rPr>
        <w:t xml:space="preserve">Antwort </w:t>
      </w:r>
      <w:r>
        <w:rPr>
          <w:b w:val="0"/>
        </w:rPr>
        <w:t xml:space="preserve">finden </w:t>
      </w:r>
      <w:r>
        <w:rPr>
          <w:b w:val="0"/>
        </w:rPr>
        <w:t xml:space="preserve">wir </w:t>
      </w:r>
      <w:r>
        <w:rPr>
          <w:b w:val="0"/>
        </w:rPr>
        <w:t xml:space="preserve">in </w:t>
      </w:r>
      <w:r>
        <w:rPr>
          <w:b w:val="0"/>
        </w:rPr>
        <w:t xml:space="preserve">2. Timotheus 3,16, wo es heißt, dass alle Schrift durch Gottes Eingebung gegeben ist.</w:t>
      </w:r>
    </w:p>
    <w:p>
      <w:pPr>
        <w:pStyle w:val="BodyText"/>
        <w:spacing w:before="10"/>
        <w:rPr>
          <w:b w:val="0"/>
          <w:sz w:val="21"/>
        </w:rPr>
      </w:pPr>
    </w:p>
    <w:p>
      <w:pPr>
        <w:pStyle w:val="Heading5"/>
      </w:pPr>
      <w:r>
        <w:rPr>
          <w:color w:val="B04130"/>
          <w:w w:val="95"/>
        </w:rPr>
        <w:t xml:space="preserve">DIE </w:t>
      </w:r>
      <w:r>
        <w:rPr>
          <w:color w:val="B04130"/>
          <w:spacing w:val="-2"/>
          <w:w w:val="95"/>
        </w:rPr>
        <w:t xml:space="preserve">SCHRIFTROLLEN VOM </w:t>
      </w:r>
      <w:r>
        <w:rPr>
          <w:color w:val="B04130"/>
          <w:w w:val="95"/>
        </w:rPr>
        <w:t xml:space="preserve">TOTEN </w:t>
      </w:r>
      <w:r>
        <w:rPr>
          <w:color w:val="B04130"/>
          <w:w w:val="95"/>
        </w:rPr>
        <w:t xml:space="preserve">MEER</w:t>
      </w:r>
    </w:p>
    <w:p>
      <w:pPr>
        <w:pStyle w:val="BodyText"/>
        <w:spacing w:before="20" w:line="259" w:lineRule="auto"/>
        <w:ind w:start="700" w:end="238"/>
        <w:rPr>
          <w:b w:val="0"/>
        </w:rPr>
      </w:pPr>
      <w:r>
        <w:rPr>
          <w:b w:val="0"/>
        </w:rPr>
        <w:t xml:space="preserve">In der </w:t>
      </w:r>
      <w:r>
        <w:rPr>
          <w:b w:val="0"/>
        </w:rPr>
        <w:t xml:space="preserve">heutigen </w:t>
      </w:r>
      <w:r>
        <w:rPr>
          <w:b w:val="0"/>
        </w:rPr>
        <w:t xml:space="preserve">Zeit </w:t>
      </w:r>
      <w:r>
        <w:rPr>
          <w:b w:val="0"/>
        </w:rPr>
        <w:t xml:space="preserve">haben </w:t>
      </w:r>
      <w:r>
        <w:rPr>
          <w:b w:val="0"/>
        </w:rPr>
        <w:t xml:space="preserve">wir </w:t>
      </w:r>
      <w:r>
        <w:rPr>
          <w:b w:val="0"/>
        </w:rPr>
        <w:t xml:space="preserve">nicht </w:t>
      </w:r>
      <w:r>
        <w:rPr>
          <w:b w:val="0"/>
        </w:rPr>
        <w:t xml:space="preserve">nur </w:t>
      </w:r>
      <w:r>
        <w:rPr>
          <w:b w:val="0"/>
        </w:rPr>
        <w:t xml:space="preserve">die </w:t>
      </w:r>
      <w:r>
        <w:rPr>
          <w:b w:val="0"/>
        </w:rPr>
        <w:t xml:space="preserve">Gabe </w:t>
      </w:r>
      <w:r>
        <w:rPr>
          <w:b w:val="0"/>
        </w:rPr>
        <w:t xml:space="preserve">der </w:t>
      </w:r>
      <w:r>
        <w:rPr>
          <w:b w:val="0"/>
        </w:rPr>
        <w:t xml:space="preserve">Rückschau, </w:t>
      </w:r>
      <w:r>
        <w:rPr>
          <w:b w:val="0"/>
        </w:rPr>
        <w:t xml:space="preserve">sondern </w:t>
      </w:r>
      <w:r>
        <w:rPr>
          <w:b w:val="0"/>
        </w:rPr>
        <w:t xml:space="preserve">wir </w:t>
      </w:r>
      <w:r>
        <w:rPr>
          <w:b w:val="0"/>
        </w:rPr>
        <w:t xml:space="preserve">sind </w:t>
      </w:r>
      <w:r>
        <w:rPr>
          <w:b w:val="0"/>
        </w:rPr>
        <w:t xml:space="preserve">auch </w:t>
      </w:r>
      <w:r>
        <w:rPr>
          <w:b w:val="0"/>
        </w:rPr>
        <w:t xml:space="preserve">nicht </w:t>
      </w:r>
      <w:r>
        <w:rPr>
          <w:b w:val="0"/>
        </w:rPr>
        <w:t xml:space="preserve">weit </w:t>
      </w:r>
      <w:r>
        <w:rPr>
          <w:b w:val="0"/>
        </w:rPr>
        <w:t xml:space="preserve">von </w:t>
      </w:r>
      <w:r>
        <w:rPr>
          <w:b w:val="0"/>
        </w:rPr>
        <w:t xml:space="preserve">einem der bedeutendsten Manuskriptfunde des zwanzigsten Jahrhunderts </w:t>
      </w:r>
      <w:r>
        <w:rPr>
          <w:b w:val="0"/>
        </w:rPr>
        <w:t xml:space="preserve">entfernt</w:t>
      </w:r>
      <w:r>
        <w:rPr>
          <w:b w:val="0"/>
        </w:rPr>
        <w:t xml:space="preserve">. Im Jahr 1948 fand ein beduinischer Hirtenjunge antike Schriftrollen und Manuskriptfragmente, die in einer Reihe von Höhlen einige Kilometer südöstlich von Jerusalem in der Nähe des Toten Meeres untergebracht waren. Diese alten Schriftrollen werden als die Schriftrollen vom Toten Meer bezeichnet. Sie sind aus vielen Gründen von Bedeutung.</w:t>
      </w:r>
    </w:p>
    <w:p>
      <w:pPr>
        <w:pStyle w:val="BodyText"/>
        <w:rPr>
          <w:b w:val="0"/>
          <w:sz w:val="22"/>
        </w:rPr>
      </w:pPr>
    </w:p>
    <w:p>
      <w:pPr>
        <w:pStyle w:val="BodyText"/>
        <w:spacing w:line="259" w:lineRule="auto"/>
        <w:ind w:start="700" w:end="238"/>
        <w:rPr>
          <w:b w:val="0"/>
        </w:rPr>
      </w:pPr>
      <w:r>
        <w:rPr>
          <w:b w:val="0"/>
        </w:rPr>
        <w:t xml:space="preserve">Erstens </w:t>
      </w:r>
      <w:r>
        <w:rPr>
          <w:b w:val="0"/>
        </w:rPr>
        <w:t xml:space="preserve">enthalten </w:t>
      </w:r>
      <w:r>
        <w:rPr>
          <w:b w:val="0"/>
        </w:rPr>
        <w:t xml:space="preserve">die </w:t>
      </w:r>
      <w:r>
        <w:rPr>
          <w:b w:val="0"/>
        </w:rPr>
        <w:t xml:space="preserve">Schriftrollen vom </w:t>
      </w:r>
      <w:r>
        <w:rPr>
          <w:b w:val="0"/>
        </w:rPr>
        <w:t xml:space="preserve">Toten </w:t>
      </w:r>
      <w:r>
        <w:rPr>
          <w:b w:val="0"/>
        </w:rPr>
        <w:t xml:space="preserve">Meer </w:t>
      </w:r>
      <w:r>
        <w:rPr>
          <w:b w:val="0"/>
        </w:rPr>
        <w:t xml:space="preserve">eine </w:t>
      </w:r>
      <w:r>
        <w:rPr>
          <w:b w:val="0"/>
        </w:rPr>
        <w:t xml:space="preserve">vollständige </w:t>
      </w:r>
      <w:r>
        <w:rPr>
          <w:b w:val="0"/>
        </w:rPr>
        <w:t xml:space="preserve">Abschrift </w:t>
      </w:r>
      <w:r>
        <w:rPr>
          <w:b w:val="0"/>
        </w:rPr>
        <w:t xml:space="preserve">des </w:t>
      </w:r>
      <w:r>
        <w:rPr>
          <w:b w:val="0"/>
        </w:rPr>
        <w:t xml:space="preserve">Buches </w:t>
      </w:r>
      <w:r>
        <w:rPr>
          <w:b w:val="0"/>
        </w:rPr>
        <w:t xml:space="preserve">Jesaja, </w:t>
      </w:r>
      <w:r>
        <w:rPr>
          <w:b w:val="0"/>
        </w:rPr>
        <w:t xml:space="preserve">ein weiteres </w:t>
      </w:r>
      <w:r>
        <w:rPr>
          <w:b w:val="0"/>
        </w:rPr>
        <w:t xml:space="preserve">Fragment </w:t>
      </w:r>
      <w:r>
        <w:rPr>
          <w:b w:val="0"/>
        </w:rPr>
        <w:t xml:space="preserve">von </w:t>
      </w:r>
      <w:r>
        <w:rPr>
          <w:b w:val="0"/>
        </w:rPr>
        <w:t xml:space="preserve">Jesaja und Fragmente von fast allen Büchern des Alten Testaments.</w:t>
      </w:r>
    </w:p>
    <w:p>
      <w:pPr>
        <w:pStyle w:val="BodyText"/>
        <w:spacing w:before="10"/>
        <w:rPr>
          <w:b w:val="0"/>
          <w:sz w:val="21"/>
        </w:rPr>
      </w:pPr>
    </w:p>
    <w:p>
      <w:pPr>
        <w:pStyle w:val="BodyText"/>
        <w:spacing w:line="259" w:lineRule="auto"/>
        <w:ind w:start="700"/>
        <w:rPr>
          <w:b w:val="0"/>
        </w:rPr>
      </w:pPr>
      <w:r>
        <w:rPr>
          <w:b w:val="0"/>
        </w:rPr>
        <w:t xml:space="preserve">Zweitens: Vor 1947 stammten die ältesten bekannten biblischen Handschriften von den Masoreten des Mittelalters. </w:t>
      </w:r>
      <w:r>
        <w:rPr>
          <w:b w:val="0"/>
        </w:rPr>
        <w:t xml:space="preserve">Mit </w:t>
      </w:r>
      <w:r>
        <w:rPr>
          <w:b w:val="0"/>
        </w:rPr>
        <w:t xml:space="preserve">dem </w:t>
      </w:r>
      <w:r>
        <w:rPr>
          <w:b w:val="0"/>
        </w:rPr>
        <w:t xml:space="preserve">Fund </w:t>
      </w:r>
      <w:r>
        <w:rPr>
          <w:b w:val="0"/>
        </w:rPr>
        <w:t xml:space="preserve">der </w:t>
      </w:r>
      <w:r>
        <w:rPr>
          <w:b w:val="0"/>
        </w:rPr>
        <w:t xml:space="preserve">Schriftrollen vom </w:t>
      </w:r>
      <w:r>
        <w:rPr>
          <w:b w:val="0"/>
        </w:rPr>
        <w:t xml:space="preserve">Toten </w:t>
      </w:r>
      <w:r>
        <w:rPr>
          <w:b w:val="0"/>
        </w:rPr>
        <w:t xml:space="preserve">Meer </w:t>
      </w:r>
      <w:r>
        <w:rPr>
          <w:b w:val="0"/>
        </w:rPr>
        <w:t xml:space="preserve">verfügten </w:t>
      </w:r>
      <w:r>
        <w:rPr>
          <w:b w:val="0"/>
        </w:rPr>
        <w:t xml:space="preserve">die Gelehrten </w:t>
      </w:r>
      <w:r>
        <w:rPr>
          <w:b w:val="0"/>
        </w:rPr>
        <w:t xml:space="preserve">über </w:t>
      </w:r>
      <w:r>
        <w:rPr>
          <w:b w:val="0"/>
        </w:rPr>
        <w:t xml:space="preserve">Texte, die </w:t>
      </w:r>
      <w:r>
        <w:rPr>
          <w:b w:val="0"/>
        </w:rPr>
        <w:t xml:space="preserve">1.000 </w:t>
      </w:r>
      <w:r>
        <w:rPr>
          <w:b w:val="0"/>
        </w:rPr>
        <w:t xml:space="preserve">Jahre </w:t>
      </w:r>
      <w:r>
        <w:rPr>
          <w:b w:val="0"/>
        </w:rPr>
        <w:t xml:space="preserve">älter waren </w:t>
      </w:r>
      <w:r>
        <w:rPr>
          <w:b w:val="0"/>
        </w:rPr>
        <w:t xml:space="preserve">als </w:t>
      </w:r>
      <w:r>
        <w:rPr>
          <w:b w:val="0"/>
        </w:rPr>
        <w:t xml:space="preserve">diese. </w:t>
      </w:r>
      <w:r>
        <w:rPr>
          <w:b w:val="0"/>
        </w:rPr>
        <w:t xml:space="preserve">Die </w:t>
      </w:r>
      <w:r>
        <w:rPr>
          <w:b w:val="0"/>
        </w:rPr>
        <w:t xml:space="preserve">Schriftrollen und Fragmente hatten fast 2.000 Jahre lang im Sand überlebt.</w:t>
      </w:r>
    </w:p>
    <w:p>
      <w:pPr>
        <w:pStyle w:val="BodyText"/>
        <w:spacing w:before="10"/>
        <w:rPr>
          <w:b w:val="0"/>
          <w:sz w:val="21"/>
        </w:rPr>
      </w:pPr>
    </w:p>
    <w:p>
      <w:pPr>
        <w:pStyle w:val="BodyText"/>
        <w:spacing w:line="259" w:lineRule="auto"/>
        <w:ind w:start="700" w:end="326"/>
        <w:rPr>
          <w:b w:val="0"/>
        </w:rPr>
      </w:pPr>
      <w:r>
        <w:rPr>
          <w:b w:val="0"/>
        </w:rPr>
        <w:t xml:space="preserve">Drittens </w:t>
      </w:r>
      <w:r>
        <w:rPr>
          <w:b w:val="0"/>
        </w:rPr>
        <w:t xml:space="preserve">wurden </w:t>
      </w:r>
      <w:r>
        <w:rPr>
          <w:b w:val="0"/>
        </w:rPr>
        <w:t xml:space="preserve">sie </w:t>
      </w:r>
      <w:r>
        <w:rPr>
          <w:b w:val="0"/>
        </w:rPr>
        <w:t xml:space="preserve">zur </w:t>
      </w:r>
      <w:r>
        <w:rPr>
          <w:b w:val="0"/>
        </w:rPr>
        <w:t xml:space="preserve">Zeit </w:t>
      </w:r>
      <w:r>
        <w:rPr>
          <w:b w:val="0"/>
        </w:rPr>
        <w:t xml:space="preserve">Jesu </w:t>
      </w:r>
      <w:r>
        <w:rPr>
          <w:b w:val="0"/>
        </w:rPr>
        <w:t xml:space="preserve">geschrieben </w:t>
      </w:r>
      <w:r>
        <w:rPr>
          <w:b w:val="0"/>
        </w:rPr>
        <w:t xml:space="preserve">und </w:t>
      </w:r>
      <w:r>
        <w:rPr>
          <w:b w:val="0"/>
        </w:rPr>
        <w:t xml:space="preserve">geben</w:t>
      </w:r>
      <w:r>
        <w:rPr>
          <w:b w:val="0"/>
        </w:rPr>
        <w:t xml:space="preserve"> Aufschluss </w:t>
      </w:r>
      <w:r>
        <w:rPr>
          <w:b w:val="0"/>
        </w:rPr>
        <w:t xml:space="preserve">über </w:t>
      </w:r>
      <w:r>
        <w:rPr>
          <w:b w:val="0"/>
        </w:rPr>
        <w:t xml:space="preserve">die </w:t>
      </w:r>
      <w:r>
        <w:rPr>
          <w:b w:val="0"/>
        </w:rPr>
        <w:t xml:space="preserve">religiöse </w:t>
      </w:r>
      <w:r>
        <w:rPr>
          <w:b w:val="0"/>
        </w:rPr>
        <w:t xml:space="preserve">und </w:t>
      </w:r>
      <w:r>
        <w:rPr>
          <w:b w:val="0"/>
        </w:rPr>
        <w:t xml:space="preserve">politische </w:t>
      </w:r>
      <w:r>
        <w:rPr>
          <w:b w:val="0"/>
        </w:rPr>
        <w:t xml:space="preserve">Atmosphäre der damaligen Zeit. Am wichtigsten ist jedoch, dass die Schriftrollen vom Toten Meer (abgesehen von unbedeutenden Abweichungen in der Schreibweise und anderen kleinen Unterschieden) mit dem hebräischen Text übereinstimmen, der die Grundlage des heutigen Alten Testaments ist.</w:t>
      </w:r>
    </w:p>
    <w:p>
      <w:pPr>
        <w:pStyle w:val="BodyText"/>
        <w:spacing w:before="2" w:line="271" w:lineRule="auto"/>
        <w:ind w:start="700" w:end="519"/>
        <w:rPr>
          <w:rFonts w:ascii="Minion Pro"/>
        </w:rPr>
      </w:pPr>
      <w:r>
        <w:rPr>
          <w:b w:val="0"/>
        </w:rPr>
        <w:t xml:space="preserve">Sie </w:t>
      </w:r>
      <w:r>
        <w:rPr>
          <w:b w:val="0"/>
        </w:rPr>
        <w:t xml:space="preserve">waren </w:t>
      </w:r>
      <w:r>
        <w:rPr>
          <w:b w:val="0"/>
        </w:rPr>
        <w:t xml:space="preserve">mehr </w:t>
      </w:r>
      <w:r>
        <w:rPr>
          <w:b w:val="0"/>
        </w:rPr>
        <w:t xml:space="preserve">als </w:t>
      </w:r>
      <w:r>
        <w:rPr>
          <w:b w:val="0"/>
        </w:rPr>
        <w:t xml:space="preserve">1.000 Jahre </w:t>
      </w:r>
      <w:r>
        <w:rPr>
          <w:b w:val="0"/>
        </w:rPr>
        <w:t xml:space="preserve">älter als </w:t>
      </w:r>
      <w:r>
        <w:rPr>
          <w:b w:val="0"/>
        </w:rPr>
        <w:t xml:space="preserve">der </w:t>
      </w:r>
      <w:r>
        <w:rPr>
          <w:b w:val="0"/>
        </w:rPr>
        <w:t xml:space="preserve">masoretische </w:t>
      </w:r>
      <w:r>
        <w:rPr>
          <w:b w:val="0"/>
        </w:rPr>
        <w:t xml:space="preserve">Text </w:t>
      </w:r>
      <w:r>
        <w:rPr>
          <w:b w:val="0"/>
        </w:rPr>
        <w:t xml:space="preserve">und </w:t>
      </w:r>
      <w:r>
        <w:rPr>
          <w:b w:val="0"/>
        </w:rPr>
        <w:t xml:space="preserve">unterschieden sich </w:t>
      </w:r>
      <w:r>
        <w:rPr>
          <w:b w:val="0"/>
        </w:rPr>
        <w:t xml:space="preserve">dennoch </w:t>
      </w:r>
      <w:r>
        <w:rPr>
          <w:b w:val="0"/>
        </w:rPr>
        <w:t xml:space="preserve">inhaltlich </w:t>
      </w:r>
      <w:r>
        <w:rPr>
          <w:b w:val="0"/>
        </w:rPr>
        <w:t xml:space="preserve">nicht </w:t>
      </w:r>
      <w:r>
        <w:rPr>
          <w:b w:val="0"/>
        </w:rPr>
        <w:t xml:space="preserve">wesentlich</w:t>
      </w:r>
      <w:r>
        <w:rPr>
          <w:b w:val="0"/>
        </w:rPr>
        <w:t xml:space="preserve">! Dies zeigt den modernen Bibellesern, dass das, was sie lesen, rein bleibt und auf erstaunliche Weise von Generation zu Generation bewahrt wurde. </w:t>
      </w:r>
      <w:r>
        <w:rPr>
          <w:rFonts w:ascii="Minion Pro"/>
          <w:vertAlign w:val="superscript"/>
        </w:rPr>
        <w:t xml:space="preserve">6</w:t>
      </w:r>
    </w:p>
    <w:p>
      <w:pPr>
        <w:pStyle w:val="BodyText"/>
        <w:spacing w:before="221" w:line="259" w:lineRule="auto"/>
        <w:ind w:start="700" w:end="445"/>
        <w:rPr>
          <w:b w:val="0"/>
        </w:rPr>
      </w:pPr>
      <w:r>
        <w:rPr>
          <w:b w:val="0"/>
        </w:rPr>
        <w:t xml:space="preserve">Wenn Gott die richtigen Männer zur richtigen Zeit aussucht und durch seine göttliche Inspiration die </w:t>
      </w:r>
      <w:r>
        <w:rPr>
          <w:b w:val="0"/>
        </w:rPr>
        <w:t xml:space="preserve">Heilige Schrift </w:t>
      </w:r>
      <w:r>
        <w:rPr>
          <w:b w:val="0"/>
        </w:rPr>
        <w:t xml:space="preserve">entstehen lässt</w:t>
      </w:r>
      <w:r>
        <w:rPr>
          <w:b w:val="0"/>
        </w:rPr>
        <w:t xml:space="preserve">, </w:t>
      </w:r>
      <w:r>
        <w:rPr>
          <w:b w:val="0"/>
        </w:rPr>
        <w:t xml:space="preserve">würde </w:t>
      </w:r>
      <w:r>
        <w:rPr>
          <w:b w:val="0"/>
        </w:rPr>
        <w:t xml:space="preserve">er </w:t>
      </w:r>
      <w:r>
        <w:rPr>
          <w:b w:val="0"/>
        </w:rPr>
        <w:t xml:space="preserve">dann </w:t>
      </w:r>
      <w:r>
        <w:rPr>
          <w:b w:val="0"/>
        </w:rPr>
        <w:t xml:space="preserve">nicht </w:t>
      </w:r>
      <w:r>
        <w:rPr>
          <w:b w:val="0"/>
        </w:rPr>
        <w:t xml:space="preserve">auch </w:t>
      </w:r>
      <w:r>
        <w:rPr>
          <w:b w:val="0"/>
        </w:rPr>
        <w:t xml:space="preserve">die </w:t>
      </w:r>
      <w:r>
        <w:rPr>
          <w:b w:val="0"/>
        </w:rPr>
        <w:t xml:space="preserve">Geschichte </w:t>
      </w:r>
      <w:r>
        <w:rPr>
          <w:b w:val="0"/>
        </w:rPr>
        <w:t xml:space="preserve">lenken </w:t>
      </w:r>
      <w:r>
        <w:rPr>
          <w:b w:val="0"/>
        </w:rPr>
        <w:t xml:space="preserve">und </w:t>
      </w:r>
      <w:r>
        <w:rPr>
          <w:b w:val="0"/>
        </w:rPr>
        <w:t xml:space="preserve">seine </w:t>
      </w:r>
      <w:r>
        <w:rPr>
          <w:b w:val="0"/>
        </w:rPr>
        <w:t xml:space="preserve">Souveränität </w:t>
      </w:r>
      <w:r>
        <w:rPr>
          <w:b w:val="0"/>
        </w:rPr>
        <w:t xml:space="preserve">ausüben</w:t>
      </w:r>
      <w:r>
        <w:rPr>
          <w:b w:val="0"/>
        </w:rPr>
        <w:t xml:space="preserve">, um die Heilige Schrift </w:t>
      </w:r>
      <w:r>
        <w:rPr>
          <w:b w:val="0"/>
        </w:rPr>
        <w:t xml:space="preserve">zu erhalten</w:t>
      </w:r>
      <w:r>
        <w:rPr>
          <w:b w:val="0"/>
        </w:rPr>
        <w:t xml:space="preserve">? Die Antwort lautet eindeutig: Ja.</w:t>
      </w:r>
    </w:p>
    <w:p>
      <w:pPr>
        <w:pStyle w:val="BodyText"/>
        <w:spacing w:before="10"/>
        <w:rPr>
          <w:b w:val="0"/>
          <w:sz w:val="21"/>
        </w:rPr>
      </w:pPr>
    </w:p>
    <w:p>
      <w:pPr>
        <w:pStyle w:val="BodyText"/>
        <w:spacing w:before="1" w:line="259" w:lineRule="auto"/>
        <w:ind w:start="700"/>
        <w:rPr>
          <w:b w:val="0"/>
        </w:rPr>
      </w:pPr>
      <w:r>
        <w:rPr>
          <w:b w:val="0"/>
        </w:rPr>
        <w:t xml:space="preserve">Kurz gesagt, </w:t>
      </w:r>
      <w:r>
        <w:rPr>
          <w:b w:val="0"/>
        </w:rPr>
        <w:t xml:space="preserve">die </w:t>
      </w:r>
      <w:r>
        <w:rPr>
          <w:b w:val="0"/>
        </w:rPr>
        <w:t xml:space="preserve">Schriftrollen vom </w:t>
      </w:r>
      <w:r>
        <w:rPr>
          <w:b w:val="0"/>
        </w:rPr>
        <w:t xml:space="preserve">Toten </w:t>
      </w:r>
      <w:r>
        <w:rPr>
          <w:b w:val="0"/>
        </w:rPr>
        <w:t xml:space="preserve">Meer </w:t>
      </w:r>
      <w:r>
        <w:rPr>
          <w:b w:val="0"/>
        </w:rPr>
        <w:t xml:space="preserve">haben bewiesen</w:t>
      </w:r>
      <w:r>
        <w:rPr>
          <w:b w:val="0"/>
        </w:rPr>
        <w:t xml:space="preserve">, was </w:t>
      </w:r>
      <w:r>
        <w:rPr>
          <w:b w:val="0"/>
        </w:rPr>
        <w:t xml:space="preserve">zahllose </w:t>
      </w:r>
      <w:r>
        <w:rPr>
          <w:b w:val="0"/>
        </w:rPr>
        <w:t xml:space="preserve">Menschen </w:t>
      </w:r>
      <w:r>
        <w:rPr>
          <w:b w:val="0"/>
        </w:rPr>
        <w:t xml:space="preserve">auf der ganzen </w:t>
      </w:r>
      <w:r>
        <w:rPr>
          <w:b w:val="0"/>
        </w:rPr>
        <w:t xml:space="preserve">Welt </w:t>
      </w:r>
      <w:r>
        <w:rPr>
          <w:b w:val="0"/>
        </w:rPr>
        <w:t xml:space="preserve">bereits </w:t>
      </w:r>
      <w:r>
        <w:rPr>
          <w:b w:val="0"/>
        </w:rPr>
        <w:t xml:space="preserve">wussten - dass die Bibel genauso wahr ist, wie sie es war, als sie zuerst geschrieben wurde. Sie ist eine gültige und unveränderliche Quelle für das Herz und die Gedanken Gottes, und sie ist vertrauenswürdig!</w:t>
      </w:r>
    </w:p>
    <w:p>
      <w:pPr>
        <w:pStyle w:val="BodyText"/>
        <w:spacing w:before="2"/>
        <w:rPr>
          <w:b w:val="0"/>
          <w:sz w:val="21"/>
        </w:rPr>
      </w:pPr>
    </w:p>
    <w:p>
      <w:pPr>
        <w:pStyle w:val="Heading3"/>
      </w:pPr>
      <w:r>
        <w:rPr>
          <w:color w:val="B04130"/>
        </w:rPr>
        <w:t xml:space="preserve">DER </w:t>
      </w:r>
      <w:r>
        <w:rPr>
          <w:color w:val="B04130"/>
        </w:rPr>
        <w:t xml:space="preserve">VERSPROCHENE </w:t>
      </w:r>
      <w:r>
        <w:rPr>
          <w:color w:val="B04130"/>
          <w:spacing w:val="-2"/>
        </w:rPr>
        <w:t xml:space="preserve">MESSIAS</w:t>
      </w:r>
    </w:p>
    <w:p>
      <w:pPr>
        <w:pStyle w:val="BodyText"/>
        <w:spacing w:before="261" w:line="259" w:lineRule="auto"/>
        <w:ind w:start="700" w:end="675"/>
        <w:rPr>
          <w:b w:val="0"/>
        </w:rPr>
      </w:pPr>
      <w:r>
        <w:rPr>
          <w:b w:val="0"/>
        </w:rPr>
        <w:t xml:space="preserve">Ein weiterer Beweis für die göttliche Inspiration der Bibel sind die vielen messianischen Prophezeiungen, </w:t>
      </w:r>
      <w:r>
        <w:rPr>
          <w:b w:val="0"/>
        </w:rPr>
        <w:t xml:space="preserve">die sie enthält. In keinem anderen religiösen Text, der von einem Volk als heilig angesehen wird (z. B. im Koran, in den vedischen Schriften des Hinduismus, im Buch Mormon, in den Schriften des Konfuzius usw.), wird </w:t>
      </w:r>
      <w:r>
        <w:rPr>
          <w:b w:val="0"/>
        </w:rPr>
        <w:t xml:space="preserve">die </w:t>
      </w:r>
      <w:r>
        <w:rPr>
          <w:b w:val="0"/>
        </w:rPr>
        <w:t xml:space="preserve">Ankunft </w:t>
      </w:r>
      <w:r>
        <w:rPr>
          <w:b w:val="0"/>
        </w:rPr>
        <w:t xml:space="preserve">eines geistigen Führers </w:t>
      </w:r>
      <w:r>
        <w:rPr>
          <w:b w:val="0"/>
        </w:rPr>
        <w:t xml:space="preserve">fast </w:t>
      </w:r>
      <w:r>
        <w:rPr>
          <w:b w:val="0"/>
        </w:rPr>
        <w:t xml:space="preserve">ein </w:t>
      </w:r>
      <w:r>
        <w:rPr>
          <w:b w:val="0"/>
        </w:rPr>
        <w:t xml:space="preserve">Jahrhundert </w:t>
      </w:r>
      <w:r>
        <w:rPr>
          <w:b w:val="0"/>
        </w:rPr>
        <w:t xml:space="preserve">vor </w:t>
      </w:r>
      <w:r>
        <w:rPr>
          <w:b w:val="0"/>
        </w:rPr>
        <w:t xml:space="preserve">seiner </w:t>
      </w:r>
      <w:r>
        <w:rPr>
          <w:b w:val="0"/>
        </w:rPr>
        <w:t xml:space="preserve">Geburt </w:t>
      </w:r>
      <w:r>
        <w:rPr>
          <w:b w:val="0"/>
        </w:rPr>
        <w:t xml:space="preserve">prophezeit</w:t>
      </w:r>
      <w:r>
        <w:rPr>
          <w:b w:val="0"/>
        </w:rPr>
        <w:t xml:space="preserve">. </w:t>
      </w:r>
      <w:r>
        <w:rPr>
          <w:b w:val="0"/>
        </w:rPr>
        <w:t xml:space="preserve">Erstaunlicherweise haben </w:t>
      </w:r>
      <w:r>
        <w:rPr>
          <w:b w:val="0"/>
        </w:rPr>
        <w:t xml:space="preserve">im </w:t>
      </w:r>
      <w:r>
        <w:rPr>
          <w:b w:val="0"/>
        </w:rPr>
        <w:t xml:space="preserve">Alten </w:t>
      </w:r>
      <w:r>
        <w:rPr>
          <w:b w:val="0"/>
        </w:rPr>
        <w:t xml:space="preserve">Testament </w:t>
      </w:r>
      <w:r>
        <w:rPr>
          <w:b w:val="0"/>
        </w:rPr>
        <w:t xml:space="preserve">heilige, von </w:t>
      </w:r>
      <w:r>
        <w:rPr>
          <w:b w:val="0"/>
        </w:rPr>
        <w:t xml:space="preserve">Gott inspirierte Männer das Kommen eines Messias prophezeit. Wir wissen, dass es sich bei diesem "Messias" um Jesus handelt.</w:t>
      </w:r>
    </w:p>
    <w:p>
      <w:pPr>
        <w:pStyle w:val="BodyText"/>
        <w:rPr>
          <w:b w:val="0"/>
          <w:sz w:val="22"/>
        </w:rPr>
      </w:pPr>
    </w:p>
    <w:p>
      <w:pPr>
        <w:pStyle w:val="BodyText"/>
        <w:spacing w:line="259" w:lineRule="auto"/>
        <w:ind w:start="700" w:end="238"/>
        <w:rPr>
          <w:b w:val="0"/>
        </w:rPr>
      </w:pPr>
      <w:r>
        <w:rPr>
          <w:b w:val="0"/>
        </w:rPr>
        <w:t xml:space="preserve">Der </w:t>
      </w:r>
      <w:r>
        <w:rPr>
          <w:b w:val="0"/>
        </w:rPr>
        <w:t xml:space="preserve">Prophet </w:t>
      </w:r>
      <w:r>
        <w:rPr>
          <w:b w:val="0"/>
        </w:rPr>
        <w:t xml:space="preserve">Micha </w:t>
      </w:r>
      <w:r>
        <w:rPr>
          <w:b w:val="0"/>
        </w:rPr>
        <w:t xml:space="preserve">schrieb </w:t>
      </w:r>
      <w:r>
        <w:rPr>
          <w:b w:val="0"/>
        </w:rPr>
        <w:t xml:space="preserve">in </w:t>
      </w:r>
      <w:r>
        <w:rPr>
          <w:b w:val="0"/>
        </w:rPr>
        <w:t xml:space="preserve">Micha </w:t>
      </w:r>
      <w:r>
        <w:rPr>
          <w:b w:val="0"/>
        </w:rPr>
        <w:t xml:space="preserve">5,1</w:t>
      </w:r>
      <w:r>
        <w:rPr>
          <w:b w:val="0"/>
        </w:rPr>
        <w:t xml:space="preserve">, dass </w:t>
      </w:r>
      <w:r>
        <w:rPr>
          <w:b w:val="0"/>
        </w:rPr>
        <w:t xml:space="preserve">ein </w:t>
      </w:r>
      <w:r>
        <w:rPr>
          <w:b w:val="0"/>
        </w:rPr>
        <w:t xml:space="preserve">"Richter </w:t>
      </w:r>
      <w:r>
        <w:rPr>
          <w:b w:val="0"/>
        </w:rPr>
        <w:t xml:space="preserve">Israels" </w:t>
      </w:r>
      <w:r>
        <w:rPr>
          <w:b w:val="0"/>
        </w:rPr>
        <w:t xml:space="preserve">kommen </w:t>
      </w:r>
      <w:r>
        <w:rPr>
          <w:b w:val="0"/>
        </w:rPr>
        <w:t xml:space="preserve">wird, </w:t>
      </w:r>
      <w:r>
        <w:rPr>
          <w:b w:val="0"/>
        </w:rPr>
        <w:t xml:space="preserve">und </w:t>
      </w:r>
      <w:r>
        <w:rPr>
          <w:b w:val="0"/>
        </w:rPr>
        <w:t xml:space="preserve">wenn </w:t>
      </w:r>
      <w:r>
        <w:rPr>
          <w:b w:val="0"/>
        </w:rPr>
        <w:t xml:space="preserve">er </w:t>
      </w:r>
      <w:r>
        <w:rPr>
          <w:b w:val="0"/>
        </w:rPr>
        <w:t xml:space="preserve">kommt, </w:t>
      </w:r>
      <w:r>
        <w:rPr>
          <w:b w:val="0"/>
        </w:rPr>
        <w:t xml:space="preserve">werden </w:t>
      </w:r>
      <w:r>
        <w:rPr>
          <w:b w:val="0"/>
        </w:rPr>
        <w:t xml:space="preserve">die Menschen </w:t>
      </w:r>
      <w:r>
        <w:rPr>
          <w:b w:val="0"/>
        </w:rPr>
        <w:t xml:space="preserve">ihn "mit einer Rute auf die Wange schlagen". Einen Vers später sprach Micha von einer kleinen Stadt namens Bethlehem und sagte, dass sie eines Tages der Geburtsort des "Herrschers" Israels sein würde. "</w:t>
      </w:r>
      <w:r>
        <w:rPr>
          <w:b w:val="0"/>
        </w:rPr>
        <w:t xml:space="preserve">Bethlehem ... Wenn du auch klein bist </w:t>
      </w:r>
      <w:r>
        <w:rPr>
          <w:b w:val="0"/>
        </w:rPr>
        <w:t xml:space="preserve">unter </w:t>
      </w:r>
      <w:r>
        <w:rPr>
          <w:b w:val="0"/>
        </w:rPr>
        <w:t xml:space="preserve">den </w:t>
      </w:r>
      <w:r>
        <w:rPr>
          <w:b w:val="0"/>
        </w:rPr>
        <w:t xml:space="preserve">Tausenden </w:t>
      </w:r>
      <w:r>
        <w:rPr>
          <w:b w:val="0"/>
        </w:rPr>
        <w:t xml:space="preserve">von </w:t>
      </w:r>
      <w:r>
        <w:rPr>
          <w:b w:val="0"/>
        </w:rPr>
        <w:t xml:space="preserve">Juda, so </w:t>
      </w:r>
      <w:r>
        <w:rPr>
          <w:b w:val="0"/>
        </w:rPr>
        <w:t xml:space="preserve">wird </w:t>
      </w:r>
      <w:r>
        <w:rPr>
          <w:b w:val="0"/>
        </w:rPr>
        <w:t xml:space="preserve">doch </w:t>
      </w:r>
      <w:r>
        <w:rPr>
          <w:b w:val="0"/>
        </w:rPr>
        <w:t xml:space="preserve">aus </w:t>
      </w:r>
      <w:r>
        <w:rPr>
          <w:b w:val="0"/>
        </w:rPr>
        <w:t xml:space="preserve">dir </w:t>
      </w:r>
      <w:r>
        <w:rPr>
          <w:b w:val="0"/>
        </w:rPr>
        <w:t xml:space="preserve">der </w:t>
      </w:r>
      <w:r>
        <w:rPr>
          <w:b w:val="0"/>
        </w:rPr>
        <w:t xml:space="preserve">hervorgehen</w:t>
      </w:r>
      <w:r>
        <w:rPr>
          <w:b w:val="0"/>
        </w:rPr>
        <w:t xml:space="preserve">, der ein </w:t>
      </w:r>
      <w:r>
        <w:rPr>
          <w:b w:val="0"/>
        </w:rPr>
        <w:t xml:space="preserve">Herrscher </w:t>
      </w:r>
      <w:r>
        <w:rPr>
          <w:b w:val="0"/>
        </w:rPr>
        <w:t xml:space="preserve">sein </w:t>
      </w:r>
      <w:r>
        <w:rPr>
          <w:b w:val="0"/>
        </w:rPr>
        <w:t xml:space="preserve">soll </w:t>
      </w:r>
      <w:r>
        <w:rPr>
          <w:b w:val="0"/>
        </w:rPr>
        <w:t xml:space="preserve">in Israel.</w:t>
      </w:r>
    </w:p>
    <w:p>
      <w:pPr>
        <w:pStyle w:val="BodyText"/>
        <w:spacing w:before="3" w:line="259" w:lineRule="auto"/>
        <w:ind w:start="700"/>
        <w:rPr>
          <w:b w:val="0"/>
        </w:rPr>
      </w:pPr>
      <w:r>
        <w:rPr>
          <w:b w:val="0"/>
        </w:rPr>
        <w:t xml:space="preserve">Israel, </w:t>
      </w:r>
      <w:r>
        <w:rPr>
          <w:b w:val="0"/>
        </w:rPr>
        <w:t xml:space="preserve">dessen </w:t>
      </w:r>
      <w:r>
        <w:rPr>
          <w:b w:val="0"/>
        </w:rPr>
        <w:t xml:space="preserve">Ausgang </w:t>
      </w:r>
      <w:r>
        <w:rPr>
          <w:b w:val="0"/>
        </w:rPr>
        <w:t xml:space="preserve">von </w:t>
      </w:r>
      <w:r>
        <w:rPr>
          <w:b w:val="0"/>
        </w:rPr>
        <w:t xml:space="preserve">alters her, </w:t>
      </w:r>
      <w:r>
        <w:rPr>
          <w:b w:val="0"/>
        </w:rPr>
        <w:t xml:space="preserve">von </w:t>
      </w:r>
      <w:r>
        <w:rPr>
          <w:b w:val="0"/>
        </w:rPr>
        <w:t xml:space="preserve">Ewigkeit </w:t>
      </w:r>
      <w:r>
        <w:rPr>
          <w:b w:val="0"/>
        </w:rPr>
        <w:t xml:space="preserve">her </w:t>
      </w:r>
      <w:r>
        <w:rPr>
          <w:b w:val="0"/>
        </w:rPr>
        <w:t xml:space="preserve">ist</w:t>
      </w:r>
      <w:r>
        <w:rPr>
          <w:b w:val="0"/>
        </w:rPr>
        <w:t xml:space="preserve">" </w:t>
      </w:r>
      <w:r>
        <w:rPr>
          <w:b w:val="0"/>
        </w:rPr>
        <w:t xml:space="preserve">(Micha </w:t>
      </w:r>
      <w:r>
        <w:rPr>
          <w:b w:val="0"/>
        </w:rPr>
        <w:t xml:space="preserve">5,2). </w:t>
      </w:r>
      <w:r>
        <w:rPr>
          <w:b w:val="0"/>
        </w:rPr>
        <w:t xml:space="preserve">Der </w:t>
      </w:r>
      <w:r>
        <w:rPr>
          <w:b w:val="0"/>
        </w:rPr>
        <w:t xml:space="preserve">Messias</w:t>
      </w:r>
      <w:r>
        <w:rPr>
          <w:b w:val="0"/>
        </w:rPr>
        <w:t xml:space="preserve">, </w:t>
      </w:r>
      <w:r>
        <w:rPr>
          <w:b w:val="0"/>
        </w:rPr>
        <w:t xml:space="preserve">von dem Micha sprach, ist Jesus, der Richter und Herrscher aller Dinge.</w:t>
      </w:r>
    </w:p>
    <w:p>
      <w:pPr>
        <w:pStyle w:val="BodyText"/>
        <w:spacing w:before="9"/>
        <w:rPr>
          <w:b w:val="0"/>
          <w:sz w:val="21"/>
        </w:rPr>
      </w:pPr>
    </w:p>
    <w:p>
      <w:pPr>
        <w:pStyle w:val="BodyText"/>
        <w:spacing w:before="1" w:line="259" w:lineRule="auto"/>
        <w:ind w:start="700" w:end="445"/>
        <w:rPr>
          <w:b w:val="0"/>
        </w:rPr>
      </w:pPr>
      <w:r>
        <w:rPr>
          <w:b w:val="0"/>
        </w:rPr>
        <w:t xml:space="preserve">Über 740 Jahre nach diesen Worten brachte eine junge Jungfrau namens Maria </w:t>
      </w:r>
      <w:r>
        <w:rPr>
          <w:b w:val="0"/>
        </w:rPr>
        <w:t xml:space="preserve">in </w:t>
      </w:r>
      <w:r>
        <w:rPr>
          <w:b w:val="0"/>
        </w:rPr>
        <w:t xml:space="preserve">einer </w:t>
      </w:r>
      <w:r>
        <w:rPr>
          <w:b w:val="0"/>
        </w:rPr>
        <w:t xml:space="preserve">staubigen </w:t>
      </w:r>
      <w:r>
        <w:rPr>
          <w:b w:val="0"/>
        </w:rPr>
        <w:t xml:space="preserve">Krippe </w:t>
      </w:r>
      <w:r>
        <w:rPr>
          <w:b w:val="0"/>
        </w:rPr>
        <w:t xml:space="preserve">in </w:t>
      </w:r>
      <w:r>
        <w:rPr>
          <w:b w:val="0"/>
        </w:rPr>
        <w:t xml:space="preserve">Bethlehem </w:t>
      </w:r>
      <w:r>
        <w:rPr>
          <w:b w:val="0"/>
        </w:rPr>
        <w:t xml:space="preserve">einen kleinen Jungen zur Welt</w:t>
      </w:r>
      <w:r>
        <w:rPr>
          <w:b w:val="0"/>
        </w:rPr>
        <w:t xml:space="preserve">. </w:t>
      </w:r>
      <w:r>
        <w:rPr>
          <w:b w:val="0"/>
        </w:rPr>
        <w:t xml:space="preserve">Sie </w:t>
      </w:r>
      <w:r>
        <w:rPr>
          <w:b w:val="0"/>
        </w:rPr>
        <w:t xml:space="preserve">und </w:t>
      </w:r>
      <w:r>
        <w:rPr>
          <w:b w:val="0"/>
        </w:rPr>
        <w:t xml:space="preserve">ihr </w:t>
      </w:r>
      <w:r>
        <w:rPr>
          <w:b w:val="0"/>
        </w:rPr>
        <w:t xml:space="preserve">Mann </w:t>
      </w:r>
      <w:r>
        <w:rPr>
          <w:b w:val="0"/>
        </w:rPr>
        <w:t xml:space="preserve">Josef </w:t>
      </w:r>
      <w:r>
        <w:rPr>
          <w:b w:val="0"/>
        </w:rPr>
        <w:t xml:space="preserve">wickelten </w:t>
      </w:r>
      <w:r>
        <w:rPr>
          <w:b w:val="0"/>
        </w:rPr>
        <w:t xml:space="preserve">das </w:t>
      </w:r>
      <w:r>
        <w:rPr>
          <w:b w:val="0"/>
        </w:rPr>
        <w:t xml:space="preserve">Kind </w:t>
      </w:r>
      <w:r>
        <w:rPr>
          <w:b w:val="0"/>
        </w:rPr>
        <w:t xml:space="preserve">in </w:t>
      </w:r>
      <w:r>
        <w:rPr>
          <w:b w:val="0"/>
        </w:rPr>
        <w:t xml:space="preserve">Windeln. </w:t>
      </w:r>
      <w:r>
        <w:rPr>
          <w:b w:val="0"/>
        </w:rPr>
        <w:t xml:space="preserve">Matthäus </w:t>
      </w:r>
      <w:r>
        <w:rPr>
          <w:b w:val="0"/>
        </w:rPr>
        <w:t xml:space="preserve">2 </w:t>
      </w:r>
      <w:r>
        <w:rPr>
          <w:b w:val="0"/>
        </w:rPr>
        <w:t xml:space="preserve">berichtet</w:t>
      </w:r>
      <w:r>
        <w:rPr>
          <w:b w:val="0"/>
        </w:rPr>
        <w:t xml:space="preserve">, dass </w:t>
      </w:r>
      <w:r>
        <w:rPr>
          <w:b w:val="0"/>
        </w:rPr>
        <w:t xml:space="preserve">weise </w:t>
      </w:r>
      <w:r>
        <w:rPr>
          <w:b w:val="0"/>
        </w:rPr>
        <w:t xml:space="preserve">Männer </w:t>
      </w:r>
      <w:r>
        <w:rPr>
          <w:b w:val="0"/>
        </w:rPr>
        <w:t xml:space="preserve">aus </w:t>
      </w:r>
      <w:r>
        <w:rPr>
          <w:b w:val="0"/>
        </w:rPr>
        <w:t xml:space="preserve">dem </w:t>
      </w:r>
      <w:r>
        <w:rPr>
          <w:b w:val="0"/>
        </w:rPr>
        <w:t xml:space="preserve">Osten </w:t>
      </w:r>
      <w:r>
        <w:rPr>
          <w:b w:val="0"/>
        </w:rPr>
        <w:t xml:space="preserve">kamen </w:t>
      </w:r>
      <w:r>
        <w:rPr>
          <w:b w:val="0"/>
        </w:rPr>
        <w:t xml:space="preserve">und </w:t>
      </w:r>
      <w:r>
        <w:rPr>
          <w:b w:val="0"/>
        </w:rPr>
        <w:t xml:space="preserve">niederfielen</w:t>
      </w:r>
      <w:r>
        <w:rPr>
          <w:b w:val="0"/>
        </w:rPr>
        <w:t xml:space="preserve">, um </w:t>
      </w:r>
      <w:r>
        <w:rPr>
          <w:b w:val="0"/>
        </w:rPr>
        <w:t xml:space="preserve">dieses </w:t>
      </w:r>
      <w:r>
        <w:rPr>
          <w:b w:val="0"/>
        </w:rPr>
        <w:t xml:space="preserve">Kind </w:t>
      </w:r>
      <w:r>
        <w:rPr>
          <w:b w:val="0"/>
        </w:rPr>
        <w:t xml:space="preserve">als den verheißenen König anzubeten. Etwas mehr als dreißig Jahre später wurde Jesus zum Tod am Kreuz verurteilt. Markus 15:19</w:t>
      </w:r>
    </w:p>
    <w:p>
      <w:pPr>
        <w:pStyle w:val="BodyText"/>
        <w:spacing w:before="5"/>
        <w:rPr>
          <w:b w:val="0"/>
          <w:sz w:val="4"/>
        </w:rPr>
      </w:pPr>
      <w:r>
        <w:rPr/>
        <w:pict>
          <v:shape id="docshape15" style="position:absolute;margin-left:36pt;margin-top:3.856925pt;width:72pt;height:.1pt;mso-position-horizontal-relative:page;mso-position-vertical-relative:paragraph;z-index:-15723008;mso-wrap-distance-left:0;mso-wrap-distance-right:0" coordsize="1440,0" coordorigin="720,77" filled="false" stroked="true" strokecolor="#000000" strokeweight="1pt" path="m720,77l2160,77e">
            <v:path arrowok="t"/>
            <v:stroke dashstyle="solid"/>
            <w10:wrap type="topAndBottom"/>
          </v:shape>
        </w:pict>
      </w:r>
    </w:p>
    <w:p>
      <w:pPr>
        <w:spacing w:before="56" w:line="276" w:lineRule="auto"/>
        <w:ind w:start="700" w:end="238" w:firstLine="440"/>
        <w:jc w:val="left"/>
        <w:rPr>
          <w:b w:val="0"/>
          <w:sz w:val="16"/>
        </w:rPr>
      </w:pPr>
      <w:r>
        <w:rPr>
          <w:b w:val="0"/>
          <w:position w:val="5"/>
          <w:sz w:val="9"/>
        </w:rPr>
        <w:t xml:space="preserve">6 </w:t>
      </w:r>
      <w:r>
        <w:rPr>
          <w:b w:val="0"/>
          <w:sz w:val="16"/>
        </w:rPr>
        <w:t xml:space="preserve">Die </w:t>
      </w:r>
      <w:r>
        <w:rPr>
          <w:b w:val="0"/>
          <w:sz w:val="16"/>
        </w:rPr>
        <w:t xml:space="preserve">Masoreten </w:t>
      </w:r>
      <w:r>
        <w:rPr>
          <w:b w:val="0"/>
          <w:sz w:val="16"/>
        </w:rPr>
        <w:t xml:space="preserve">waren </w:t>
      </w:r>
      <w:r>
        <w:rPr>
          <w:b w:val="0"/>
          <w:sz w:val="16"/>
        </w:rPr>
        <w:t xml:space="preserve">frühmittelalterliche </w:t>
      </w:r>
      <w:r>
        <w:rPr>
          <w:b w:val="0"/>
          <w:sz w:val="16"/>
        </w:rPr>
        <w:t xml:space="preserve">jüdische </w:t>
      </w:r>
      <w:r>
        <w:rPr>
          <w:b w:val="0"/>
          <w:sz w:val="16"/>
        </w:rPr>
        <w:t xml:space="preserve">Schriftgelehrte</w:t>
      </w:r>
      <w:r>
        <w:rPr>
          <w:b w:val="0"/>
          <w:sz w:val="16"/>
        </w:rPr>
        <w:t xml:space="preserve">, die </w:t>
      </w:r>
      <w:r>
        <w:rPr>
          <w:b w:val="0"/>
          <w:sz w:val="16"/>
        </w:rPr>
        <w:t xml:space="preserve">vor allem </w:t>
      </w:r>
      <w:r>
        <w:rPr>
          <w:b w:val="0"/>
          <w:sz w:val="16"/>
        </w:rPr>
        <w:t xml:space="preserve">dafür </w:t>
      </w:r>
      <w:r>
        <w:rPr>
          <w:b w:val="0"/>
          <w:sz w:val="16"/>
        </w:rPr>
        <w:t xml:space="preserve">bekannt sind</w:t>
      </w:r>
      <w:r>
        <w:rPr>
          <w:b w:val="0"/>
          <w:sz w:val="16"/>
        </w:rPr>
        <w:t xml:space="preserve">, dass sie </w:t>
      </w:r>
      <w:r>
        <w:rPr>
          <w:b w:val="0"/>
          <w:sz w:val="16"/>
        </w:rPr>
        <w:t xml:space="preserve">dem </w:t>
      </w:r>
      <w:r>
        <w:rPr>
          <w:b w:val="0"/>
          <w:sz w:val="16"/>
        </w:rPr>
        <w:t xml:space="preserve">ursprünglich nur aus Konsonanten bestehenden hebräischen Text </w:t>
      </w:r>
      <w:r>
        <w:rPr>
          <w:b w:val="0"/>
          <w:sz w:val="16"/>
        </w:rPr>
        <w:t xml:space="preserve">Vokalpunkte </w:t>
      </w:r>
      <w:r>
        <w:rPr>
          <w:b w:val="0"/>
          <w:sz w:val="16"/>
        </w:rPr>
        <w:t xml:space="preserve">hinzufügten</w:t>
      </w:r>
      <w:r>
        <w:rPr>
          <w:b w:val="0"/>
          <w:sz w:val="16"/>
        </w:rPr>
        <w:t xml:space="preserve">.</w:t>
      </w:r>
    </w:p>
    <w:p>
      <w:pPr>
        <w:spacing w:after="0" w:line="276" w:lineRule="auto"/>
        <w:jc w:val="left"/>
        <w:rPr>
          <w:sz w:val="16"/>
        </w:rPr>
        <w:sectPr>
          <w:pgSz w:w="11520" w:h="15840"/>
          <w:pgMar w:top="600" w:right="600" w:bottom="660" w:left="20" w:header="0" w:footer="470"/>
        </w:sectPr>
      </w:pPr>
    </w:p>
    <w:p>
      <w:pPr>
        <w:pStyle w:val="BodyText"/>
        <w:spacing w:before="88" w:line="259" w:lineRule="auto"/>
        <w:ind w:start="700"/>
        <w:rPr>
          <w:b w:val="0"/>
        </w:rPr>
      </w:pPr>
      <w:r>
        <w:rPr>
          <w:b w:val="0"/>
        </w:rPr>
        <w:t xml:space="preserve">berichtet</w:t>
      </w:r>
      <w:r>
        <w:rPr>
          <w:b w:val="0"/>
        </w:rPr>
        <w:t xml:space="preserve">, dass die </w:t>
      </w:r>
      <w:r>
        <w:rPr>
          <w:b w:val="0"/>
        </w:rPr>
        <w:t xml:space="preserve">Soldaten </w:t>
      </w:r>
      <w:r>
        <w:rPr>
          <w:b w:val="0"/>
        </w:rPr>
        <w:t xml:space="preserve">Jesus </w:t>
      </w:r>
      <w:r>
        <w:rPr>
          <w:b w:val="0"/>
        </w:rPr>
        <w:t xml:space="preserve">auf </w:t>
      </w:r>
      <w:r>
        <w:rPr>
          <w:b w:val="0"/>
        </w:rPr>
        <w:t xml:space="preserve">dem </w:t>
      </w:r>
      <w:r>
        <w:rPr>
          <w:b w:val="0"/>
        </w:rPr>
        <w:t xml:space="preserve">Weg </w:t>
      </w:r>
      <w:r>
        <w:rPr>
          <w:b w:val="0"/>
        </w:rPr>
        <w:t xml:space="preserve">zu </w:t>
      </w:r>
      <w:r>
        <w:rPr>
          <w:b w:val="0"/>
        </w:rPr>
        <w:t xml:space="preserve">seinem </w:t>
      </w:r>
      <w:r>
        <w:rPr>
          <w:b w:val="0"/>
        </w:rPr>
        <w:t xml:space="preserve">Tod </w:t>
      </w:r>
      <w:r>
        <w:rPr>
          <w:b w:val="0"/>
        </w:rPr>
        <w:t xml:space="preserve">mit </w:t>
      </w:r>
      <w:r>
        <w:rPr>
          <w:b w:val="0"/>
        </w:rPr>
        <w:t xml:space="preserve">einem </w:t>
      </w:r>
      <w:r>
        <w:rPr>
          <w:b w:val="0"/>
        </w:rPr>
        <w:t xml:space="preserve">Rohr </w:t>
      </w:r>
      <w:r>
        <w:rPr>
          <w:b w:val="0"/>
        </w:rPr>
        <w:t xml:space="preserve">auf </w:t>
      </w:r>
      <w:r>
        <w:rPr>
          <w:b w:val="0"/>
        </w:rPr>
        <w:t xml:space="preserve">den </w:t>
      </w:r>
      <w:r>
        <w:rPr>
          <w:b w:val="0"/>
        </w:rPr>
        <w:t xml:space="preserve">Kopf </w:t>
      </w:r>
      <w:r>
        <w:rPr>
          <w:b w:val="0"/>
        </w:rPr>
        <w:t xml:space="preserve">schlugen" </w:t>
      </w:r>
      <w:r>
        <w:rPr>
          <w:b w:val="0"/>
        </w:rPr>
        <w:t xml:space="preserve">und </w:t>
      </w:r>
      <w:r>
        <w:rPr>
          <w:b w:val="0"/>
        </w:rPr>
        <w:t xml:space="preserve">damit </w:t>
      </w:r>
      <w:r>
        <w:rPr>
          <w:b w:val="0"/>
        </w:rPr>
        <w:t xml:space="preserve">eine </w:t>
      </w:r>
      <w:r>
        <w:rPr>
          <w:b w:val="0"/>
        </w:rPr>
        <w:t xml:space="preserve">alttestamentliche Prophezeiung </w:t>
      </w:r>
      <w:r>
        <w:rPr>
          <w:b w:val="0"/>
        </w:rPr>
        <w:t xml:space="preserve">erfüllten</w:t>
      </w:r>
      <w:r>
        <w:rPr>
          <w:b w:val="0"/>
        </w:rPr>
        <w:t xml:space="preserve">.</w:t>
      </w:r>
    </w:p>
    <w:p>
      <w:pPr>
        <w:pStyle w:val="BodyText"/>
        <w:spacing w:before="9"/>
        <w:rPr>
          <w:b w:val="0"/>
          <w:sz w:val="21"/>
        </w:rPr>
      </w:pPr>
    </w:p>
    <w:p>
      <w:pPr>
        <w:pStyle w:val="BodyText"/>
        <w:spacing w:line="259" w:lineRule="auto"/>
        <w:ind w:start="700"/>
        <w:rPr>
          <w:b w:val="0"/>
        </w:rPr>
      </w:pPr>
      <w:r>
        <w:rPr>
          <w:b w:val="0"/>
        </w:rPr>
        <w:t xml:space="preserve">Diese </w:t>
      </w:r>
      <w:r>
        <w:rPr>
          <w:b w:val="0"/>
        </w:rPr>
        <w:t xml:space="preserve">beiden </w:t>
      </w:r>
      <w:r>
        <w:rPr>
          <w:b w:val="0"/>
        </w:rPr>
        <w:t xml:space="preserve">alttestamentlichen </w:t>
      </w:r>
      <w:r>
        <w:rPr>
          <w:b w:val="0"/>
        </w:rPr>
        <w:t xml:space="preserve">Prophezeiungen, die sich </w:t>
      </w:r>
      <w:r>
        <w:rPr>
          <w:b w:val="0"/>
        </w:rPr>
        <w:t xml:space="preserve">in </w:t>
      </w:r>
      <w:r>
        <w:rPr>
          <w:b w:val="0"/>
        </w:rPr>
        <w:t xml:space="preserve">Jesus </w:t>
      </w:r>
      <w:r>
        <w:rPr>
          <w:b w:val="0"/>
        </w:rPr>
        <w:t xml:space="preserve">erfüllen</w:t>
      </w:r>
      <w:r>
        <w:rPr>
          <w:b w:val="0"/>
        </w:rPr>
        <w:t xml:space="preserve">, wurden </w:t>
      </w:r>
      <w:r>
        <w:rPr>
          <w:b w:val="0"/>
        </w:rPr>
        <w:t xml:space="preserve">Hunderte </w:t>
      </w:r>
      <w:r>
        <w:rPr>
          <w:b w:val="0"/>
        </w:rPr>
        <w:t xml:space="preserve">von </w:t>
      </w:r>
      <w:r>
        <w:rPr>
          <w:b w:val="0"/>
        </w:rPr>
        <w:t xml:space="preserve">Jahren </w:t>
      </w:r>
      <w:r>
        <w:rPr>
          <w:b w:val="0"/>
        </w:rPr>
        <w:t xml:space="preserve">vor </w:t>
      </w:r>
      <w:r>
        <w:rPr>
          <w:b w:val="0"/>
        </w:rPr>
        <w:t xml:space="preserve">seiner </w:t>
      </w:r>
      <w:r>
        <w:rPr>
          <w:b w:val="0"/>
        </w:rPr>
        <w:t xml:space="preserve">Geburt auf der Erde </w:t>
      </w:r>
      <w:r>
        <w:rPr>
          <w:b w:val="0"/>
        </w:rPr>
        <w:t xml:space="preserve">geschrieben</w:t>
      </w:r>
      <w:r>
        <w:rPr>
          <w:b w:val="0"/>
        </w:rPr>
        <w:t xml:space="preserve">. Erstaunlicherweise gibt es über 300 alttestamentliche Schriftstellen, die erfüllt wurden</w:t>
      </w:r>
    </w:p>
    <w:p>
      <w:pPr>
        <w:pStyle w:val="BodyText"/>
        <w:spacing w:before="2"/>
        <w:ind w:start="700"/>
        <w:rPr>
          <w:b w:val="0"/>
        </w:rPr>
      </w:pPr>
      <w:r>
        <w:rPr>
          <w:b w:val="0"/>
        </w:rPr>
        <w:t xml:space="preserve">allein </w:t>
      </w:r>
      <w:r>
        <w:rPr>
          <w:b w:val="0"/>
        </w:rPr>
        <w:t xml:space="preserve">zu </w:t>
      </w:r>
      <w:r>
        <w:rPr>
          <w:b w:val="0"/>
        </w:rPr>
        <w:t xml:space="preserve">Lebzeiten </w:t>
      </w:r>
      <w:r>
        <w:rPr>
          <w:b w:val="0"/>
        </w:rPr>
        <w:t xml:space="preserve">von </w:t>
      </w:r>
      <w:r>
        <w:rPr>
          <w:b w:val="0"/>
        </w:rPr>
        <w:t xml:space="preserve">Jesus</w:t>
      </w:r>
      <w:r>
        <w:rPr>
          <w:b w:val="0"/>
        </w:rPr>
        <w:t xml:space="preserve">. </w:t>
      </w:r>
      <w:r>
        <w:rPr>
          <w:b w:val="0"/>
        </w:rPr>
        <w:t xml:space="preserve">In </w:t>
      </w:r>
      <w:r>
        <w:rPr>
          <w:b w:val="0"/>
        </w:rPr>
        <w:t xml:space="preserve">der </w:t>
      </w:r>
      <w:r>
        <w:rPr>
          <w:b w:val="0"/>
        </w:rPr>
        <w:t xml:space="preserve">folgenden </w:t>
      </w:r>
      <w:r>
        <w:rPr>
          <w:b w:val="0"/>
        </w:rPr>
        <w:t xml:space="preserve">Tabelle </w:t>
      </w:r>
      <w:r>
        <w:rPr>
          <w:b w:val="0"/>
        </w:rPr>
        <w:t xml:space="preserve">sind </w:t>
      </w:r>
      <w:r>
        <w:rPr>
          <w:b w:val="0"/>
        </w:rPr>
        <w:t xml:space="preserve">zehn </w:t>
      </w:r>
      <w:r>
        <w:rPr>
          <w:b w:val="0"/>
        </w:rPr>
        <w:t xml:space="preserve">dieser </w:t>
      </w:r>
      <w:r>
        <w:rPr>
          <w:b w:val="0"/>
        </w:rPr>
        <w:t xml:space="preserve">erstaunlichen </w:t>
      </w:r>
      <w:r>
        <w:rPr>
          <w:b w:val="0"/>
        </w:rPr>
        <w:t xml:space="preserve">Prophezeiungen </w:t>
      </w:r>
      <w:r>
        <w:rPr>
          <w:b w:val="0"/>
          <w:spacing w:val="-2"/>
        </w:rPr>
        <w:t xml:space="preserve">dargestellt.</w:t>
      </w:r>
    </w:p>
    <w:p>
      <w:pPr>
        <w:pStyle w:val="BodyText"/>
        <w:spacing w:before="6"/>
        <w:rPr>
          <w:b w:val="0"/>
          <w:sz w:val="29"/>
        </w:rPr>
      </w:pPr>
    </w:p>
    <w:tbl>
      <w:tblPr>
        <w:tblW w:w="0" w:type="auto"/>
        <w:jc w:val="left"/>
        <w:tblInd w:w="1810" w:type="dxa"/>
        <w:tblBorders>
          <w:top w:val="single" w:color="81ADD4" w:sz="8" w:space="0"/>
          <w:left w:val="single" w:color="81ADD4" w:sz="8" w:space="0"/>
          <w:bottom w:val="single" w:color="81ADD4" w:sz="8" w:space="0"/>
          <w:right w:val="single" w:color="81ADD4" w:sz="8" w:space="0"/>
          <w:insideH w:val="single" w:color="81ADD4" w:sz="8" w:space="0"/>
          <w:insideV w:val="single" w:color="81ADD4" w:sz="8" w:space="0"/>
        </w:tblBorders>
        <w:tblLayout w:type="fixed"/>
        <w:tblCellMar>
          <w:top w:w="0" w:type="dxa"/>
          <w:left w:w="0" w:type="dxa"/>
          <w:bottom w:w="0" w:type="dxa"/>
          <w:right w:w="0" w:type="dxa"/>
        </w:tblCellMar>
        <w:tblLook w:val="01E0"/>
      </w:tblPr>
      <w:tblGrid>
        <w:gridCol w:w="1326"/>
        <w:gridCol w:w="5244"/>
        <w:gridCol w:w="1309"/>
      </w:tblGrid>
      <w:tr>
        <w:trPr>
          <w:trHeight w:val="723" w:hRule="atLeast"/>
        </w:trPr>
        <w:tc>
          <w:tcPr>
            <w:tcW w:w="7879" w:type="dxa"/>
            <w:gridSpan w:val="3"/>
            <w:tcBorders>
              <w:top w:val="nil"/>
              <w:left w:val="nil"/>
              <w:right w:val="nil"/>
            </w:tcBorders>
            <w:shd w:val="clear" w:color="auto" w:fill="11354D"/>
          </w:tcPr>
          <w:p>
            <w:pPr>
              <w:pStyle w:val="TableParagraph"/>
              <w:spacing w:before="89"/>
              <w:ind w:start="1443" w:end="1428"/>
              <w:jc w:val="center"/>
              <w:rPr>
                <w:rFonts w:ascii="Arial Narrow"/>
                <w:b/>
                <w:sz w:val="42"/>
              </w:rPr>
            </w:pPr>
            <w:r>
              <w:rPr>
                <w:rFonts w:ascii="Arial Narrow"/>
                <w:b/>
                <w:color w:val="FFFFFF"/>
                <w:spacing w:val="-6"/>
                <w:w w:val="110"/>
                <w:sz w:val="42"/>
              </w:rPr>
              <w:t xml:space="preserve">10 </w:t>
            </w:r>
            <w:r>
              <w:rPr>
                <w:rFonts w:ascii="Arial Narrow"/>
                <w:b/>
                <w:color w:val="FFFFFF"/>
                <w:spacing w:val="-6"/>
                <w:w w:val="110"/>
                <w:sz w:val="42"/>
              </w:rPr>
              <w:t xml:space="preserve">MESSIANISCHE </w:t>
            </w:r>
            <w:r>
              <w:rPr>
                <w:rFonts w:ascii="Arial Narrow"/>
                <w:b/>
                <w:color w:val="FFFFFF"/>
                <w:spacing w:val="-6"/>
                <w:w w:val="105"/>
                <w:sz w:val="42"/>
              </w:rPr>
              <w:t xml:space="preserve">PROPHEZEIUNGEN</w:t>
            </w:r>
          </w:p>
        </w:tc>
      </w:tr>
      <w:tr>
        <w:trPr>
          <w:trHeight w:val="722" w:hRule="atLeast"/>
        </w:trPr>
        <w:tc>
          <w:tcPr>
            <w:tcW w:w="1326" w:type="dxa"/>
            <w:tcBorders>
              <w:right w:val="nil"/>
            </w:tcBorders>
          </w:tcPr>
          <w:p>
            <w:pPr>
              <w:pStyle w:val="TableParagraph"/>
              <w:spacing w:before="10"/>
              <w:rPr>
                <w:b w:val="0"/>
                <w:sz w:val="21"/>
              </w:rPr>
            </w:pPr>
          </w:p>
          <w:p>
            <w:pPr>
              <w:pStyle w:val="TableParagraph"/>
              <w:spacing w:before="1"/>
              <w:ind w:start="207"/>
              <w:rPr>
                <w:rFonts w:ascii="Gotham Medium"/>
                <w:b w:val="0"/>
                <w:sz w:val="16"/>
              </w:rPr>
            </w:pPr>
            <w:r>
              <w:rPr>
                <w:rFonts w:ascii="Gotham Medium"/>
                <w:b w:val="0"/>
                <w:color w:val="B04130"/>
                <w:sz w:val="16"/>
              </w:rPr>
              <w:t xml:space="preserve">Jesaja </w:t>
            </w:r>
            <w:r>
              <w:rPr>
                <w:rFonts w:ascii="Gotham Medium"/>
                <w:b w:val="0"/>
                <w:color w:val="B04130"/>
                <w:spacing w:val="-4"/>
                <w:sz w:val="16"/>
              </w:rPr>
              <w:t xml:space="preserve">40:3</w:t>
            </w:r>
          </w:p>
        </w:tc>
        <w:tc>
          <w:tcPr>
            <w:tcW w:w="5244" w:type="dxa"/>
            <w:tcBorders>
              <w:left w:val="nil"/>
              <w:right w:val="nil"/>
            </w:tcBorders>
          </w:tcPr>
          <w:p>
            <w:pPr>
              <w:pStyle w:val="TableParagraph"/>
              <w:spacing w:before="133" w:line="324" w:lineRule="auto"/>
              <w:ind w:start="182" w:end="362"/>
              <w:rPr>
                <w:b w:val="0"/>
                <w:sz w:val="16"/>
              </w:rPr>
            </w:pPr>
            <w:r>
              <w:rPr>
                <w:b w:val="0"/>
                <w:sz w:val="16"/>
              </w:rPr>
              <w:t xml:space="preserve">Es </w:t>
            </w:r>
            <w:r>
              <w:rPr>
                <w:b w:val="0"/>
                <w:sz w:val="16"/>
              </w:rPr>
              <w:t xml:space="preserve">wurde </w:t>
            </w:r>
            <w:r>
              <w:rPr>
                <w:b w:val="0"/>
                <w:sz w:val="16"/>
              </w:rPr>
              <w:t xml:space="preserve">geweissagt</w:t>
            </w:r>
            <w:r>
              <w:rPr>
                <w:b w:val="0"/>
                <w:sz w:val="16"/>
              </w:rPr>
              <w:t xml:space="preserve">, dass </w:t>
            </w:r>
            <w:r>
              <w:rPr>
                <w:b w:val="0"/>
                <w:sz w:val="16"/>
              </w:rPr>
              <w:t xml:space="preserve">Jesus </w:t>
            </w:r>
            <w:r>
              <w:rPr>
                <w:b w:val="0"/>
                <w:spacing w:val="-7"/>
                <w:sz w:val="16"/>
              </w:rPr>
              <w:t xml:space="preserve">ein </w:t>
            </w:r>
            <w:r>
              <w:rPr>
                <w:b w:val="0"/>
                <w:sz w:val="16"/>
              </w:rPr>
              <w:t xml:space="preserve">Bote </w:t>
            </w:r>
            <w:r>
              <w:rPr>
                <w:b w:val="0"/>
                <w:sz w:val="16"/>
              </w:rPr>
              <w:t xml:space="preserve">vorausgehen </w:t>
            </w:r>
            <w:r>
              <w:rPr>
                <w:b w:val="0"/>
                <w:sz w:val="16"/>
              </w:rPr>
              <w:t xml:space="preserve">würde</w:t>
            </w:r>
            <w:r>
              <w:rPr>
                <w:b w:val="0"/>
                <w:sz w:val="16"/>
              </w:rPr>
              <w:t xml:space="preserve">. Dies wurde in Johannes dem Täufer erfüllt.</w:t>
            </w:r>
          </w:p>
        </w:tc>
        <w:tc>
          <w:tcPr>
            <w:tcW w:w="1309" w:type="dxa"/>
            <w:tcBorders>
              <w:left w:val="nil"/>
            </w:tcBorders>
          </w:tcPr>
          <w:p>
            <w:pPr>
              <w:pStyle w:val="TableParagraph"/>
              <w:spacing w:before="139"/>
              <w:ind w:end="195"/>
              <w:jc w:val="right"/>
              <w:rPr>
                <w:rFonts w:ascii="Gotham Medium"/>
                <w:b w:val="0"/>
                <w:sz w:val="16"/>
              </w:rPr>
            </w:pPr>
            <w:r>
              <w:rPr>
                <w:rFonts w:ascii="Gotham Medium"/>
                <w:b w:val="0"/>
                <w:color w:val="B04130"/>
                <w:spacing w:val="-2"/>
                <w:sz w:val="16"/>
              </w:rPr>
              <w:t xml:space="preserve">Matthew</w:t>
            </w:r>
          </w:p>
          <w:p>
            <w:pPr>
              <w:pStyle w:val="TableParagraph"/>
              <w:spacing w:before="57"/>
              <w:ind w:end="195"/>
              <w:jc w:val="right"/>
              <w:rPr>
                <w:rFonts w:ascii="Gotham Medium"/>
                <w:b w:val="0"/>
                <w:sz w:val="16"/>
              </w:rPr>
            </w:pPr>
            <w:r>
              <w:rPr>
                <w:rFonts w:ascii="Gotham Medium"/>
                <w:b w:val="0"/>
                <w:color w:val="B04130"/>
                <w:sz w:val="16"/>
              </w:rPr>
              <w:t xml:space="preserve">3:</w:t>
            </w:r>
            <w:r>
              <w:rPr>
                <w:rFonts w:ascii="Gotham Medium"/>
                <w:b w:val="0"/>
                <w:color w:val="B04130"/>
                <w:spacing w:val="-10"/>
                <w:sz w:val="16"/>
              </w:rPr>
              <w:t xml:space="preserve">1-2</w:t>
            </w:r>
          </w:p>
        </w:tc>
      </w:tr>
      <w:tr>
        <w:trPr>
          <w:trHeight w:val="693" w:hRule="atLeast"/>
        </w:trPr>
        <w:tc>
          <w:tcPr>
            <w:tcW w:w="1326" w:type="dxa"/>
            <w:tcBorders>
              <w:right w:val="nil"/>
            </w:tcBorders>
          </w:tcPr>
          <w:p>
            <w:pPr>
              <w:pStyle w:val="TableParagraph"/>
              <w:spacing w:before="7"/>
              <w:rPr>
                <w:b w:val="0"/>
                <w:sz w:val="20"/>
              </w:rPr>
            </w:pPr>
          </w:p>
          <w:p>
            <w:pPr>
              <w:pStyle w:val="TableParagraph"/>
              <w:spacing w:before="0"/>
              <w:ind w:start="207"/>
              <w:rPr>
                <w:rFonts w:ascii="Gotham Medium"/>
                <w:b w:val="0"/>
                <w:sz w:val="16"/>
              </w:rPr>
            </w:pPr>
            <w:r>
              <w:rPr>
                <w:rFonts w:ascii="Gotham Medium"/>
                <w:b w:val="0"/>
                <w:color w:val="B04130"/>
                <w:sz w:val="16"/>
              </w:rPr>
              <w:t xml:space="preserve">Jesaja </w:t>
            </w:r>
            <w:r>
              <w:rPr>
                <w:rFonts w:ascii="Gotham Medium"/>
                <w:b w:val="0"/>
                <w:color w:val="B04130"/>
                <w:spacing w:val="-4"/>
                <w:sz w:val="16"/>
              </w:rPr>
              <w:t xml:space="preserve">7:14</w:t>
            </w:r>
          </w:p>
        </w:tc>
        <w:tc>
          <w:tcPr>
            <w:tcW w:w="5244" w:type="dxa"/>
            <w:tcBorders>
              <w:left w:val="nil"/>
              <w:right w:val="nil"/>
            </w:tcBorders>
          </w:tcPr>
          <w:p>
            <w:pPr>
              <w:pStyle w:val="TableParagraph"/>
              <w:spacing w:before="124" w:line="309" w:lineRule="auto"/>
              <w:ind w:start="182" w:end="362"/>
              <w:rPr>
                <w:b w:val="0"/>
                <w:sz w:val="16"/>
              </w:rPr>
            </w:pPr>
            <w:r>
              <w:rPr>
                <w:b w:val="0"/>
                <w:sz w:val="16"/>
              </w:rPr>
              <w:t xml:space="preserve">Es wurde geweissagt, dass Jesus von einer Jungfrau geboren werden würde. Dies wurde durch Maria erfüllt.</w:t>
            </w:r>
          </w:p>
        </w:tc>
        <w:tc>
          <w:tcPr>
            <w:tcW w:w="1309" w:type="dxa"/>
            <w:tcBorders>
              <w:left w:val="nil"/>
            </w:tcBorders>
          </w:tcPr>
          <w:p>
            <w:pPr>
              <w:pStyle w:val="TableParagraph"/>
              <w:spacing w:before="124"/>
              <w:ind w:end="195"/>
              <w:jc w:val="right"/>
              <w:rPr>
                <w:rFonts w:ascii="Gotham Medium"/>
                <w:b w:val="0"/>
                <w:sz w:val="16"/>
              </w:rPr>
            </w:pPr>
            <w:r>
              <w:rPr>
                <w:rFonts w:ascii="Gotham Medium"/>
                <w:b w:val="0"/>
                <w:color w:val="B04130"/>
                <w:spacing w:val="-2"/>
                <w:sz w:val="16"/>
              </w:rPr>
              <w:t xml:space="preserve">Matthew</w:t>
            </w:r>
          </w:p>
          <w:p>
            <w:pPr>
              <w:pStyle w:val="TableParagraph"/>
              <w:spacing w:before="56"/>
              <w:ind w:end="195"/>
              <w:jc w:val="right"/>
              <w:rPr>
                <w:rFonts w:ascii="Gotham Medium"/>
                <w:b w:val="0"/>
                <w:sz w:val="16"/>
              </w:rPr>
            </w:pPr>
            <w:r>
              <w:rPr>
                <w:rFonts w:ascii="Gotham Medium"/>
                <w:b w:val="0"/>
                <w:color w:val="B04130"/>
                <w:spacing w:val="-4"/>
                <w:sz w:val="16"/>
              </w:rPr>
              <w:t xml:space="preserve">1:18</w:t>
            </w:r>
          </w:p>
        </w:tc>
      </w:tr>
      <w:tr>
        <w:trPr>
          <w:trHeight w:val="693" w:hRule="atLeast"/>
        </w:trPr>
        <w:tc>
          <w:tcPr>
            <w:tcW w:w="1326" w:type="dxa"/>
            <w:tcBorders>
              <w:right w:val="nil"/>
            </w:tcBorders>
          </w:tcPr>
          <w:p>
            <w:pPr>
              <w:pStyle w:val="TableParagraph"/>
              <w:spacing w:before="7"/>
              <w:rPr>
                <w:b w:val="0"/>
                <w:sz w:val="20"/>
              </w:rPr>
            </w:pPr>
          </w:p>
          <w:p>
            <w:pPr>
              <w:pStyle w:val="TableParagraph"/>
              <w:spacing w:before="0"/>
              <w:ind w:start="207"/>
              <w:rPr>
                <w:rFonts w:ascii="Gotham Medium"/>
                <w:b w:val="0"/>
                <w:sz w:val="16"/>
              </w:rPr>
            </w:pPr>
            <w:r>
              <w:rPr>
                <w:rFonts w:ascii="Gotham Medium"/>
                <w:b w:val="0"/>
                <w:color w:val="B04130"/>
                <w:sz w:val="16"/>
              </w:rPr>
              <w:t xml:space="preserve">Jesaja </w:t>
            </w:r>
            <w:r>
              <w:rPr>
                <w:rFonts w:ascii="Gotham Medium"/>
                <w:b w:val="0"/>
                <w:color w:val="B04130"/>
                <w:spacing w:val="-4"/>
                <w:sz w:val="16"/>
              </w:rPr>
              <w:t xml:space="preserve">7:14</w:t>
            </w:r>
          </w:p>
        </w:tc>
        <w:tc>
          <w:tcPr>
            <w:tcW w:w="5244" w:type="dxa"/>
            <w:tcBorders>
              <w:left w:val="nil"/>
              <w:right w:val="nil"/>
            </w:tcBorders>
          </w:tcPr>
          <w:p>
            <w:pPr>
              <w:pStyle w:val="TableParagraph"/>
              <w:spacing w:before="124" w:line="309" w:lineRule="auto"/>
              <w:ind w:start="182" w:end="362"/>
              <w:rPr>
                <w:b w:val="0"/>
                <w:sz w:val="16"/>
              </w:rPr>
            </w:pPr>
            <w:r>
              <w:rPr>
                <w:b w:val="0"/>
                <w:sz w:val="16"/>
              </w:rPr>
              <w:t xml:space="preserve">Es wurde geweissagt, dass Jesus Immanuel, Gott mit uns, sein würde. Dies wurde durch die Worte des Engels an Josef erfüllt.</w:t>
            </w:r>
          </w:p>
        </w:tc>
        <w:tc>
          <w:tcPr>
            <w:tcW w:w="1309" w:type="dxa"/>
            <w:tcBorders>
              <w:left w:val="nil"/>
            </w:tcBorders>
          </w:tcPr>
          <w:p>
            <w:pPr>
              <w:pStyle w:val="TableParagraph"/>
              <w:spacing w:before="124"/>
              <w:ind w:end="195"/>
              <w:jc w:val="right"/>
              <w:rPr>
                <w:rFonts w:ascii="Gotham Medium"/>
                <w:b w:val="0"/>
                <w:sz w:val="16"/>
              </w:rPr>
            </w:pPr>
            <w:r>
              <w:rPr>
                <w:rFonts w:ascii="Gotham Medium"/>
                <w:b w:val="0"/>
                <w:color w:val="B04130"/>
                <w:spacing w:val="-2"/>
                <w:sz w:val="16"/>
              </w:rPr>
              <w:t xml:space="preserve">Matthew</w:t>
            </w:r>
          </w:p>
          <w:p>
            <w:pPr>
              <w:pStyle w:val="TableParagraph"/>
              <w:spacing w:before="56"/>
              <w:ind w:end="195"/>
              <w:jc w:val="right"/>
              <w:rPr>
                <w:rFonts w:ascii="Gotham Medium"/>
                <w:b w:val="0"/>
                <w:sz w:val="16"/>
              </w:rPr>
            </w:pPr>
            <w:r>
              <w:rPr>
                <w:rFonts w:ascii="Gotham Medium"/>
                <w:b w:val="0"/>
                <w:color w:val="B04130"/>
                <w:spacing w:val="-4"/>
                <w:sz w:val="16"/>
              </w:rPr>
              <w:t xml:space="preserve">1:23</w:t>
            </w:r>
          </w:p>
        </w:tc>
      </w:tr>
      <w:tr>
        <w:trPr>
          <w:trHeight w:val="880" w:hRule="atLeast"/>
        </w:trPr>
        <w:tc>
          <w:tcPr>
            <w:tcW w:w="1326" w:type="dxa"/>
            <w:tcBorders>
              <w:right w:val="nil"/>
            </w:tcBorders>
          </w:tcPr>
          <w:p>
            <w:pPr>
              <w:pStyle w:val="TableParagraph"/>
              <w:spacing w:before="5"/>
              <w:rPr>
                <w:b w:val="0"/>
                <w:sz w:val="24"/>
              </w:rPr>
            </w:pPr>
          </w:p>
          <w:p>
            <w:pPr>
              <w:pStyle w:val="TableParagraph"/>
              <w:spacing w:before="0" w:line="309" w:lineRule="auto"/>
              <w:ind w:start="207" w:end="106"/>
              <w:rPr>
                <w:rFonts w:ascii="Gotham Medium"/>
                <w:b w:val="0"/>
                <w:sz w:val="16"/>
              </w:rPr>
            </w:pPr>
            <w:r>
              <w:rPr>
                <w:rFonts w:ascii="Gotham Medium"/>
                <w:b w:val="0"/>
                <w:color w:val="B04130"/>
                <w:spacing w:val="-2"/>
                <w:sz w:val="16"/>
              </w:rPr>
              <w:t xml:space="preserve">Sacharja </w:t>
            </w:r>
            <w:r>
              <w:rPr>
                <w:rFonts w:ascii="Gotham Medium"/>
                <w:b w:val="0"/>
                <w:color w:val="B04130"/>
                <w:spacing w:val="-4"/>
                <w:sz w:val="16"/>
              </w:rPr>
              <w:t xml:space="preserve">9:9</w:t>
            </w:r>
          </w:p>
        </w:tc>
        <w:tc>
          <w:tcPr>
            <w:tcW w:w="5244" w:type="dxa"/>
            <w:tcBorders>
              <w:left w:val="nil"/>
              <w:right w:val="nil"/>
            </w:tcBorders>
          </w:tcPr>
          <w:p>
            <w:pPr>
              <w:pStyle w:val="TableParagraph"/>
              <w:spacing w:before="108" w:line="309" w:lineRule="auto"/>
              <w:ind w:start="182" w:end="648"/>
              <w:rPr>
                <w:b w:val="0"/>
                <w:sz w:val="16"/>
              </w:rPr>
            </w:pPr>
            <w:r>
              <w:rPr>
                <w:b w:val="0"/>
                <w:sz w:val="16"/>
              </w:rPr>
              <w:t xml:space="preserve">Es wurde geweissagt, dass Jesus auf einem Esel in Jerusalem einziehen würde. Dies geschah vor den Augen der Juden und </w:t>
            </w:r>
            <w:r>
              <w:rPr>
                <w:b w:val="0"/>
                <w:spacing w:val="-2"/>
                <w:sz w:val="16"/>
              </w:rPr>
              <w:t xml:space="preserve">Pharisäer.</w:t>
            </w:r>
          </w:p>
        </w:tc>
        <w:tc>
          <w:tcPr>
            <w:tcW w:w="1309" w:type="dxa"/>
            <w:tcBorders>
              <w:left w:val="nil"/>
            </w:tcBorders>
          </w:tcPr>
          <w:p>
            <w:pPr>
              <w:pStyle w:val="TableParagraph"/>
              <w:spacing w:before="8"/>
              <w:rPr>
                <w:b w:val="0"/>
                <w:sz w:val="16"/>
              </w:rPr>
            </w:pPr>
          </w:p>
          <w:p>
            <w:pPr>
              <w:pStyle w:val="TableParagraph"/>
              <w:spacing w:before="0" w:line="309" w:lineRule="auto"/>
              <w:ind w:start="414" w:end="195" w:firstLine="287"/>
              <w:rPr>
                <w:rFonts w:ascii="Gotham Medium"/>
                <w:b w:val="0"/>
                <w:sz w:val="16"/>
              </w:rPr>
            </w:pPr>
            <w:r>
              <w:rPr>
                <w:rFonts w:ascii="Gotham Medium"/>
                <w:b w:val="0"/>
                <w:color w:val="B04130"/>
                <w:spacing w:val="-4"/>
                <w:sz w:val="16"/>
              </w:rPr>
              <w:t xml:space="preserve">Lukas </w:t>
            </w:r>
            <w:r>
              <w:rPr>
                <w:rFonts w:ascii="Gotham Medium"/>
                <w:b w:val="0"/>
                <w:color w:val="B04130"/>
                <w:sz w:val="16"/>
              </w:rPr>
              <w:t xml:space="preserve">19:35-37</w:t>
            </w:r>
          </w:p>
        </w:tc>
      </w:tr>
      <w:tr>
        <w:trPr>
          <w:trHeight w:val="1437" w:hRule="atLeast"/>
        </w:trPr>
        <w:tc>
          <w:tcPr>
            <w:tcW w:w="1326" w:type="dxa"/>
            <w:tcBorders>
              <w:right w:val="nil"/>
            </w:tcBorders>
          </w:tcPr>
          <w:p>
            <w:pPr>
              <w:pStyle w:val="TableParagraph"/>
              <w:spacing w:before="11"/>
              <w:rPr>
                <w:b w:val="0"/>
                <w:sz w:val="26"/>
              </w:rPr>
            </w:pPr>
          </w:p>
          <w:p>
            <w:pPr>
              <w:pStyle w:val="TableParagraph"/>
              <w:spacing w:before="0"/>
              <w:ind w:start="207"/>
              <w:rPr>
                <w:rFonts w:ascii="Gotham Medium"/>
                <w:b w:val="0"/>
                <w:sz w:val="16"/>
              </w:rPr>
            </w:pPr>
            <w:r>
              <w:rPr>
                <w:rFonts w:ascii="Gotham Medium"/>
                <w:b w:val="0"/>
                <w:color w:val="B04130"/>
                <w:sz w:val="16"/>
              </w:rPr>
              <w:t xml:space="preserve">Psalm </w:t>
            </w:r>
            <w:r>
              <w:rPr>
                <w:rFonts w:ascii="Gotham Medium"/>
                <w:b w:val="0"/>
                <w:color w:val="B04130"/>
                <w:spacing w:val="-2"/>
                <w:sz w:val="16"/>
              </w:rPr>
              <w:t xml:space="preserve">35:11</w:t>
            </w:r>
          </w:p>
        </w:tc>
        <w:tc>
          <w:tcPr>
            <w:tcW w:w="5244" w:type="dxa"/>
            <w:tcBorders>
              <w:left w:val="nil"/>
              <w:right w:val="nil"/>
            </w:tcBorders>
          </w:tcPr>
          <w:p>
            <w:pPr>
              <w:pStyle w:val="TableParagraph"/>
              <w:spacing w:before="120" w:line="309" w:lineRule="auto"/>
              <w:ind w:start="182" w:end="362"/>
              <w:rPr>
                <w:b w:val="0"/>
                <w:sz w:val="16"/>
              </w:rPr>
            </w:pPr>
            <w:r>
              <w:rPr>
                <w:b w:val="0"/>
                <w:sz w:val="16"/>
              </w:rPr>
              <w:t xml:space="preserve">Es wurde prophezeit, dass Jesus von falschen Zeugen angeklagt werden würde. </w:t>
            </w:r>
            <w:r>
              <w:rPr>
                <w:b w:val="0"/>
                <w:sz w:val="16"/>
              </w:rPr>
              <w:t xml:space="preserve">Nach </w:t>
            </w:r>
            <w:r>
              <w:rPr>
                <w:b w:val="0"/>
                <w:sz w:val="16"/>
              </w:rPr>
              <w:t xml:space="preserve">jüdischem </w:t>
            </w:r>
            <w:r>
              <w:rPr>
                <w:b w:val="0"/>
                <w:sz w:val="16"/>
              </w:rPr>
              <w:t xml:space="preserve">Recht waren </w:t>
            </w:r>
            <w:r>
              <w:rPr>
                <w:b w:val="0"/>
                <w:sz w:val="16"/>
              </w:rPr>
              <w:t xml:space="preserve">zwei Zeugen erforderlich</w:t>
            </w:r>
            <w:r>
              <w:rPr>
                <w:b w:val="0"/>
                <w:sz w:val="16"/>
              </w:rPr>
              <w:t xml:space="preserve">, um </w:t>
            </w:r>
            <w:r>
              <w:rPr>
                <w:b w:val="0"/>
                <w:sz w:val="16"/>
              </w:rPr>
              <w:t xml:space="preserve">eine </w:t>
            </w:r>
            <w:r>
              <w:rPr>
                <w:b w:val="0"/>
                <w:sz w:val="16"/>
              </w:rPr>
              <w:t xml:space="preserve">Person </w:t>
            </w:r>
            <w:r>
              <w:rPr>
                <w:b w:val="0"/>
                <w:sz w:val="16"/>
              </w:rPr>
              <w:t xml:space="preserve">zum </w:t>
            </w:r>
            <w:r>
              <w:rPr>
                <w:b w:val="0"/>
                <w:sz w:val="16"/>
              </w:rPr>
              <w:t xml:space="preserve">Tode zu </w:t>
            </w:r>
            <w:r>
              <w:rPr>
                <w:b w:val="0"/>
                <w:sz w:val="16"/>
              </w:rPr>
              <w:t xml:space="preserve">verurteilen</w:t>
            </w:r>
            <w:r>
              <w:rPr>
                <w:b w:val="0"/>
                <w:sz w:val="16"/>
              </w:rPr>
              <w:t xml:space="preserve">. </w:t>
            </w:r>
            <w:r>
              <w:rPr>
                <w:b w:val="0"/>
                <w:sz w:val="16"/>
              </w:rPr>
              <w:t xml:space="preserve">Als bei der Verhandlung gegen Jesus keiner auftauchte, brachten die Hohenpriester zwei falsche </w:t>
            </w:r>
            <w:r>
              <w:rPr>
                <w:b w:val="0"/>
                <w:spacing w:val="-2"/>
                <w:sz w:val="16"/>
              </w:rPr>
              <w:t xml:space="preserve">Ankläger </w:t>
            </w:r>
            <w:r>
              <w:rPr>
                <w:b w:val="0"/>
                <w:sz w:val="16"/>
              </w:rPr>
              <w:t xml:space="preserve">vor</w:t>
            </w:r>
            <w:r>
              <w:rPr>
                <w:b w:val="0"/>
                <w:spacing w:val="-2"/>
                <w:sz w:val="16"/>
              </w:rPr>
              <w:t xml:space="preserve">.</w:t>
            </w:r>
          </w:p>
        </w:tc>
        <w:tc>
          <w:tcPr>
            <w:tcW w:w="1309" w:type="dxa"/>
            <w:tcBorders>
              <w:left w:val="nil"/>
            </w:tcBorders>
          </w:tcPr>
          <w:p>
            <w:pPr>
              <w:pStyle w:val="TableParagraph"/>
              <w:spacing w:before="8"/>
              <w:rPr>
                <w:b w:val="0"/>
                <w:sz w:val="16"/>
              </w:rPr>
            </w:pPr>
          </w:p>
          <w:p>
            <w:pPr>
              <w:pStyle w:val="TableParagraph"/>
              <w:spacing w:before="0" w:line="309" w:lineRule="auto"/>
              <w:ind w:start="342" w:end="195" w:firstLine="45"/>
              <w:rPr>
                <w:rFonts w:ascii="Gotham Medium"/>
                <w:b w:val="0"/>
                <w:sz w:val="16"/>
              </w:rPr>
            </w:pPr>
            <w:r>
              <w:rPr>
                <w:rFonts w:ascii="Gotham Medium"/>
                <w:b w:val="0"/>
                <w:color w:val="B04130"/>
                <w:spacing w:val="-2"/>
                <w:sz w:val="16"/>
              </w:rPr>
              <w:t xml:space="preserve">Matthäus </w:t>
            </w:r>
            <w:r>
              <w:rPr>
                <w:rFonts w:ascii="Gotham Medium"/>
                <w:b w:val="0"/>
                <w:color w:val="B04130"/>
                <w:sz w:val="16"/>
              </w:rPr>
              <w:t xml:space="preserve">26:59-60</w:t>
            </w:r>
          </w:p>
        </w:tc>
      </w:tr>
      <w:tr>
        <w:trPr>
          <w:trHeight w:val="880" w:hRule="atLeast"/>
        </w:trPr>
        <w:tc>
          <w:tcPr>
            <w:tcW w:w="1326" w:type="dxa"/>
            <w:tcBorders>
              <w:right w:val="nil"/>
            </w:tcBorders>
          </w:tcPr>
          <w:p>
            <w:pPr>
              <w:pStyle w:val="TableParagraph"/>
              <w:spacing w:before="0"/>
              <w:rPr>
                <w:b w:val="0"/>
                <w:sz w:val="27"/>
              </w:rPr>
            </w:pPr>
          </w:p>
          <w:p>
            <w:pPr>
              <w:pStyle w:val="TableParagraph"/>
              <w:spacing w:before="0"/>
              <w:ind w:start="207"/>
              <w:rPr>
                <w:rFonts w:ascii="Gotham Medium"/>
                <w:b w:val="0"/>
                <w:sz w:val="16"/>
              </w:rPr>
            </w:pPr>
            <w:r>
              <w:rPr>
                <w:rFonts w:ascii="Gotham Medium"/>
                <w:b w:val="0"/>
                <w:color w:val="B04130"/>
                <w:sz w:val="16"/>
              </w:rPr>
              <w:t xml:space="preserve">Jesaja </w:t>
            </w:r>
            <w:r>
              <w:rPr>
                <w:rFonts w:ascii="Gotham Medium"/>
                <w:b w:val="0"/>
                <w:color w:val="B04130"/>
                <w:spacing w:val="-4"/>
                <w:sz w:val="16"/>
              </w:rPr>
              <w:t xml:space="preserve">53:5</w:t>
            </w:r>
          </w:p>
        </w:tc>
        <w:tc>
          <w:tcPr>
            <w:tcW w:w="5244" w:type="dxa"/>
            <w:tcBorders>
              <w:left w:val="nil"/>
              <w:right w:val="nil"/>
            </w:tcBorders>
          </w:tcPr>
          <w:p>
            <w:pPr>
              <w:pStyle w:val="TableParagraph"/>
              <w:spacing w:before="89" w:line="309" w:lineRule="auto"/>
              <w:ind w:start="182" w:end="362"/>
              <w:rPr>
                <w:b w:val="0"/>
                <w:sz w:val="16"/>
              </w:rPr>
            </w:pPr>
            <w:r>
              <w:rPr>
                <w:b w:val="0"/>
                <w:sz w:val="16"/>
              </w:rPr>
              <w:t xml:space="preserve">Es wurde geweissagt, dass Jesus verwundet und gequält werden würde. Dies wurde erfüllt, als er von römischen </w:t>
            </w:r>
            <w:r>
              <w:rPr>
                <w:b w:val="0"/>
                <w:spacing w:val="-2"/>
                <w:sz w:val="16"/>
              </w:rPr>
              <w:t xml:space="preserve">Soldaten </w:t>
            </w:r>
            <w:r>
              <w:rPr>
                <w:b w:val="0"/>
                <w:sz w:val="16"/>
              </w:rPr>
              <w:t xml:space="preserve">geschlagen wurde</w:t>
            </w:r>
            <w:r>
              <w:rPr>
                <w:b w:val="0"/>
                <w:spacing w:val="-2"/>
                <w:sz w:val="16"/>
              </w:rPr>
              <w:t xml:space="preserve">.</w:t>
            </w:r>
          </w:p>
        </w:tc>
        <w:tc>
          <w:tcPr>
            <w:tcW w:w="1309" w:type="dxa"/>
            <w:tcBorders>
              <w:left w:val="nil"/>
            </w:tcBorders>
          </w:tcPr>
          <w:p>
            <w:pPr>
              <w:pStyle w:val="TableParagraph"/>
              <w:spacing w:before="8"/>
              <w:rPr>
                <w:b w:val="0"/>
                <w:sz w:val="16"/>
              </w:rPr>
            </w:pPr>
          </w:p>
          <w:p>
            <w:pPr>
              <w:pStyle w:val="TableParagraph"/>
              <w:spacing w:before="0"/>
              <w:ind w:end="195"/>
              <w:jc w:val="right"/>
              <w:rPr>
                <w:rFonts w:ascii="Gotham Medium"/>
                <w:b w:val="0"/>
                <w:sz w:val="16"/>
              </w:rPr>
            </w:pPr>
            <w:r>
              <w:rPr>
                <w:rFonts w:ascii="Gotham Medium"/>
                <w:b w:val="0"/>
                <w:color w:val="B04130"/>
                <w:spacing w:val="-2"/>
                <w:sz w:val="16"/>
              </w:rPr>
              <w:t xml:space="preserve">Matthew</w:t>
            </w:r>
          </w:p>
          <w:p>
            <w:pPr>
              <w:pStyle w:val="TableParagraph"/>
              <w:spacing w:before="56"/>
              <w:ind w:end="195"/>
              <w:jc w:val="right"/>
              <w:rPr>
                <w:rFonts w:ascii="Gotham Medium"/>
                <w:b w:val="0"/>
                <w:sz w:val="16"/>
              </w:rPr>
            </w:pPr>
            <w:r>
              <w:rPr>
                <w:rFonts w:ascii="Gotham Medium"/>
                <w:b w:val="0"/>
                <w:color w:val="B04130"/>
                <w:spacing w:val="-4"/>
                <w:sz w:val="16"/>
              </w:rPr>
              <w:t xml:space="preserve">27:26</w:t>
            </w:r>
          </w:p>
        </w:tc>
      </w:tr>
      <w:tr>
        <w:trPr>
          <w:trHeight w:val="880" w:hRule="atLeast"/>
        </w:trPr>
        <w:tc>
          <w:tcPr>
            <w:tcW w:w="1326" w:type="dxa"/>
            <w:tcBorders>
              <w:right w:val="nil"/>
            </w:tcBorders>
          </w:tcPr>
          <w:p>
            <w:pPr>
              <w:pStyle w:val="TableParagraph"/>
              <w:spacing w:before="0"/>
              <w:rPr>
                <w:b w:val="0"/>
                <w:sz w:val="27"/>
              </w:rPr>
            </w:pPr>
          </w:p>
          <w:p>
            <w:pPr>
              <w:pStyle w:val="TableParagraph"/>
              <w:spacing w:before="0"/>
              <w:ind w:start="207"/>
              <w:rPr>
                <w:rFonts w:ascii="Gotham Medium"/>
                <w:b w:val="0"/>
                <w:sz w:val="16"/>
              </w:rPr>
            </w:pPr>
            <w:r>
              <w:rPr>
                <w:rFonts w:ascii="Gotham Medium"/>
                <w:b w:val="0"/>
                <w:color w:val="B04130"/>
                <w:sz w:val="16"/>
              </w:rPr>
              <w:t xml:space="preserve">Jesaja </w:t>
            </w:r>
            <w:r>
              <w:rPr>
                <w:rFonts w:ascii="Gotham Medium"/>
                <w:b w:val="0"/>
                <w:color w:val="B04130"/>
                <w:spacing w:val="-2"/>
                <w:sz w:val="16"/>
              </w:rPr>
              <w:t xml:space="preserve">53:12</w:t>
            </w:r>
          </w:p>
        </w:tc>
        <w:tc>
          <w:tcPr>
            <w:tcW w:w="5244" w:type="dxa"/>
            <w:tcBorders>
              <w:left w:val="nil"/>
              <w:right w:val="nil"/>
            </w:tcBorders>
          </w:tcPr>
          <w:p>
            <w:pPr>
              <w:pStyle w:val="TableParagraph"/>
              <w:spacing w:before="89"/>
              <w:ind w:start="182"/>
              <w:rPr>
                <w:b w:val="0"/>
                <w:sz w:val="16"/>
              </w:rPr>
            </w:pPr>
            <w:r>
              <w:rPr>
                <w:b w:val="0"/>
                <w:sz w:val="16"/>
              </w:rPr>
              <w:t xml:space="preserve">Es </w:t>
            </w:r>
            <w:r>
              <w:rPr>
                <w:b w:val="0"/>
                <w:sz w:val="16"/>
              </w:rPr>
              <w:t xml:space="preserve">wurde </w:t>
            </w:r>
            <w:r>
              <w:rPr>
                <w:b w:val="0"/>
                <w:sz w:val="16"/>
              </w:rPr>
              <w:t xml:space="preserve">prophezeit</w:t>
            </w:r>
            <w:r>
              <w:rPr>
                <w:b w:val="0"/>
                <w:sz w:val="16"/>
              </w:rPr>
              <w:t xml:space="preserve">, dass </w:t>
            </w:r>
            <w:r>
              <w:rPr>
                <w:b w:val="0"/>
                <w:sz w:val="16"/>
              </w:rPr>
              <w:t xml:space="preserve">Jesus </w:t>
            </w:r>
            <w:r>
              <w:rPr>
                <w:b w:val="0"/>
                <w:sz w:val="16"/>
              </w:rPr>
              <w:t xml:space="preserve">nach seinem </w:t>
            </w:r>
            <w:r>
              <w:rPr>
                <w:b w:val="0"/>
                <w:sz w:val="16"/>
              </w:rPr>
              <w:t xml:space="preserve">Tod</w:t>
            </w:r>
          </w:p>
          <w:p>
            <w:pPr>
              <w:pStyle w:val="TableParagraph"/>
              <w:spacing w:before="56" w:line="309" w:lineRule="auto"/>
              <w:ind w:start="182" w:end="362"/>
              <w:rPr>
                <w:b w:val="0"/>
                <w:sz w:val="16"/>
              </w:rPr>
            </w:pPr>
            <w:r>
              <w:rPr>
                <w:b w:val="0"/>
                <w:sz w:val="16"/>
              </w:rPr>
              <w:t xml:space="preserve">mit den </w:t>
            </w:r>
            <w:r>
              <w:rPr>
                <w:b w:val="0"/>
                <w:sz w:val="16"/>
              </w:rPr>
              <w:t xml:space="preserve">Übeltätern </w:t>
            </w:r>
            <w:r>
              <w:rPr>
                <w:b w:val="0"/>
                <w:sz w:val="16"/>
              </w:rPr>
              <w:t xml:space="preserve">gerechnet</w:t>
            </w:r>
            <w:r>
              <w:rPr>
                <w:b w:val="0"/>
                <w:sz w:val="16"/>
              </w:rPr>
              <w:t xml:space="preserve">. </w:t>
            </w:r>
            <w:r>
              <w:rPr>
                <w:b w:val="0"/>
                <w:sz w:val="16"/>
              </w:rPr>
              <w:t xml:space="preserve">Dies </w:t>
            </w:r>
            <w:r>
              <w:rPr>
                <w:b w:val="0"/>
                <w:sz w:val="16"/>
              </w:rPr>
              <w:t xml:space="preserve">wurde </w:t>
            </w:r>
            <w:r>
              <w:rPr>
                <w:b w:val="0"/>
                <w:sz w:val="16"/>
              </w:rPr>
              <w:t xml:space="preserve">erfüllt</w:t>
            </w:r>
            <w:r>
              <w:rPr>
                <w:b w:val="0"/>
                <w:sz w:val="16"/>
              </w:rPr>
              <w:t xml:space="preserve">, als </w:t>
            </w:r>
            <w:r>
              <w:rPr>
                <w:b w:val="0"/>
                <w:sz w:val="16"/>
              </w:rPr>
              <w:t xml:space="preserve">er </w:t>
            </w:r>
            <w:r>
              <w:rPr>
                <w:b w:val="0"/>
                <w:sz w:val="16"/>
              </w:rPr>
              <w:t xml:space="preserve">zwischen </w:t>
            </w:r>
            <w:r>
              <w:rPr>
                <w:b w:val="0"/>
                <w:sz w:val="16"/>
              </w:rPr>
              <w:t xml:space="preserve">zwei </w:t>
            </w:r>
            <w:r>
              <w:rPr>
                <w:b w:val="0"/>
                <w:sz w:val="16"/>
              </w:rPr>
              <w:t xml:space="preserve">Schächern </w:t>
            </w:r>
            <w:r>
              <w:rPr>
                <w:b w:val="0"/>
                <w:sz w:val="16"/>
              </w:rPr>
              <w:t xml:space="preserve">gekreuzigt wurde</w:t>
            </w:r>
            <w:r>
              <w:rPr>
                <w:b w:val="0"/>
                <w:sz w:val="16"/>
              </w:rPr>
              <w:t xml:space="preserve">.</w:t>
            </w:r>
          </w:p>
        </w:tc>
        <w:tc>
          <w:tcPr>
            <w:tcW w:w="1309" w:type="dxa"/>
            <w:tcBorders>
              <w:left w:val="nil"/>
            </w:tcBorders>
          </w:tcPr>
          <w:p>
            <w:pPr>
              <w:pStyle w:val="TableParagraph"/>
              <w:spacing w:before="8"/>
              <w:rPr>
                <w:b w:val="0"/>
                <w:sz w:val="16"/>
              </w:rPr>
            </w:pPr>
          </w:p>
          <w:p>
            <w:pPr>
              <w:pStyle w:val="TableParagraph"/>
              <w:spacing w:before="0"/>
              <w:ind w:end="195"/>
              <w:jc w:val="right"/>
              <w:rPr>
                <w:rFonts w:ascii="Gotham Medium"/>
                <w:b w:val="0"/>
                <w:sz w:val="16"/>
              </w:rPr>
            </w:pPr>
            <w:r>
              <w:rPr>
                <w:rFonts w:ascii="Gotham Medium"/>
                <w:b w:val="0"/>
                <w:color w:val="B04130"/>
                <w:spacing w:val="-2"/>
                <w:sz w:val="16"/>
              </w:rPr>
              <w:t xml:space="preserve">Matthew</w:t>
            </w:r>
          </w:p>
          <w:p>
            <w:pPr>
              <w:pStyle w:val="TableParagraph"/>
              <w:spacing w:before="56"/>
              <w:ind w:end="195"/>
              <w:jc w:val="right"/>
              <w:rPr>
                <w:rFonts w:ascii="Gotham Medium"/>
                <w:b w:val="0"/>
                <w:sz w:val="16"/>
              </w:rPr>
            </w:pPr>
            <w:r>
              <w:rPr>
                <w:rFonts w:ascii="Gotham Medium"/>
                <w:b w:val="0"/>
                <w:color w:val="B04130"/>
                <w:spacing w:val="-4"/>
                <w:sz w:val="16"/>
              </w:rPr>
              <w:t xml:space="preserve">27:38</w:t>
            </w:r>
          </w:p>
        </w:tc>
      </w:tr>
      <w:tr>
        <w:trPr>
          <w:trHeight w:val="880" w:hRule="atLeast"/>
        </w:trPr>
        <w:tc>
          <w:tcPr>
            <w:tcW w:w="1326" w:type="dxa"/>
            <w:tcBorders>
              <w:right w:val="nil"/>
            </w:tcBorders>
          </w:tcPr>
          <w:p>
            <w:pPr>
              <w:pStyle w:val="TableParagraph"/>
              <w:spacing w:before="8"/>
              <w:rPr>
                <w:b w:val="0"/>
                <w:sz w:val="16"/>
              </w:rPr>
            </w:pPr>
          </w:p>
          <w:p>
            <w:pPr>
              <w:pStyle w:val="TableParagraph"/>
              <w:spacing w:before="0" w:line="309" w:lineRule="auto"/>
              <w:ind w:start="207" w:end="466"/>
              <w:rPr>
                <w:rFonts w:ascii="Gotham Medium"/>
                <w:b w:val="0"/>
                <w:sz w:val="16"/>
              </w:rPr>
            </w:pPr>
            <w:r>
              <w:rPr>
                <w:rFonts w:ascii="Gotham Medium"/>
                <w:b w:val="0"/>
                <w:color w:val="B04130"/>
                <w:spacing w:val="-2"/>
                <w:sz w:val="16"/>
              </w:rPr>
              <w:t xml:space="preserve">Psalm 22:17-18</w:t>
            </w:r>
          </w:p>
        </w:tc>
        <w:tc>
          <w:tcPr>
            <w:tcW w:w="5244" w:type="dxa"/>
            <w:tcBorders>
              <w:left w:val="nil"/>
              <w:right w:val="nil"/>
            </w:tcBorders>
          </w:tcPr>
          <w:p>
            <w:pPr>
              <w:pStyle w:val="TableParagraph"/>
              <w:spacing w:before="89" w:line="309" w:lineRule="auto"/>
              <w:ind w:start="182" w:end="362"/>
              <w:rPr>
                <w:b w:val="0"/>
                <w:sz w:val="16"/>
              </w:rPr>
            </w:pPr>
            <w:r>
              <w:rPr>
                <w:b w:val="0"/>
                <w:sz w:val="16"/>
              </w:rPr>
              <w:t xml:space="preserve">Es wurde geweissagt, dass die Menschen Jesus im Sterben anstarren würden. Dies wurde erfüllt, als er am </w:t>
            </w:r>
            <w:r>
              <w:rPr>
                <w:b w:val="0"/>
                <w:spacing w:val="-2"/>
                <w:sz w:val="16"/>
              </w:rPr>
              <w:t xml:space="preserve">Kreuz </w:t>
            </w:r>
            <w:r>
              <w:rPr>
                <w:b w:val="0"/>
                <w:sz w:val="16"/>
              </w:rPr>
              <w:t xml:space="preserve">litt</w:t>
            </w:r>
            <w:r>
              <w:rPr>
                <w:b w:val="0"/>
                <w:spacing w:val="-2"/>
                <w:sz w:val="16"/>
              </w:rPr>
              <w:t xml:space="preserve">.</w:t>
            </w:r>
          </w:p>
        </w:tc>
        <w:tc>
          <w:tcPr>
            <w:tcW w:w="1309" w:type="dxa"/>
            <w:tcBorders>
              <w:left w:val="nil"/>
            </w:tcBorders>
          </w:tcPr>
          <w:p>
            <w:pPr>
              <w:pStyle w:val="TableParagraph"/>
              <w:spacing w:before="8"/>
              <w:rPr>
                <w:b w:val="0"/>
                <w:sz w:val="16"/>
              </w:rPr>
            </w:pPr>
          </w:p>
          <w:p>
            <w:pPr>
              <w:pStyle w:val="TableParagraph"/>
              <w:spacing w:before="0" w:line="309" w:lineRule="auto"/>
              <w:ind w:start="369" w:end="195" w:firstLine="331"/>
              <w:rPr>
                <w:rFonts w:ascii="Gotham Medium"/>
                <w:b w:val="0"/>
                <w:sz w:val="16"/>
              </w:rPr>
            </w:pPr>
            <w:r>
              <w:rPr>
                <w:rFonts w:ascii="Gotham Medium"/>
                <w:b w:val="0"/>
                <w:color w:val="B04130"/>
                <w:spacing w:val="-4"/>
                <w:sz w:val="16"/>
              </w:rPr>
              <w:t xml:space="preserve">Lukas </w:t>
            </w:r>
            <w:r>
              <w:rPr>
                <w:rFonts w:ascii="Gotham Medium"/>
                <w:b w:val="0"/>
                <w:color w:val="B04130"/>
                <w:sz w:val="16"/>
              </w:rPr>
              <w:t xml:space="preserve">23:34-35</w:t>
            </w:r>
          </w:p>
        </w:tc>
      </w:tr>
      <w:tr>
        <w:trPr>
          <w:trHeight w:val="1143" w:hRule="atLeast"/>
        </w:trPr>
        <w:tc>
          <w:tcPr>
            <w:tcW w:w="1326" w:type="dxa"/>
            <w:tcBorders>
              <w:right w:val="nil"/>
            </w:tcBorders>
          </w:tcPr>
          <w:p>
            <w:pPr>
              <w:pStyle w:val="TableParagraph"/>
              <w:spacing w:before="0"/>
              <w:rPr>
                <w:b w:val="0"/>
                <w:sz w:val="27"/>
              </w:rPr>
            </w:pPr>
          </w:p>
          <w:p>
            <w:pPr>
              <w:pStyle w:val="TableParagraph"/>
              <w:spacing w:before="0"/>
              <w:ind w:start="207"/>
              <w:rPr>
                <w:rFonts w:ascii="Gotham Medium"/>
                <w:b w:val="0"/>
                <w:sz w:val="16"/>
              </w:rPr>
            </w:pPr>
            <w:r>
              <w:rPr>
                <w:rFonts w:ascii="Gotham Medium"/>
                <w:b w:val="0"/>
                <w:color w:val="B04130"/>
                <w:sz w:val="16"/>
              </w:rPr>
              <w:t xml:space="preserve">Psalm </w:t>
            </w:r>
            <w:r>
              <w:rPr>
                <w:rFonts w:ascii="Gotham Medium"/>
                <w:b w:val="0"/>
                <w:color w:val="B04130"/>
                <w:spacing w:val="-2"/>
                <w:sz w:val="16"/>
              </w:rPr>
              <w:t xml:space="preserve">22:18</w:t>
            </w:r>
          </w:p>
        </w:tc>
        <w:tc>
          <w:tcPr>
            <w:tcW w:w="5244" w:type="dxa"/>
            <w:tcBorders>
              <w:left w:val="nil"/>
              <w:right w:val="nil"/>
            </w:tcBorders>
          </w:tcPr>
          <w:p>
            <w:pPr>
              <w:pStyle w:val="TableParagraph"/>
              <w:ind w:start="182"/>
              <w:rPr>
                <w:b w:val="0"/>
                <w:sz w:val="16"/>
              </w:rPr>
            </w:pPr>
            <w:r>
              <w:rPr>
                <w:b w:val="0"/>
                <w:sz w:val="16"/>
              </w:rPr>
              <w:t xml:space="preserve">Es </w:t>
            </w:r>
            <w:r>
              <w:rPr>
                <w:b w:val="0"/>
                <w:sz w:val="16"/>
              </w:rPr>
              <w:t xml:space="preserve">wurde </w:t>
            </w:r>
            <w:r>
              <w:rPr>
                <w:b w:val="0"/>
                <w:sz w:val="16"/>
              </w:rPr>
              <w:t xml:space="preserve">prophezeit</w:t>
            </w:r>
            <w:r>
              <w:rPr>
                <w:b w:val="0"/>
                <w:sz w:val="16"/>
              </w:rPr>
              <w:t xml:space="preserve">, dass </w:t>
            </w:r>
            <w:r>
              <w:rPr>
                <w:b w:val="0"/>
                <w:sz w:val="16"/>
              </w:rPr>
              <w:t xml:space="preserve">die Menschen </w:t>
            </w:r>
            <w:r>
              <w:rPr>
                <w:b w:val="0"/>
                <w:sz w:val="16"/>
              </w:rPr>
              <w:t xml:space="preserve">reißen </w:t>
            </w:r>
            <w:r>
              <w:rPr>
                <w:b w:val="0"/>
                <w:sz w:val="16"/>
              </w:rPr>
              <w:t xml:space="preserve">und </w:t>
            </w:r>
            <w:r>
              <w:rPr>
                <w:b w:val="0"/>
                <w:spacing w:val="-2"/>
                <w:sz w:val="16"/>
              </w:rPr>
              <w:t xml:space="preserve">zocken </w:t>
            </w:r>
            <w:r>
              <w:rPr>
                <w:b w:val="0"/>
                <w:sz w:val="16"/>
              </w:rPr>
              <w:t xml:space="preserve">würden</w:t>
            </w:r>
          </w:p>
          <w:p>
            <w:pPr>
              <w:pStyle w:val="TableParagraph"/>
              <w:spacing w:before="68" w:line="324" w:lineRule="auto"/>
              <w:ind w:start="182" w:end="206"/>
              <w:rPr>
                <w:b w:val="0"/>
                <w:sz w:val="16"/>
              </w:rPr>
            </w:pPr>
            <w:r>
              <w:rPr>
                <w:b w:val="0"/>
                <w:sz w:val="16"/>
              </w:rPr>
              <w:t xml:space="preserve">für </w:t>
            </w:r>
            <w:r>
              <w:rPr>
                <w:b w:val="0"/>
                <w:sz w:val="16"/>
              </w:rPr>
              <w:t xml:space="preserve">die </w:t>
            </w:r>
            <w:r>
              <w:rPr>
                <w:b w:val="0"/>
                <w:sz w:val="16"/>
              </w:rPr>
              <w:t xml:space="preserve">Kleider </w:t>
            </w:r>
            <w:r>
              <w:rPr>
                <w:b w:val="0"/>
                <w:sz w:val="16"/>
              </w:rPr>
              <w:t xml:space="preserve">von </w:t>
            </w:r>
            <w:r>
              <w:rPr>
                <w:b w:val="0"/>
                <w:sz w:val="16"/>
              </w:rPr>
              <w:t xml:space="preserve">Jesus. </w:t>
            </w:r>
            <w:r>
              <w:rPr>
                <w:b w:val="0"/>
                <w:sz w:val="16"/>
              </w:rPr>
              <w:t xml:space="preserve">Dies </w:t>
            </w:r>
            <w:r>
              <w:rPr>
                <w:b w:val="0"/>
                <w:sz w:val="16"/>
              </w:rPr>
              <w:t xml:space="preserve">wurde </w:t>
            </w:r>
            <w:r>
              <w:rPr>
                <w:b w:val="0"/>
                <w:sz w:val="16"/>
              </w:rPr>
              <w:t xml:space="preserve">erfüllt</w:t>
            </w:r>
            <w:r>
              <w:rPr>
                <w:b w:val="0"/>
                <w:sz w:val="16"/>
              </w:rPr>
              <w:t xml:space="preserve">, als </w:t>
            </w:r>
            <w:r>
              <w:rPr>
                <w:b w:val="0"/>
                <w:sz w:val="16"/>
              </w:rPr>
              <w:t xml:space="preserve">die römischen Soldaten </w:t>
            </w:r>
            <w:r>
              <w:rPr>
                <w:b w:val="0"/>
                <w:sz w:val="16"/>
              </w:rPr>
              <w:t xml:space="preserve">die </w:t>
            </w:r>
            <w:r>
              <w:rPr>
                <w:b w:val="0"/>
                <w:sz w:val="16"/>
              </w:rPr>
              <w:t xml:space="preserve">Kleider </w:t>
            </w:r>
            <w:r>
              <w:rPr>
                <w:b w:val="0"/>
                <w:sz w:val="16"/>
              </w:rPr>
              <w:t xml:space="preserve">Jesu </w:t>
            </w:r>
            <w:r>
              <w:rPr>
                <w:b w:val="0"/>
                <w:sz w:val="16"/>
              </w:rPr>
              <w:t xml:space="preserve">in </w:t>
            </w:r>
            <w:r>
              <w:rPr>
                <w:b w:val="0"/>
                <w:sz w:val="16"/>
              </w:rPr>
              <w:t xml:space="preserve">vier </w:t>
            </w:r>
            <w:r>
              <w:rPr>
                <w:b w:val="0"/>
                <w:sz w:val="16"/>
              </w:rPr>
              <w:t xml:space="preserve">Teile </w:t>
            </w:r>
            <w:r>
              <w:rPr>
                <w:b w:val="0"/>
                <w:sz w:val="16"/>
              </w:rPr>
              <w:t xml:space="preserve">zerrissen </w:t>
            </w:r>
            <w:r>
              <w:rPr>
                <w:b w:val="0"/>
                <w:sz w:val="16"/>
              </w:rPr>
              <w:t xml:space="preserve">und das </w:t>
            </w:r>
            <w:r>
              <w:rPr>
                <w:b w:val="0"/>
                <w:sz w:val="16"/>
              </w:rPr>
              <w:t xml:space="preserve">Los </w:t>
            </w:r>
            <w:r>
              <w:rPr>
                <w:b w:val="0"/>
                <w:sz w:val="16"/>
              </w:rPr>
              <w:t xml:space="preserve">um </w:t>
            </w:r>
            <w:r>
              <w:rPr>
                <w:b w:val="0"/>
                <w:sz w:val="16"/>
              </w:rPr>
              <w:t xml:space="preserve">die </w:t>
            </w:r>
            <w:r>
              <w:rPr>
                <w:b w:val="0"/>
                <w:sz w:val="16"/>
              </w:rPr>
              <w:t xml:space="preserve">Stücke </w:t>
            </w:r>
            <w:r>
              <w:rPr>
                <w:b w:val="0"/>
                <w:sz w:val="16"/>
              </w:rPr>
              <w:t xml:space="preserve">warfen</w:t>
            </w:r>
            <w:r>
              <w:rPr>
                <w:b w:val="0"/>
                <w:sz w:val="16"/>
              </w:rPr>
              <w:t xml:space="preserve">"</w:t>
            </w:r>
            <w:r>
              <w:rPr>
                <w:b w:val="0"/>
                <w:sz w:val="16"/>
              </w:rPr>
              <w:t xml:space="preserve">.</w:t>
            </w:r>
          </w:p>
        </w:tc>
        <w:tc>
          <w:tcPr>
            <w:tcW w:w="1309" w:type="dxa"/>
            <w:tcBorders>
              <w:left w:val="nil"/>
            </w:tcBorders>
          </w:tcPr>
          <w:p>
            <w:pPr>
              <w:pStyle w:val="TableParagraph"/>
              <w:spacing w:before="8"/>
              <w:rPr>
                <w:b w:val="0"/>
                <w:sz w:val="16"/>
              </w:rPr>
            </w:pPr>
          </w:p>
          <w:p>
            <w:pPr>
              <w:pStyle w:val="TableParagraph"/>
              <w:spacing w:before="0" w:line="309" w:lineRule="auto"/>
              <w:ind w:start="401" w:end="195" w:firstLine="290"/>
              <w:rPr>
                <w:rFonts w:ascii="Gotham Medium"/>
                <w:b w:val="0"/>
                <w:sz w:val="16"/>
              </w:rPr>
            </w:pPr>
            <w:r>
              <w:rPr>
                <w:rFonts w:ascii="Gotham Medium"/>
                <w:b w:val="0"/>
                <w:color w:val="B04130"/>
                <w:spacing w:val="-4"/>
                <w:sz w:val="16"/>
              </w:rPr>
              <w:t xml:space="preserve">Johannes </w:t>
            </w:r>
            <w:r>
              <w:rPr>
                <w:rFonts w:ascii="Gotham Medium"/>
                <w:b w:val="0"/>
                <w:color w:val="B04130"/>
                <w:sz w:val="16"/>
              </w:rPr>
              <w:t xml:space="preserve">19:23-24</w:t>
            </w:r>
          </w:p>
        </w:tc>
      </w:tr>
      <w:tr>
        <w:trPr>
          <w:trHeight w:val="693" w:hRule="atLeast"/>
        </w:trPr>
        <w:tc>
          <w:tcPr>
            <w:tcW w:w="1326" w:type="dxa"/>
            <w:tcBorders>
              <w:right w:val="nil"/>
            </w:tcBorders>
          </w:tcPr>
          <w:p>
            <w:pPr>
              <w:pStyle w:val="TableParagraph"/>
              <w:spacing w:before="1"/>
              <w:rPr>
                <w:b w:val="0"/>
                <w:sz w:val="19"/>
              </w:rPr>
            </w:pPr>
          </w:p>
          <w:p>
            <w:pPr>
              <w:pStyle w:val="TableParagraph"/>
              <w:spacing w:before="0"/>
              <w:ind w:start="207"/>
              <w:rPr>
                <w:rFonts w:ascii="Gotham Medium"/>
                <w:b w:val="0"/>
                <w:sz w:val="16"/>
              </w:rPr>
            </w:pPr>
            <w:r>
              <w:rPr>
                <w:rFonts w:ascii="Gotham Medium"/>
                <w:b w:val="0"/>
                <w:color w:val="B04130"/>
                <w:sz w:val="16"/>
              </w:rPr>
              <w:t xml:space="preserve">Amos </w:t>
            </w:r>
            <w:r>
              <w:rPr>
                <w:rFonts w:ascii="Gotham Medium"/>
                <w:b w:val="0"/>
                <w:color w:val="B04130"/>
                <w:spacing w:val="-5"/>
                <w:sz w:val="16"/>
              </w:rPr>
              <w:t xml:space="preserve">8:9</w:t>
            </w:r>
          </w:p>
        </w:tc>
        <w:tc>
          <w:tcPr>
            <w:tcW w:w="5244" w:type="dxa"/>
            <w:tcBorders>
              <w:left w:val="nil"/>
              <w:right w:val="nil"/>
            </w:tcBorders>
          </w:tcPr>
          <w:p>
            <w:pPr>
              <w:pStyle w:val="TableParagraph"/>
              <w:spacing w:before="117" w:line="309" w:lineRule="auto"/>
              <w:ind w:start="182" w:end="458"/>
              <w:rPr>
                <w:b w:val="0"/>
                <w:sz w:val="16"/>
              </w:rPr>
            </w:pPr>
            <w:r>
              <w:rPr>
                <w:b w:val="0"/>
                <w:sz w:val="16"/>
              </w:rPr>
              <w:t xml:space="preserve">Es </w:t>
            </w:r>
            <w:r>
              <w:rPr>
                <w:b w:val="0"/>
                <w:sz w:val="16"/>
              </w:rPr>
              <w:t xml:space="preserve">wurde </w:t>
            </w:r>
            <w:r>
              <w:rPr>
                <w:b w:val="0"/>
                <w:sz w:val="16"/>
              </w:rPr>
              <w:t xml:space="preserve">geweissagt</w:t>
            </w:r>
            <w:r>
              <w:rPr>
                <w:b w:val="0"/>
                <w:sz w:val="16"/>
              </w:rPr>
              <w:t xml:space="preserve">, dass </w:t>
            </w:r>
            <w:r>
              <w:rPr>
                <w:b w:val="0"/>
                <w:sz w:val="16"/>
              </w:rPr>
              <w:t xml:space="preserve">die </w:t>
            </w:r>
            <w:r>
              <w:rPr>
                <w:b w:val="0"/>
                <w:sz w:val="16"/>
              </w:rPr>
              <w:t xml:space="preserve">Nacht </w:t>
            </w:r>
            <w:r>
              <w:rPr>
                <w:b w:val="0"/>
                <w:sz w:val="16"/>
              </w:rPr>
              <w:t xml:space="preserve">mitten am </w:t>
            </w:r>
            <w:r>
              <w:rPr>
                <w:b w:val="0"/>
                <w:sz w:val="16"/>
              </w:rPr>
              <w:t xml:space="preserve">Tag </w:t>
            </w:r>
            <w:r>
              <w:rPr>
                <w:b w:val="0"/>
                <w:sz w:val="16"/>
              </w:rPr>
              <w:t xml:space="preserve">hereinbrechen </w:t>
            </w:r>
            <w:r>
              <w:rPr>
                <w:b w:val="0"/>
                <w:sz w:val="16"/>
              </w:rPr>
              <w:t xml:space="preserve">würde</w:t>
            </w:r>
            <w:r>
              <w:rPr>
                <w:b w:val="0"/>
                <w:sz w:val="16"/>
              </w:rPr>
              <w:t xml:space="preserve">. </w:t>
            </w:r>
            <w:r>
              <w:rPr>
                <w:b w:val="0"/>
                <w:sz w:val="16"/>
              </w:rPr>
              <w:t xml:space="preserve">Dies </w:t>
            </w:r>
            <w:r>
              <w:rPr>
                <w:b w:val="0"/>
                <w:sz w:val="16"/>
              </w:rPr>
              <w:t xml:space="preserve">wurde </w:t>
            </w:r>
            <w:r>
              <w:rPr>
                <w:b w:val="0"/>
                <w:sz w:val="16"/>
              </w:rPr>
              <w:t xml:space="preserve">an dem </w:t>
            </w:r>
            <w:r>
              <w:rPr>
                <w:b w:val="0"/>
                <w:sz w:val="16"/>
              </w:rPr>
              <w:t xml:space="preserve">Tag </w:t>
            </w:r>
            <w:r>
              <w:rPr>
                <w:b w:val="0"/>
                <w:sz w:val="16"/>
              </w:rPr>
              <w:t xml:space="preserve">erfüllt</w:t>
            </w:r>
            <w:r>
              <w:rPr>
                <w:b w:val="0"/>
                <w:sz w:val="16"/>
              </w:rPr>
              <w:t xml:space="preserve">, an dem </w:t>
            </w:r>
            <w:r>
              <w:rPr>
                <w:b w:val="0"/>
                <w:sz w:val="16"/>
              </w:rPr>
              <w:t xml:space="preserve">Jesus </w:t>
            </w:r>
            <w:r>
              <w:rPr>
                <w:b w:val="0"/>
                <w:sz w:val="16"/>
              </w:rPr>
              <w:t xml:space="preserve">starb.</w:t>
            </w:r>
          </w:p>
        </w:tc>
        <w:tc>
          <w:tcPr>
            <w:tcW w:w="1309" w:type="dxa"/>
            <w:tcBorders>
              <w:left w:val="nil"/>
            </w:tcBorders>
          </w:tcPr>
          <w:p>
            <w:pPr>
              <w:pStyle w:val="TableParagraph"/>
              <w:spacing w:before="105"/>
              <w:ind w:end="195"/>
              <w:jc w:val="right"/>
              <w:rPr>
                <w:rFonts w:ascii="Gotham Medium"/>
                <w:b w:val="0"/>
                <w:sz w:val="16"/>
              </w:rPr>
            </w:pPr>
            <w:r>
              <w:rPr>
                <w:rFonts w:ascii="Gotham Medium"/>
                <w:b w:val="0"/>
                <w:color w:val="B04130"/>
                <w:spacing w:val="-2"/>
                <w:sz w:val="16"/>
              </w:rPr>
              <w:t xml:space="preserve">Matthew</w:t>
            </w:r>
          </w:p>
          <w:p>
            <w:pPr>
              <w:pStyle w:val="TableParagraph"/>
              <w:spacing w:before="56"/>
              <w:ind w:end="195"/>
              <w:jc w:val="right"/>
              <w:rPr>
                <w:rFonts w:ascii="Gotham Medium"/>
                <w:b w:val="0"/>
                <w:sz w:val="16"/>
              </w:rPr>
            </w:pPr>
            <w:r>
              <w:rPr>
                <w:rFonts w:ascii="Gotham Medium"/>
                <w:b w:val="0"/>
                <w:color w:val="B04130"/>
                <w:spacing w:val="-4"/>
                <w:sz w:val="16"/>
              </w:rPr>
              <w:t xml:space="preserve">27:45</w:t>
            </w:r>
          </w:p>
        </w:tc>
      </w:tr>
    </w:tbl>
    <w:p>
      <w:pPr>
        <w:pStyle w:val="BodyText"/>
        <w:spacing w:before="7"/>
        <w:rPr>
          <w:b w:val="0"/>
          <w:sz w:val="28"/>
        </w:rPr>
      </w:pPr>
    </w:p>
    <w:p>
      <w:pPr>
        <w:pStyle w:val="BodyText"/>
        <w:spacing w:line="259" w:lineRule="auto"/>
        <w:ind w:start="700" w:end="238"/>
        <w:rPr>
          <w:b w:val="0"/>
        </w:rPr>
      </w:pPr>
      <w:r>
        <w:rPr>
          <w:b w:val="0"/>
        </w:rPr>
        <w:t xml:space="preserve">Als </w:t>
      </w:r>
      <w:r>
        <w:rPr>
          <w:b w:val="0"/>
        </w:rPr>
        <w:t xml:space="preserve">Jesus auf </w:t>
      </w:r>
      <w:r>
        <w:rPr>
          <w:b w:val="0"/>
        </w:rPr>
        <w:t xml:space="preserve">der </w:t>
      </w:r>
      <w:r>
        <w:rPr>
          <w:b w:val="0"/>
        </w:rPr>
        <w:t xml:space="preserve">Erde </w:t>
      </w:r>
      <w:r>
        <w:rPr>
          <w:b w:val="0"/>
        </w:rPr>
        <w:t xml:space="preserve">wandelte</w:t>
      </w:r>
      <w:r>
        <w:rPr>
          <w:b w:val="0"/>
        </w:rPr>
        <w:t xml:space="preserve">, </w:t>
      </w:r>
      <w:r>
        <w:rPr>
          <w:b w:val="0"/>
        </w:rPr>
        <w:t xml:space="preserve">lehrte, </w:t>
      </w:r>
      <w:r>
        <w:rPr>
          <w:b w:val="0"/>
        </w:rPr>
        <w:t xml:space="preserve">Wunder </w:t>
      </w:r>
      <w:r>
        <w:rPr>
          <w:b w:val="0"/>
        </w:rPr>
        <w:t xml:space="preserve">wirkte </w:t>
      </w:r>
      <w:r>
        <w:rPr>
          <w:b w:val="0"/>
        </w:rPr>
        <w:t xml:space="preserve">und </w:t>
      </w:r>
      <w:r>
        <w:rPr>
          <w:b w:val="0"/>
        </w:rPr>
        <w:t xml:space="preserve">gekreuzigt </w:t>
      </w:r>
      <w:r>
        <w:rPr>
          <w:b w:val="0"/>
        </w:rPr>
        <w:t xml:space="preserve">wurde</w:t>
      </w:r>
      <w:r>
        <w:rPr>
          <w:b w:val="0"/>
        </w:rPr>
        <w:t xml:space="preserve">, </w:t>
      </w:r>
      <w:r>
        <w:rPr>
          <w:b w:val="0"/>
        </w:rPr>
        <w:t xml:space="preserve">erfüllte </w:t>
      </w:r>
      <w:r>
        <w:rPr>
          <w:b w:val="0"/>
        </w:rPr>
        <w:t xml:space="preserve">er eine </w:t>
      </w:r>
      <w:r>
        <w:rPr>
          <w:b w:val="0"/>
        </w:rPr>
        <w:t xml:space="preserve">Prophezeiung </w:t>
      </w:r>
      <w:r>
        <w:rPr>
          <w:b w:val="0"/>
        </w:rPr>
        <w:t xml:space="preserve">nach der anderen. </w:t>
      </w:r>
      <w:r>
        <w:rPr>
          <w:b w:val="0"/>
        </w:rPr>
        <w:t xml:space="preserve">Der </w:t>
      </w:r>
      <w:r>
        <w:rPr>
          <w:b w:val="0"/>
        </w:rPr>
        <w:t xml:space="preserve">Prophet </w:t>
      </w:r>
      <w:r>
        <w:rPr>
          <w:b w:val="0"/>
        </w:rPr>
        <w:t xml:space="preserve">Sacharja </w:t>
      </w:r>
      <w:r>
        <w:rPr>
          <w:b w:val="0"/>
        </w:rPr>
        <w:t xml:space="preserve">wies </w:t>
      </w:r>
      <w:r>
        <w:rPr>
          <w:b w:val="0"/>
        </w:rPr>
        <w:t xml:space="preserve">sogar </w:t>
      </w:r>
      <w:r>
        <w:rPr>
          <w:b w:val="0"/>
        </w:rPr>
        <w:t xml:space="preserve">auf </w:t>
      </w:r>
      <w:r>
        <w:rPr>
          <w:b w:val="0"/>
        </w:rPr>
        <w:t xml:space="preserve">den </w:t>
      </w:r>
      <w:r>
        <w:rPr>
          <w:b w:val="0"/>
        </w:rPr>
        <w:t xml:space="preserve">genauen </w:t>
      </w:r>
      <w:r>
        <w:rPr>
          <w:b w:val="0"/>
        </w:rPr>
        <w:t xml:space="preserve">Geldbetrag hin, den </w:t>
      </w:r>
      <w:r>
        <w:rPr>
          <w:b w:val="0"/>
        </w:rPr>
        <w:t xml:space="preserve">Judas </w:t>
      </w:r>
      <w:r>
        <w:rPr>
          <w:b w:val="0"/>
        </w:rPr>
        <w:t xml:space="preserve">später </w:t>
      </w:r>
      <w:r>
        <w:rPr>
          <w:b w:val="0"/>
        </w:rPr>
        <w:t xml:space="preserve">nehmen </w:t>
      </w:r>
      <w:r>
        <w:rPr>
          <w:b w:val="0"/>
        </w:rPr>
        <w:t xml:space="preserve">würde</w:t>
      </w:r>
      <w:r>
        <w:rPr>
          <w:b w:val="0"/>
        </w:rPr>
        <w:t xml:space="preserve">, um Jesus zu verraten (Sacharja 11,12; Matthäus 27,1-10).</w:t>
      </w:r>
    </w:p>
    <w:p>
      <w:pPr>
        <w:pStyle w:val="BodyText"/>
        <w:spacing w:before="10"/>
        <w:rPr>
          <w:b w:val="0"/>
          <w:sz w:val="21"/>
        </w:rPr>
      </w:pPr>
    </w:p>
    <w:p>
      <w:pPr>
        <w:pStyle w:val="BodyText"/>
        <w:spacing w:line="259" w:lineRule="auto"/>
        <w:ind w:start="700" w:end="114"/>
        <w:rPr>
          <w:b w:val="0"/>
        </w:rPr>
      </w:pPr>
      <w:r>
        <w:rPr>
          <w:b w:val="0"/>
        </w:rPr>
        <w:t xml:space="preserve">Wie ist es möglich, dass die Verfasser des Alten Testaments (einfache Menschen) so genau und detailliert </w:t>
      </w:r>
      <w:r>
        <w:rPr>
          <w:b w:val="0"/>
        </w:rPr>
        <w:t xml:space="preserve">über </w:t>
      </w:r>
      <w:r>
        <w:rPr>
          <w:b w:val="0"/>
        </w:rPr>
        <w:t xml:space="preserve">das </w:t>
      </w:r>
      <w:r>
        <w:rPr>
          <w:b w:val="0"/>
        </w:rPr>
        <w:t xml:space="preserve">Leben </w:t>
      </w:r>
      <w:r>
        <w:rPr>
          <w:b w:val="0"/>
        </w:rPr>
        <w:t xml:space="preserve">eines </w:t>
      </w:r>
      <w:r>
        <w:rPr>
          <w:b w:val="0"/>
        </w:rPr>
        <w:t xml:space="preserve">Menschen </w:t>
      </w:r>
      <w:r>
        <w:rPr>
          <w:b w:val="0"/>
        </w:rPr>
        <w:t xml:space="preserve">700 </w:t>
      </w:r>
      <w:r>
        <w:rPr>
          <w:b w:val="0"/>
        </w:rPr>
        <w:t xml:space="preserve">Jahre </w:t>
      </w:r>
      <w:r>
        <w:rPr>
          <w:b w:val="0"/>
        </w:rPr>
        <w:t xml:space="preserve">vor </w:t>
      </w:r>
      <w:r>
        <w:rPr>
          <w:b w:val="0"/>
        </w:rPr>
        <w:t xml:space="preserve">seiner </w:t>
      </w:r>
      <w:r>
        <w:rPr>
          <w:b w:val="0"/>
        </w:rPr>
        <w:t xml:space="preserve">Geburt </w:t>
      </w:r>
      <w:r>
        <w:rPr>
          <w:b w:val="0"/>
        </w:rPr>
        <w:t xml:space="preserve">berichten konnten</w:t>
      </w:r>
      <w:r>
        <w:rPr>
          <w:b w:val="0"/>
        </w:rPr>
        <w:t xml:space="preserve">? </w:t>
      </w:r>
      <w:r>
        <w:rPr>
          <w:b w:val="0"/>
        </w:rPr>
        <w:t xml:space="preserve">Die </w:t>
      </w:r>
      <w:r>
        <w:rPr>
          <w:b w:val="0"/>
        </w:rPr>
        <w:t xml:space="preserve">Behauptungen, </w:t>
      </w:r>
      <w:r>
        <w:rPr>
          <w:b w:val="0"/>
        </w:rPr>
        <w:t xml:space="preserve">die </w:t>
      </w:r>
      <w:r>
        <w:rPr>
          <w:b w:val="0"/>
        </w:rPr>
        <w:t xml:space="preserve">sie </w:t>
      </w:r>
      <w:r>
        <w:rPr>
          <w:b w:val="0"/>
        </w:rPr>
        <w:t xml:space="preserve">aufstellten, </w:t>
      </w:r>
      <w:r>
        <w:rPr>
          <w:b w:val="0"/>
        </w:rPr>
        <w:t xml:space="preserve">waren </w:t>
      </w:r>
      <w:r>
        <w:rPr>
          <w:b w:val="0"/>
        </w:rPr>
        <w:t xml:space="preserve">Dinge, die </w:t>
      </w:r>
      <w:r>
        <w:rPr>
          <w:b w:val="0"/>
        </w:rPr>
        <w:t xml:space="preserve">nur Gott hätte wissen können. Um diese Frage zu beantworten, verweisen wir erneut auf II. Timotheus 3:16 und die Tatsache, dass die Bibel von Gott geatmet ist. Wahrlich, sie ist ein Licht in der Welt.</w:t>
      </w:r>
    </w:p>
    <w:p>
      <w:pPr>
        <w:spacing w:after="0" w:line="259" w:lineRule="auto"/>
        <w:sectPr>
          <w:pgSz w:w="11520" w:h="15840"/>
          <w:pgMar w:top="600" w:right="600" w:bottom="660" w:left="20" w:header="0" w:footer="470"/>
        </w:sectPr>
      </w:pPr>
    </w:p>
    <w:p>
      <w:pPr>
        <w:pStyle w:val="BodyText"/>
        <w:spacing w:before="88" w:line="259" w:lineRule="auto"/>
        <w:ind w:start="1060" w:end="238"/>
        <w:rPr>
          <w:b w:val="0"/>
        </w:rPr>
      </w:pPr>
      <w:r>
        <w:rPr>
          <w:b w:val="0"/>
        </w:rPr>
        <w:t xml:space="preserve">Zu </w:t>
      </w:r>
      <w:r>
        <w:rPr>
          <w:b w:val="0"/>
        </w:rPr>
        <w:t xml:space="preserve">verkünden, dass </w:t>
      </w:r>
      <w:r>
        <w:rPr>
          <w:b w:val="0"/>
        </w:rPr>
        <w:t xml:space="preserve">etwas </w:t>
      </w:r>
      <w:r>
        <w:rPr>
          <w:b w:val="0"/>
        </w:rPr>
        <w:t xml:space="preserve">geschehen </w:t>
      </w:r>
      <w:r>
        <w:rPr>
          <w:b w:val="0"/>
        </w:rPr>
        <w:t xml:space="preserve">wird</w:t>
      </w:r>
      <w:r>
        <w:rPr>
          <w:b w:val="0"/>
        </w:rPr>
        <w:t xml:space="preserve">, </w:t>
      </w:r>
      <w:r>
        <w:rPr>
          <w:b w:val="0"/>
        </w:rPr>
        <w:t xml:space="preserve">lange </w:t>
      </w:r>
      <w:r>
        <w:rPr>
          <w:b w:val="0"/>
        </w:rPr>
        <w:t xml:space="preserve">bevor </w:t>
      </w:r>
      <w:r>
        <w:rPr>
          <w:b w:val="0"/>
        </w:rPr>
        <w:t xml:space="preserve">es </w:t>
      </w:r>
      <w:r>
        <w:rPr>
          <w:b w:val="0"/>
        </w:rPr>
        <w:t xml:space="preserve">im </w:t>
      </w:r>
      <w:r>
        <w:rPr>
          <w:b w:val="0"/>
        </w:rPr>
        <w:t xml:space="preserve">Entstehen </w:t>
      </w:r>
      <w:r>
        <w:rPr>
          <w:b w:val="0"/>
        </w:rPr>
        <w:t xml:space="preserve">ist, </w:t>
      </w:r>
      <w:r>
        <w:rPr>
          <w:b w:val="0"/>
        </w:rPr>
        <w:t xml:space="preserve">und </w:t>
      </w:r>
      <w:r>
        <w:rPr>
          <w:b w:val="0"/>
        </w:rPr>
        <w:t xml:space="preserve">es </w:t>
      </w:r>
      <w:r>
        <w:rPr>
          <w:b w:val="0"/>
        </w:rPr>
        <w:t xml:space="preserve">zu </w:t>
      </w:r>
      <w:r>
        <w:rPr>
          <w:b w:val="0"/>
        </w:rPr>
        <w:t xml:space="preserve">verwirklichen</w:t>
      </w:r>
      <w:r>
        <w:rPr>
          <w:b w:val="0"/>
        </w:rPr>
        <w:t xml:space="preserve">, </w:t>
      </w:r>
      <w:r>
        <w:rPr>
          <w:b w:val="0"/>
        </w:rPr>
        <w:t xml:space="preserve">das </w:t>
      </w:r>
      <w:r>
        <w:rPr>
          <w:b w:val="0"/>
        </w:rPr>
        <w:t xml:space="preserve">oder nichts ist das Werk Gottes. - Justin Martyr</w:t>
      </w:r>
    </w:p>
    <w:p>
      <w:pPr>
        <w:pStyle w:val="BodyText"/>
        <w:spacing w:before="1"/>
        <w:rPr>
          <w:b w:val="0"/>
          <w:sz w:val="21"/>
        </w:rPr>
      </w:pPr>
    </w:p>
    <w:p>
      <w:pPr>
        <w:pStyle w:val="Heading3"/>
        <w:jc w:val="both"/>
      </w:pPr>
      <w:r>
        <w:rPr>
          <w:color w:val="B04130"/>
          <w:w w:val="95"/>
        </w:rPr>
        <w:t xml:space="preserve">ZUR </w:t>
      </w:r>
      <w:r>
        <w:rPr>
          <w:color w:val="B04130"/>
          <w:w w:val="95"/>
        </w:rPr>
        <w:t xml:space="preserve">WEITEREN </w:t>
      </w:r>
      <w:r>
        <w:rPr>
          <w:color w:val="B04130"/>
          <w:spacing w:val="-2"/>
          <w:w w:val="95"/>
        </w:rPr>
        <w:t xml:space="preserve">DISKUSSION</w:t>
      </w:r>
    </w:p>
    <w:p>
      <w:pPr>
        <w:pStyle w:val="BodyText"/>
        <w:spacing w:before="261" w:line="259" w:lineRule="auto"/>
        <w:ind w:start="700" w:end="232"/>
        <w:jc w:val="both"/>
        <w:rPr>
          <w:b w:val="0"/>
        </w:rPr>
      </w:pPr>
      <w:r>
        <w:rPr>
          <w:b w:val="0"/>
        </w:rPr>
        <w:t xml:space="preserve">Von Justin </w:t>
      </w:r>
      <w:r>
        <w:rPr>
          <w:b w:val="0"/>
        </w:rPr>
        <w:t xml:space="preserve">Martyr </w:t>
      </w:r>
      <w:r>
        <w:rPr>
          <w:b w:val="0"/>
        </w:rPr>
        <w:t xml:space="preserve">ist bekannt</w:t>
      </w:r>
      <w:r>
        <w:rPr>
          <w:b w:val="0"/>
        </w:rPr>
        <w:t xml:space="preserve">, dass </w:t>
      </w:r>
      <w:r>
        <w:rPr>
          <w:b w:val="0"/>
        </w:rPr>
        <w:t xml:space="preserve">er </w:t>
      </w:r>
      <w:r>
        <w:rPr>
          <w:b w:val="0"/>
        </w:rPr>
        <w:t xml:space="preserve">sagte</w:t>
      </w:r>
      <w:r>
        <w:rPr>
          <w:b w:val="0"/>
        </w:rPr>
        <w:t xml:space="preserve">: "Zu </w:t>
      </w:r>
      <w:r>
        <w:rPr>
          <w:b w:val="0"/>
        </w:rPr>
        <w:t xml:space="preserve">verkünden, dass </w:t>
      </w:r>
      <w:r>
        <w:rPr>
          <w:b w:val="0"/>
        </w:rPr>
        <w:t xml:space="preserve">etwas </w:t>
      </w:r>
      <w:r>
        <w:rPr>
          <w:b w:val="0"/>
        </w:rPr>
        <w:t xml:space="preserve">geschehen </w:t>
      </w:r>
      <w:r>
        <w:rPr>
          <w:b w:val="0"/>
        </w:rPr>
        <w:t xml:space="preserve">wird</w:t>
      </w:r>
      <w:r>
        <w:rPr>
          <w:b w:val="0"/>
        </w:rPr>
        <w:t xml:space="preserve">, </w:t>
      </w:r>
      <w:r>
        <w:rPr>
          <w:b w:val="0"/>
        </w:rPr>
        <w:t xml:space="preserve">lange </w:t>
      </w:r>
      <w:r>
        <w:rPr>
          <w:b w:val="0"/>
        </w:rPr>
        <w:t xml:space="preserve">bevor </w:t>
      </w:r>
      <w:r>
        <w:rPr>
          <w:b w:val="0"/>
        </w:rPr>
        <w:t xml:space="preserve">es </w:t>
      </w:r>
      <w:r>
        <w:rPr>
          <w:b w:val="0"/>
        </w:rPr>
        <w:t xml:space="preserve">existiert</w:t>
      </w:r>
      <w:r>
        <w:rPr>
          <w:b w:val="0"/>
        </w:rPr>
        <w:t xml:space="preserve">, und </w:t>
      </w:r>
      <w:r>
        <w:rPr>
          <w:b w:val="0"/>
        </w:rPr>
        <w:t xml:space="preserve">es </w:t>
      </w:r>
      <w:r>
        <w:rPr>
          <w:b w:val="0"/>
        </w:rPr>
        <w:t xml:space="preserve">zu </w:t>
      </w:r>
      <w:r>
        <w:rPr>
          <w:b w:val="0"/>
        </w:rPr>
        <w:t xml:space="preserve">verwirklichen</w:t>
      </w:r>
      <w:r>
        <w:rPr>
          <w:b w:val="0"/>
        </w:rPr>
        <w:t xml:space="preserve">, </w:t>
      </w:r>
      <w:r>
        <w:rPr>
          <w:b w:val="0"/>
        </w:rPr>
        <w:t xml:space="preserve">das </w:t>
      </w:r>
      <w:r>
        <w:rPr>
          <w:b w:val="0"/>
        </w:rPr>
        <w:t xml:space="preserve">oder </w:t>
      </w:r>
      <w:r>
        <w:rPr>
          <w:b w:val="0"/>
        </w:rPr>
        <w:t xml:space="preserve">nichts </w:t>
      </w:r>
      <w:r>
        <w:rPr>
          <w:b w:val="0"/>
        </w:rPr>
        <w:t xml:space="preserve">ist </w:t>
      </w:r>
      <w:r>
        <w:rPr>
          <w:b w:val="0"/>
        </w:rPr>
        <w:t xml:space="preserve">das </w:t>
      </w:r>
      <w:r>
        <w:rPr>
          <w:b w:val="0"/>
        </w:rPr>
        <w:t xml:space="preserve">Werk </w:t>
      </w:r>
      <w:r>
        <w:rPr>
          <w:b w:val="0"/>
        </w:rPr>
        <w:t xml:space="preserve">Gottes." </w:t>
      </w:r>
      <w:r>
        <w:rPr>
          <w:b w:val="0"/>
        </w:rPr>
        <w:t xml:space="preserve">Was </w:t>
      </w:r>
      <w:r>
        <w:rPr>
          <w:b w:val="0"/>
        </w:rPr>
        <w:t xml:space="preserve">meint </w:t>
      </w:r>
      <w:r>
        <w:rPr>
          <w:b w:val="0"/>
        </w:rPr>
        <w:t xml:space="preserve">er </w:t>
      </w:r>
      <w:r>
        <w:rPr>
          <w:b w:val="0"/>
        </w:rPr>
        <w:t xml:space="preserve">mit </w:t>
      </w:r>
      <w:r>
        <w:rPr>
          <w:b w:val="0"/>
        </w:rPr>
        <w:t xml:space="preserve">dieser </w:t>
      </w:r>
      <w:r>
        <w:rPr>
          <w:b w:val="0"/>
        </w:rPr>
        <w:t xml:space="preserve">Aussage? </w:t>
      </w:r>
      <w:r>
        <w:rPr>
          <w:b w:val="0"/>
        </w:rPr>
        <w:t xml:space="preserve">Glauben Sie, dass die Bibel ein gutes Beispiel für diese Aussage ist?</w:t>
      </w:r>
    </w:p>
    <w:p>
      <w:pPr>
        <w:spacing w:after="0" w:line="259" w:lineRule="auto"/>
        <w:jc w:val="both"/>
        <w:sectPr>
          <w:pgSz w:w="11520" w:h="15840"/>
          <w:pgMar w:top="600" w:right="600" w:bottom="660" w:left="20" w:header="0" w:footer="470"/>
        </w:sectPr>
      </w:pPr>
    </w:p>
    <w:p>
      <w:pPr>
        <w:spacing w:before="78"/>
        <w:ind w:start="700" w:end="0" w:firstLine="0"/>
        <w:jc w:val="left"/>
        <w:rPr>
          <w:rFonts w:ascii="Arial Narrow"/>
          <w:b/>
          <w:sz w:val="32"/>
        </w:rPr>
      </w:pPr>
      <w:r>
        <w:rPr>
          <w:rFonts w:ascii="Arial"/>
          <w:color w:val="11354D"/>
          <w:spacing w:val="-6"/>
          <w:sz w:val="30"/>
        </w:rPr>
        <w:t xml:space="preserve">lesson_one </w:t>
      </w:r>
      <w:r>
        <w:rPr>
          <w:rFonts w:ascii="Gotham Medium"/>
          <w:b w:val="0"/>
          <w:color w:val="11354D"/>
          <w:spacing w:val="-6"/>
          <w:sz w:val="26"/>
        </w:rPr>
        <w:t xml:space="preserve">STUDENT </w:t>
      </w:r>
      <w:r>
        <w:rPr>
          <w:rFonts w:ascii="Gotham Medium"/>
          <w:b w:val="0"/>
          <w:color w:val="11354D"/>
          <w:spacing w:val="-6"/>
          <w:sz w:val="26"/>
        </w:rPr>
        <w:t xml:space="preserve">GUIDE </w:t>
      </w:r>
      <w:r>
        <w:rPr>
          <w:b w:val="0"/>
          <w:color w:val="81ADD4"/>
          <w:spacing w:val="-6"/>
          <w:sz w:val="20"/>
        </w:rPr>
        <w:t xml:space="preserve">----------------------- </w:t>
      </w:r>
      <w:r>
        <w:rPr>
          <w:rFonts w:ascii="Arial Narrow"/>
          <w:b/>
          <w:color w:val="B04130"/>
          <w:spacing w:val="-6"/>
          <w:sz w:val="32"/>
        </w:rPr>
        <w:t xml:space="preserve">THE </w:t>
      </w:r>
      <w:r>
        <w:rPr>
          <w:rFonts w:ascii="Arial Narrow"/>
          <w:b/>
          <w:color w:val="B04130"/>
          <w:spacing w:val="-6"/>
          <w:sz w:val="32"/>
        </w:rPr>
        <w:t xml:space="preserve">BIBLE...WHY </w:t>
      </w:r>
      <w:r>
        <w:rPr>
          <w:rFonts w:ascii="Arial Narrow"/>
          <w:b/>
          <w:color w:val="B04130"/>
          <w:spacing w:val="-6"/>
          <w:sz w:val="32"/>
        </w:rPr>
        <w:t xml:space="preserve">DOES </w:t>
      </w:r>
      <w:r>
        <w:rPr>
          <w:rFonts w:ascii="Arial Narrow"/>
          <w:b/>
          <w:color w:val="B04130"/>
          <w:spacing w:val="-6"/>
          <w:sz w:val="32"/>
        </w:rPr>
        <w:t xml:space="preserve">IT </w:t>
      </w:r>
      <w:r>
        <w:rPr>
          <w:rFonts w:ascii="Arial Narrow"/>
          <w:b/>
          <w:color w:val="B04130"/>
          <w:spacing w:val="-6"/>
          <w:sz w:val="32"/>
        </w:rPr>
        <w:t xml:space="preserve">MATTER?</w:t>
      </w:r>
    </w:p>
    <w:p>
      <w:pPr>
        <w:pStyle w:val="BodyText"/>
        <w:spacing w:before="2"/>
        <w:rPr>
          <w:rFonts w:ascii="Arial Narrow"/>
          <w:b/>
          <w:sz w:val="32"/>
        </w:rPr>
      </w:pPr>
    </w:p>
    <w:p>
      <w:pPr>
        <w:spacing w:before="0"/>
        <w:ind w:start="700" w:end="0" w:firstLine="0"/>
        <w:jc w:val="left"/>
        <w:rPr>
          <w:b w:val="0"/>
          <w:sz w:val="20"/>
        </w:rPr>
      </w:pPr>
      <w:r>
        <w:rPr>
          <w:rFonts w:ascii="Arial Narrow"/>
          <w:b/>
          <w:color w:val="B04130"/>
          <w:w w:val="95"/>
          <w:sz w:val="26"/>
        </w:rPr>
        <w:t xml:space="preserve">SCHWERPUNKT-SCHRIFTSTELLEN: </w:t>
      </w:r>
      <w:r>
        <w:rPr>
          <w:b w:val="0"/>
          <w:w w:val="95"/>
          <w:sz w:val="20"/>
        </w:rPr>
        <w:t xml:space="preserve">Matthäus </w:t>
      </w:r>
      <w:r>
        <w:rPr>
          <w:b w:val="0"/>
          <w:w w:val="95"/>
          <w:sz w:val="20"/>
        </w:rPr>
        <w:t xml:space="preserve">24:35, </w:t>
      </w:r>
      <w:r>
        <w:rPr>
          <w:b w:val="0"/>
          <w:w w:val="95"/>
          <w:sz w:val="20"/>
        </w:rPr>
        <w:t xml:space="preserve">Psalm </w:t>
      </w:r>
      <w:r>
        <w:rPr>
          <w:b w:val="0"/>
          <w:spacing w:val="-2"/>
          <w:w w:val="95"/>
          <w:sz w:val="20"/>
        </w:rPr>
        <w:t xml:space="preserve">119:89</w:t>
      </w:r>
    </w:p>
    <w:p>
      <w:pPr>
        <w:pStyle w:val="BodyText"/>
        <w:spacing w:before="22"/>
        <w:ind w:start="700"/>
        <w:rPr>
          <w:b w:val="0"/>
        </w:rPr>
      </w:pPr>
      <w:r>
        <w:rPr>
          <w:rFonts w:ascii="Arial Narrow"/>
          <w:b/>
          <w:color w:val="B04130"/>
          <w:sz w:val="26"/>
        </w:rPr>
        <w:t xml:space="preserve">KEY </w:t>
      </w:r>
      <w:r>
        <w:rPr>
          <w:rFonts w:ascii="Arial Narrow"/>
          <w:b/>
          <w:color w:val="B04130"/>
          <w:sz w:val="26"/>
        </w:rPr>
        <w:t xml:space="preserve">MISSION: </w:t>
      </w:r>
      <w:r>
        <w:rPr>
          <w:b w:val="0"/>
        </w:rPr>
        <w:t xml:space="preserve">Die </w:t>
      </w:r>
      <w:r>
        <w:rPr>
          <w:b w:val="0"/>
        </w:rPr>
        <w:t xml:space="preserve">Bibel </w:t>
      </w:r>
      <w:r>
        <w:rPr>
          <w:b w:val="0"/>
        </w:rPr>
        <w:t xml:space="preserve">als </w:t>
      </w:r>
      <w:r>
        <w:rPr>
          <w:b w:val="0"/>
        </w:rPr>
        <w:t xml:space="preserve">unfehlbares </w:t>
      </w:r>
      <w:r>
        <w:rPr>
          <w:b w:val="0"/>
        </w:rPr>
        <w:t xml:space="preserve">Wort </w:t>
      </w:r>
      <w:r>
        <w:rPr>
          <w:b w:val="0"/>
          <w:spacing w:val="-4"/>
        </w:rPr>
        <w:t xml:space="preserve">Gottes </w:t>
      </w:r>
      <w:r>
        <w:rPr>
          <w:b w:val="0"/>
        </w:rPr>
        <w:t xml:space="preserve">zu etablieren</w:t>
      </w:r>
      <w:r>
        <w:rPr>
          <w:b w:val="0"/>
          <w:spacing w:val="-4"/>
        </w:rPr>
        <w:t xml:space="preserve">.</w:t>
      </w:r>
    </w:p>
    <w:p>
      <w:pPr>
        <w:pStyle w:val="BodyText"/>
        <w:rPr>
          <w:b w:val="0"/>
          <w:sz w:val="27"/>
        </w:rPr>
      </w:pPr>
    </w:p>
    <w:p>
      <w:pPr>
        <w:pStyle w:val="BodyText"/>
        <w:spacing w:line="259" w:lineRule="auto"/>
        <w:ind w:start="700"/>
        <w:rPr>
          <w:rFonts w:ascii="Gotham Medium"/>
          <w:b w:val="0"/>
        </w:rPr>
      </w:pPr>
      <w:r>
        <w:rPr>
          <w:rFonts w:ascii="Verdana"/>
          <w:i/>
        </w:rPr>
        <w:t xml:space="preserve">In der </w:t>
      </w:r>
      <w:r>
        <w:rPr>
          <w:rFonts w:ascii="Verdana"/>
          <w:i/>
        </w:rPr>
        <w:t xml:space="preserve">Bibel </w:t>
      </w:r>
      <w:r>
        <w:rPr>
          <w:rFonts w:ascii="Gotham Medium"/>
          <w:b w:val="0"/>
        </w:rPr>
        <w:t xml:space="preserve">.</w:t>
      </w:r>
      <w:r>
        <w:rPr>
          <w:rFonts w:ascii="Gotham Medium"/>
          <w:b w:val="0"/>
        </w:rPr>
        <w:t xml:space="preserve">.</w:t>
      </w:r>
      <w:r>
        <w:rPr>
          <w:rFonts w:ascii="Gotham Medium"/>
          <w:b w:val="0"/>
        </w:rPr>
        <w:t xml:space="preserve">. </w:t>
      </w:r>
      <w:r>
        <w:rPr>
          <w:rFonts w:ascii="Gotham Medium"/>
          <w:b w:val="0"/>
        </w:rPr>
        <w:t xml:space="preserve">schrieben </w:t>
      </w:r>
      <w:r>
        <w:rPr>
          <w:rFonts w:ascii="Gotham Medium"/>
          <w:b w:val="0"/>
        </w:rPr>
        <w:t xml:space="preserve">fast </w:t>
      </w:r>
      <w:r>
        <w:rPr>
          <w:rFonts w:ascii="Gotham Medium"/>
          <w:b w:val="0"/>
        </w:rPr>
        <w:t xml:space="preserve">40 </w:t>
      </w:r>
      <w:r>
        <w:rPr>
          <w:rFonts w:ascii="Gotham Medium"/>
          <w:b w:val="0"/>
        </w:rPr>
        <w:t xml:space="preserve">einzelne </w:t>
      </w:r>
      <w:r>
        <w:rPr>
          <w:rFonts w:ascii="Gotham Medium"/>
          <w:b w:val="0"/>
        </w:rPr>
        <w:t xml:space="preserve">Autoren </w:t>
      </w:r>
      <w:r>
        <w:rPr>
          <w:rFonts w:ascii="Gotham Medium"/>
          <w:b w:val="0"/>
        </w:rPr>
        <w:t xml:space="preserve">auf </w:t>
      </w:r>
      <w:r>
        <w:rPr>
          <w:rFonts w:ascii="Gotham Medium"/>
          <w:b w:val="0"/>
        </w:rPr>
        <w:t xml:space="preserve">drei </w:t>
      </w:r>
      <w:r>
        <w:rPr>
          <w:rFonts w:ascii="Gotham Medium"/>
          <w:b w:val="0"/>
        </w:rPr>
        <w:t xml:space="preserve">verschiedenen </w:t>
      </w:r>
      <w:r>
        <w:rPr>
          <w:rFonts w:ascii="Gotham Medium"/>
          <w:b w:val="0"/>
        </w:rPr>
        <w:t xml:space="preserve">Kontinenten </w:t>
      </w:r>
      <w:r>
        <w:rPr>
          <w:rFonts w:ascii="Gotham Medium"/>
          <w:b w:val="0"/>
        </w:rPr>
        <w:t xml:space="preserve">in </w:t>
      </w:r>
      <w:r>
        <w:rPr>
          <w:rFonts w:ascii="Gotham Medium"/>
          <w:b w:val="0"/>
        </w:rPr>
        <w:t xml:space="preserve">drei </w:t>
      </w:r>
      <w:r>
        <w:rPr>
          <w:rFonts w:ascii="Gotham Medium"/>
          <w:b w:val="0"/>
        </w:rPr>
        <w:t xml:space="preserve">verschiedenen </w:t>
      </w:r>
      <w:r>
        <w:rPr>
          <w:rFonts w:ascii="Gotham Medium"/>
          <w:b w:val="0"/>
        </w:rPr>
        <w:t xml:space="preserve">Sprachen </w:t>
      </w:r>
      <w:r>
        <w:rPr>
          <w:rFonts w:ascii="Gotham Medium"/>
          <w:b w:val="0"/>
        </w:rPr>
        <w:t xml:space="preserve">3.566.480 Briefe, 810.697 Wörter, 31.175 Verse, 1.189 Kapitel und 66 Bücher über 1.500 Jahre hinweg, um ein Buch zu schaffen, das in seiner Kontinuität harmonisch und einzigartig ist.</w:t>
      </w:r>
    </w:p>
    <w:p>
      <w:pPr>
        <w:pStyle w:val="BodyText"/>
        <w:spacing w:before="10"/>
        <w:rPr>
          <w:rFonts w:ascii="Gotham Medium"/>
          <w:b w:val="0"/>
          <w:sz w:val="21"/>
        </w:rPr>
      </w:pPr>
    </w:p>
    <w:p>
      <w:pPr>
        <w:pStyle w:val="BodyText"/>
        <w:ind w:start="700"/>
        <w:rPr>
          <w:b w:val="0"/>
        </w:rPr>
      </w:pPr>
      <w:r>
        <w:rPr>
          <w:b w:val="0"/>
        </w:rPr>
        <w:t xml:space="preserve">Wie </w:t>
      </w:r>
      <w:r>
        <w:rPr>
          <w:b w:val="0"/>
        </w:rPr>
        <w:t xml:space="preserve">unterscheidet sich </w:t>
      </w:r>
      <w:r>
        <w:rPr>
          <w:b w:val="0"/>
        </w:rPr>
        <w:t xml:space="preserve">der </w:t>
      </w:r>
      <w:r>
        <w:rPr>
          <w:b w:val="0"/>
        </w:rPr>
        <w:t xml:space="preserve">Koran </w:t>
      </w:r>
      <w:r>
        <w:rPr>
          <w:b w:val="0"/>
        </w:rPr>
        <w:t xml:space="preserve">von der </w:t>
      </w:r>
      <w:r>
        <w:rPr>
          <w:b w:val="0"/>
          <w:spacing w:val="-2"/>
        </w:rPr>
        <w:t xml:space="preserve">Bibel?</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68"/>
        <w:ind w:start="700"/>
        <w:rPr>
          <w:b w:val="0"/>
        </w:rPr>
      </w:pPr>
      <w:r>
        <w:rPr>
          <w:b w:val="0"/>
        </w:rPr>
        <w:t xml:space="preserve">Was </w:t>
      </w:r>
      <w:r>
        <w:rPr>
          <w:b w:val="0"/>
        </w:rPr>
        <w:t xml:space="preserve">bedeutet </w:t>
      </w:r>
      <w:r>
        <w:rPr>
          <w:b w:val="0"/>
        </w:rPr>
        <w:t xml:space="preserve">das </w:t>
      </w:r>
      <w:r>
        <w:rPr>
          <w:b w:val="0"/>
        </w:rPr>
        <w:t xml:space="preserve">Wort </w:t>
      </w:r>
      <w:r>
        <w:rPr>
          <w:b w:val="0"/>
        </w:rPr>
        <w:t xml:space="preserve">"Inspiration" </w:t>
      </w:r>
      <w:r>
        <w:rPr>
          <w:b w:val="0"/>
        </w:rPr>
        <w:t xml:space="preserve">in </w:t>
      </w:r>
      <w:r>
        <w:rPr>
          <w:b w:val="0"/>
        </w:rPr>
        <w:t xml:space="preserve">2. </w:t>
      </w:r>
      <w:r>
        <w:rPr>
          <w:b w:val="0"/>
        </w:rPr>
        <w:t xml:space="preserve">Timotheus </w:t>
      </w:r>
      <w:r>
        <w:rPr>
          <w:b w:val="0"/>
        </w:rPr>
        <w:t xml:space="preserve">3:16</w:t>
      </w:r>
      <w:r>
        <w:rPr>
          <w:b w:val="0"/>
          <w:spacing w:val="-2"/>
        </w:rPr>
        <w:t xml:space="preserve">?</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68" w:line="259" w:lineRule="auto"/>
        <w:ind w:start="700"/>
        <w:rPr>
          <w:b w:val="0"/>
        </w:rPr>
      </w:pPr>
      <w:r>
        <w:rPr>
          <w:b w:val="0"/>
        </w:rPr>
        <w:t xml:space="preserve">Wie lang ist </w:t>
      </w:r>
      <w:r>
        <w:rPr>
          <w:b w:val="0"/>
        </w:rPr>
        <w:t xml:space="preserve">die </w:t>
      </w:r>
      <w:r>
        <w:rPr>
          <w:b w:val="0"/>
        </w:rPr>
        <w:t xml:space="preserve">Zeitspanne </w:t>
      </w:r>
      <w:r>
        <w:rPr>
          <w:b w:val="0"/>
        </w:rPr>
        <w:t xml:space="preserve">zwischen </w:t>
      </w:r>
      <w:r>
        <w:rPr>
          <w:b w:val="0"/>
        </w:rPr>
        <w:t xml:space="preserve">dem </w:t>
      </w:r>
      <w:r>
        <w:rPr>
          <w:b w:val="0"/>
        </w:rPr>
        <w:t xml:space="preserve">letzten </w:t>
      </w:r>
      <w:r>
        <w:rPr>
          <w:b w:val="0"/>
        </w:rPr>
        <w:t xml:space="preserve">Buch des </w:t>
      </w:r>
      <w:r>
        <w:rPr>
          <w:b w:val="0"/>
        </w:rPr>
        <w:t xml:space="preserve">Alten </w:t>
      </w:r>
      <w:r>
        <w:rPr>
          <w:b w:val="0"/>
        </w:rPr>
        <w:t xml:space="preserve">Testaments </w:t>
      </w:r>
      <w:r>
        <w:rPr>
          <w:b w:val="0"/>
        </w:rPr>
        <w:t xml:space="preserve">(Maleachi) </w:t>
      </w:r>
      <w:r>
        <w:rPr>
          <w:b w:val="0"/>
        </w:rPr>
        <w:t xml:space="preserve">und </w:t>
      </w:r>
      <w:r>
        <w:rPr>
          <w:b w:val="0"/>
        </w:rPr>
        <w:t xml:space="preserve">dem </w:t>
      </w:r>
      <w:r>
        <w:rPr>
          <w:b w:val="0"/>
        </w:rPr>
        <w:t xml:space="preserve">ersten </w:t>
      </w:r>
      <w:r>
        <w:rPr>
          <w:b w:val="0"/>
        </w:rPr>
        <w:t xml:space="preserve">Buch </w:t>
      </w:r>
      <w:r>
        <w:rPr>
          <w:b w:val="0"/>
        </w:rPr>
        <w:t xml:space="preserve">des </w:t>
      </w:r>
      <w:r>
        <w:rPr>
          <w:b w:val="0"/>
        </w:rPr>
        <w:t xml:space="preserve">Neuen </w:t>
      </w:r>
      <w:r>
        <w:rPr>
          <w:b w:val="0"/>
        </w:rPr>
        <w:t xml:space="preserve">Testaments </w:t>
      </w:r>
      <w:r>
        <w:rPr>
          <w:b w:val="0"/>
        </w:rPr>
        <w:t xml:space="preserve">(Matthäus)?</w:t>
      </w:r>
    </w:p>
    <w:p>
      <w:pPr>
        <w:pStyle w:val="BodyText"/>
        <w:rPr>
          <w:b w:val="0"/>
          <w:sz w:val="24"/>
        </w:rPr>
      </w:pPr>
    </w:p>
    <w:p>
      <w:pPr>
        <w:pStyle w:val="BodyText"/>
        <w:spacing w:before="6"/>
        <w:rPr>
          <w:b w:val="0"/>
          <w:sz w:val="19"/>
        </w:rPr>
      </w:pPr>
    </w:p>
    <w:p>
      <w:pPr>
        <w:pStyle w:val="BodyText"/>
        <w:spacing w:line="259" w:lineRule="auto"/>
        <w:ind w:start="700"/>
        <w:rPr>
          <w:b w:val="0"/>
        </w:rPr>
      </w:pPr>
      <w:r>
        <w:rPr>
          <w:b w:val="0"/>
        </w:rPr>
        <w:t xml:space="preserve">Wenn </w:t>
      </w:r>
      <w:r>
        <w:rPr>
          <w:b w:val="0"/>
        </w:rPr>
        <w:t xml:space="preserve">Sie </w:t>
      </w:r>
      <w:r>
        <w:rPr>
          <w:b w:val="0"/>
        </w:rPr>
        <w:t xml:space="preserve">ein </w:t>
      </w:r>
      <w:r>
        <w:rPr>
          <w:b w:val="0"/>
        </w:rPr>
        <w:t xml:space="preserve">Priester </w:t>
      </w:r>
      <w:r>
        <w:rPr>
          <w:b w:val="0"/>
        </w:rPr>
        <w:t xml:space="preserve">des Alten </w:t>
      </w:r>
      <w:r>
        <w:rPr>
          <w:b w:val="0"/>
        </w:rPr>
        <w:t xml:space="preserve">Testaments </w:t>
      </w:r>
      <w:r>
        <w:rPr>
          <w:b w:val="0"/>
        </w:rPr>
        <w:t xml:space="preserve">wären</w:t>
      </w:r>
      <w:r>
        <w:rPr>
          <w:b w:val="0"/>
        </w:rPr>
        <w:t xml:space="preserve">, </w:t>
      </w:r>
      <w:r>
        <w:rPr>
          <w:b w:val="0"/>
        </w:rPr>
        <w:t xml:space="preserve">wohin </w:t>
      </w:r>
      <w:r>
        <w:rPr>
          <w:b w:val="0"/>
        </w:rPr>
        <w:t xml:space="preserve">würden </w:t>
      </w:r>
      <w:r>
        <w:rPr>
          <w:b w:val="0"/>
        </w:rPr>
        <w:t xml:space="preserve">Sie </w:t>
      </w:r>
      <w:r>
        <w:rPr>
          <w:b w:val="0"/>
        </w:rPr>
        <w:t xml:space="preserve">gehen</w:t>
      </w:r>
      <w:r>
        <w:rPr>
          <w:b w:val="0"/>
        </w:rPr>
        <w:t xml:space="preserve">, um </w:t>
      </w:r>
      <w:r>
        <w:rPr>
          <w:b w:val="0"/>
        </w:rPr>
        <w:t xml:space="preserve">die </w:t>
      </w:r>
      <w:r>
        <w:rPr>
          <w:b w:val="0"/>
        </w:rPr>
        <w:t xml:space="preserve">Gegenwart </w:t>
      </w:r>
      <w:r>
        <w:rPr>
          <w:b w:val="0"/>
        </w:rPr>
        <w:t xml:space="preserve">Gottes </w:t>
      </w:r>
      <w:r>
        <w:rPr>
          <w:b w:val="0"/>
        </w:rPr>
        <w:t xml:space="preserve">zu erfahren</w:t>
      </w:r>
      <w:r>
        <w:rPr>
          <w:b w:val="0"/>
        </w:rPr>
        <w:t xml:space="preserve">? </w:t>
      </w:r>
      <w:r>
        <w:rPr>
          <w:b w:val="0"/>
        </w:rPr>
        <w:t xml:space="preserve">An </w:t>
      </w:r>
      <w:r>
        <w:rPr>
          <w:b w:val="0"/>
        </w:rPr>
        <w:t xml:space="preserve">welchem Ort findet sich die Gegenwart Gottes im Neuen Testament?</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49" w:line="254" w:lineRule="auto"/>
        <w:ind w:start="700" w:end="326"/>
        <w:rPr>
          <w:b w:val="0"/>
        </w:rPr>
      </w:pPr>
      <w:r>
        <w:rPr>
          <w:b w:val="0"/>
        </w:rPr>
        <w:t xml:space="preserve">Stellen Sie sich vor, Sie sind ein Bibelgelehrter und halten eine Vorlesung an einer Universität. Als Ihre Vorlesung zu Ende ist, hebt ein Student die Hand </w:t>
      </w:r>
      <w:r>
        <w:rPr>
          <w:b w:val="0"/>
        </w:rPr>
        <w:t xml:space="preserve">und </w:t>
      </w:r>
      <w:r>
        <w:rPr>
          <w:b w:val="0"/>
        </w:rPr>
        <w:t xml:space="preserve">fragt: </w:t>
      </w:r>
      <w:r>
        <w:rPr>
          <w:b w:val="0"/>
        </w:rPr>
        <w:t xml:space="preserve">"Oh, </w:t>
      </w:r>
      <w:r>
        <w:rPr>
          <w:b w:val="0"/>
        </w:rPr>
        <w:t xml:space="preserve">mächtiger </w:t>
      </w:r>
      <w:r>
        <w:rPr>
          <w:b w:val="0"/>
        </w:rPr>
        <w:t xml:space="preserve">Gelehrter, </w:t>
      </w:r>
      <w:r>
        <w:rPr>
          <w:b w:val="0"/>
        </w:rPr>
        <w:t xml:space="preserve">was </w:t>
      </w:r>
      <w:r>
        <w:rPr>
          <w:b w:val="0"/>
        </w:rPr>
        <w:t xml:space="preserve">führt </w:t>
      </w:r>
      <w:r>
        <w:rPr>
          <w:b w:val="0"/>
        </w:rPr>
        <w:t xml:space="preserve">Sie </w:t>
      </w:r>
      <w:r>
        <w:rPr>
          <w:b w:val="0"/>
        </w:rPr>
        <w:t xml:space="preserve">zu der </w:t>
      </w:r>
      <w:r>
        <w:rPr>
          <w:b w:val="0"/>
        </w:rPr>
        <w:t xml:space="preserve">Überzeugung</w:t>
      </w:r>
      <w:r>
        <w:rPr>
          <w:b w:val="0"/>
        </w:rPr>
        <w:t xml:space="preserve">, dass </w:t>
      </w:r>
      <w:r>
        <w:rPr>
          <w:b w:val="0"/>
        </w:rPr>
        <w:t xml:space="preserve">die </w:t>
      </w:r>
      <w:r>
        <w:rPr>
          <w:b w:val="0"/>
        </w:rPr>
        <w:t xml:space="preserve">Bibel </w:t>
      </w:r>
      <w:r>
        <w:rPr>
          <w:rFonts w:ascii="Verdana" w:hAnsi="Verdana"/>
          <w:i/>
        </w:rPr>
        <w:t xml:space="preserve">immer noch </w:t>
      </w:r>
      <w:r>
        <w:rPr>
          <w:b w:val="0"/>
        </w:rPr>
        <w:t xml:space="preserve">vertrauenswürdig ist?" </w:t>
      </w:r>
      <w:r>
        <w:rPr>
          <w:b w:val="0"/>
        </w:rPr>
        <w:t xml:space="preserve">Was würden Sie als "mächtiger" Gelehrter darauf antworten?</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56"/>
        <w:ind w:start="700"/>
        <w:rPr>
          <w:b w:val="0"/>
        </w:rPr>
      </w:pPr>
      <w:r>
        <w:rPr>
          <w:b w:val="0"/>
        </w:rPr>
        <w:t xml:space="preserve">Nennen Sie </w:t>
      </w:r>
      <w:r>
        <w:rPr>
          <w:b w:val="0"/>
        </w:rPr>
        <w:t xml:space="preserve">einen </w:t>
      </w:r>
      <w:r>
        <w:rPr>
          <w:b w:val="0"/>
        </w:rPr>
        <w:t xml:space="preserve">Grund, der </w:t>
      </w:r>
      <w:r>
        <w:rPr>
          <w:b w:val="0"/>
        </w:rPr>
        <w:t xml:space="preserve">die </w:t>
      </w:r>
      <w:r>
        <w:rPr>
          <w:b w:val="0"/>
          <w:spacing w:val="-2"/>
        </w:rPr>
        <w:t xml:space="preserve">Bedeutung </w:t>
      </w:r>
      <w:r>
        <w:rPr>
          <w:b w:val="0"/>
        </w:rPr>
        <w:t xml:space="preserve">der </w:t>
      </w:r>
      <w:r>
        <w:rPr>
          <w:b w:val="0"/>
        </w:rPr>
        <w:t xml:space="preserve">Schriftrollen vom </w:t>
      </w:r>
      <w:r>
        <w:rPr>
          <w:b w:val="0"/>
        </w:rPr>
        <w:t xml:space="preserve">Toten </w:t>
      </w:r>
      <w:r>
        <w:rPr>
          <w:b w:val="0"/>
        </w:rPr>
        <w:t xml:space="preserve">Meer </w:t>
      </w:r>
      <w:r>
        <w:rPr>
          <w:b w:val="0"/>
        </w:rPr>
        <w:t xml:space="preserve">erklärt</w:t>
      </w:r>
      <w:r>
        <w:rPr>
          <w:b w:val="0"/>
          <w:spacing w:val="-2"/>
        </w:rPr>
        <w:t xml:space="preserve">.</w:t>
      </w:r>
    </w:p>
    <w:p>
      <w:pPr>
        <w:spacing w:after="0"/>
        <w:sectPr>
          <w:pgSz w:w="11520" w:h="15840"/>
          <w:pgMar w:top="560" w:right="600" w:bottom="660" w:left="20" w:header="0" w:footer="470"/>
        </w:sectPr>
      </w:pPr>
    </w:p>
    <w:p>
      <w:pPr>
        <w:pStyle w:val="BodyText"/>
        <w:rPr>
          <w:b w:val="0"/>
        </w:rPr>
      </w:pPr>
      <w:r>
        <w:rPr/>
        <w:pict>
          <v:group id="docshapegroup16" style="position:absolute;margin-left:0pt;margin-top:0pt;width:576pt;height:792pt;mso-position-horizontal-relative:page;mso-position-vertical-relative:page;z-index:-16954880" coordsize="11520,15840" coordorigin="0,0">
            <v:line style="position:absolute" stroked="true" strokecolor="#81add4" strokeweight=".5pt" from="2508,15325" to="10240,15325">
              <v:stroke dashstyle="solid"/>
            </v:line>
            <v:shape id="docshape17" style="position:absolute;left:0;top:0;width:11520;height:15840" stroked="false" type="#_x0000_t75">
              <v:imagedata o:title="" r:id="rId7"/>
            </v:shape>
            <v:shape id="docshape18" style="position:absolute;left:5205;top:2498;width:1109;height:1109" stroked="false" type="#_x0000_t75">
              <v:imagedata o:title="" r:id="rId8"/>
            </v:shape>
            <v:line style="position:absolute" stroked="true" strokecolor="#000000" strokeweight="1pt" from="720,6937" to="10800,6937">
              <v:stroke dashstyle="solid"/>
            </v:lin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Heading2"/>
      </w:pPr>
      <w:bookmarkStart w:name="_TOC_250013" w:id="4"/>
      <w:bookmarkEnd w:id="4"/>
      <w:r>
        <w:rPr>
          <w:color w:val="11354D"/>
          <w:spacing w:val="-2"/>
          <w:w w:val="120"/>
        </w:rPr>
        <w:t xml:space="preserve">Lektion_zwei</w:t>
      </w:r>
    </w:p>
    <w:p>
      <w:pPr>
        <w:pStyle w:val="Heading1"/>
      </w:pPr>
      <w:bookmarkStart w:name="_TOC_250012" w:id="5"/>
      <w:r>
        <w:rPr>
          <w:color w:val="B04130"/>
        </w:rPr>
        <w:t xml:space="preserve">EINE </w:t>
      </w:r>
      <w:r>
        <w:rPr>
          <w:color w:val="B04130"/>
        </w:rPr>
        <w:t xml:space="preserve">BIBEL</w:t>
      </w:r>
      <w:bookmarkEnd w:id="5"/>
      <w:r>
        <w:rPr>
          <w:color w:val="B04130"/>
          <w:spacing w:val="-2"/>
          <w:w w:val="95"/>
        </w:rPr>
        <w:t xml:space="preserve"> AUFSCHLÜSSELUNG</w:t>
      </w:r>
    </w:p>
    <w:p>
      <w:pPr>
        <w:pStyle w:val="BodyText"/>
        <w:rPr>
          <w:rFonts w:ascii="Arial Narrow"/>
          <w:b/>
        </w:rPr>
      </w:pPr>
    </w:p>
    <w:p>
      <w:pPr>
        <w:pStyle w:val="BodyText"/>
        <w:rPr>
          <w:rFonts w:ascii="Arial Narrow"/>
          <w:b/>
        </w:rPr>
      </w:pPr>
    </w:p>
    <w:p>
      <w:pPr>
        <w:pStyle w:val="BodyText"/>
        <w:spacing w:before="4"/>
        <w:rPr>
          <w:rFonts w:ascii="Arial Narrow"/>
          <w:b/>
          <w:sz w:val="26"/>
        </w:rPr>
      </w:pPr>
    </w:p>
    <w:p>
      <w:pPr>
        <w:spacing w:before="100"/>
        <w:ind w:start="700" w:end="0" w:firstLine="0"/>
        <w:jc w:val="left"/>
        <w:rPr>
          <w:b w:val="0"/>
          <w:sz w:val="20"/>
        </w:rPr>
      </w:pPr>
      <w:r>
        <w:rPr>
          <w:rFonts w:ascii="Arial Narrow"/>
          <w:b/>
          <w:color w:val="B04130"/>
          <w:w w:val="95"/>
          <w:sz w:val="26"/>
        </w:rPr>
        <w:t xml:space="preserve">SCHWERPUNKT-SCHRIFTSTELLEN: </w:t>
      </w:r>
      <w:r>
        <w:rPr>
          <w:b w:val="0"/>
          <w:w w:val="95"/>
          <w:sz w:val="20"/>
        </w:rPr>
        <w:t xml:space="preserve">II. </w:t>
      </w:r>
      <w:r>
        <w:rPr>
          <w:b w:val="0"/>
          <w:w w:val="95"/>
          <w:sz w:val="20"/>
        </w:rPr>
        <w:t xml:space="preserve">Petrus </w:t>
      </w:r>
      <w:r>
        <w:rPr>
          <w:b w:val="0"/>
          <w:w w:val="95"/>
          <w:sz w:val="20"/>
        </w:rPr>
        <w:t xml:space="preserve">1:21, </w:t>
      </w:r>
      <w:r>
        <w:rPr>
          <w:b w:val="0"/>
          <w:w w:val="95"/>
          <w:sz w:val="20"/>
        </w:rPr>
        <w:t xml:space="preserve">Lukas </w:t>
      </w:r>
      <w:r>
        <w:rPr>
          <w:b w:val="0"/>
          <w:spacing w:val="-2"/>
          <w:w w:val="95"/>
          <w:sz w:val="20"/>
        </w:rPr>
        <w:t xml:space="preserve">24:44</w:t>
      </w:r>
    </w:p>
    <w:p>
      <w:pPr>
        <w:pStyle w:val="BodyText"/>
        <w:spacing w:before="21"/>
        <w:ind w:start="700"/>
        <w:rPr>
          <w:b w:val="0"/>
        </w:rPr>
      </w:pPr>
      <w:r>
        <w:rPr>
          <w:rFonts w:ascii="Arial Narrow"/>
          <w:b/>
          <w:color w:val="B04130"/>
          <w:sz w:val="26"/>
        </w:rPr>
        <w:t xml:space="preserve">KEY </w:t>
      </w:r>
      <w:r>
        <w:rPr>
          <w:rFonts w:ascii="Arial Narrow"/>
          <w:b/>
          <w:color w:val="B04130"/>
          <w:sz w:val="26"/>
        </w:rPr>
        <w:t xml:space="preserve">MISSION</w:t>
      </w:r>
      <w:r>
        <w:rPr>
          <w:b w:val="0"/>
        </w:rPr>
        <w:t xml:space="preserve">: </w:t>
      </w:r>
      <w:r>
        <w:rPr>
          <w:b w:val="0"/>
        </w:rPr>
        <w:t xml:space="preserve">Analyse </w:t>
      </w:r>
      <w:r>
        <w:rPr>
          <w:b w:val="0"/>
        </w:rPr>
        <w:t xml:space="preserve">der </w:t>
      </w:r>
      <w:r>
        <w:rPr>
          <w:b w:val="0"/>
        </w:rPr>
        <w:t xml:space="preserve">Geschichte, des </w:t>
      </w:r>
      <w:r>
        <w:rPr>
          <w:b w:val="0"/>
        </w:rPr>
        <w:t xml:space="preserve">Aufbaus </w:t>
      </w:r>
      <w:r>
        <w:rPr>
          <w:b w:val="0"/>
        </w:rPr>
        <w:t xml:space="preserve">und der </w:t>
      </w:r>
      <w:r>
        <w:rPr>
          <w:b w:val="0"/>
        </w:rPr>
        <w:t xml:space="preserve">Teile </w:t>
      </w:r>
      <w:r>
        <w:rPr>
          <w:b w:val="0"/>
        </w:rPr>
        <w:t xml:space="preserve">der </w:t>
      </w:r>
      <w:r>
        <w:rPr>
          <w:b w:val="0"/>
          <w:spacing w:val="-2"/>
        </w:rPr>
        <w:t xml:space="preserve">Bibel.</w:t>
      </w:r>
    </w:p>
    <w:p>
      <w:pPr>
        <w:pStyle w:val="BodyText"/>
        <w:rPr>
          <w:b w:val="0"/>
        </w:rPr>
      </w:pPr>
    </w:p>
    <w:p>
      <w:pPr>
        <w:pStyle w:val="BodyText"/>
        <w:rPr>
          <w:b w:val="0"/>
        </w:rPr>
      </w:pPr>
    </w:p>
    <w:p>
      <w:pPr>
        <w:pStyle w:val="BodyText"/>
        <w:spacing w:before="9"/>
        <w:rPr>
          <w:b w:val="0"/>
        </w:rPr>
      </w:pPr>
    </w:p>
    <w:p>
      <w:pPr>
        <w:pStyle w:val="BodyText"/>
        <w:spacing w:line="259" w:lineRule="auto"/>
        <w:ind w:start="700" w:end="326"/>
        <w:rPr>
          <w:b w:val="0"/>
        </w:rPr>
      </w:pPr>
      <w:r>
        <w:rPr>
          <w:b w:val="0"/>
        </w:rPr>
        <w:t xml:space="preserve">Heute wird das geschriebene Wort Gottes gemeinhin als "Bibel" bezeichnet. In der Antike, als es </w:t>
      </w:r>
      <w:r>
        <w:rPr>
          <w:b w:val="0"/>
        </w:rPr>
        <w:t xml:space="preserve">geschrieben </w:t>
      </w:r>
      <w:r>
        <w:rPr>
          <w:b w:val="0"/>
        </w:rPr>
        <w:t xml:space="preserve">wurde</w:t>
      </w:r>
      <w:r>
        <w:rPr>
          <w:b w:val="0"/>
        </w:rPr>
        <w:t xml:space="preserve">, </w:t>
      </w:r>
      <w:r>
        <w:rPr>
          <w:b w:val="0"/>
        </w:rPr>
        <w:t xml:space="preserve">hatte </w:t>
      </w:r>
      <w:r>
        <w:rPr>
          <w:b w:val="0"/>
        </w:rPr>
        <w:t xml:space="preserve">das </w:t>
      </w:r>
      <w:r>
        <w:rPr>
          <w:b w:val="0"/>
        </w:rPr>
        <w:t xml:space="preserve">geschriebene </w:t>
      </w:r>
      <w:r>
        <w:rPr>
          <w:b w:val="0"/>
        </w:rPr>
        <w:t xml:space="preserve">Wort </w:t>
      </w:r>
      <w:r>
        <w:rPr>
          <w:b w:val="0"/>
        </w:rPr>
        <w:t xml:space="preserve">Gottes </w:t>
      </w:r>
      <w:r>
        <w:rPr>
          <w:b w:val="0"/>
        </w:rPr>
        <w:t xml:space="preserve">andere </w:t>
      </w:r>
      <w:r>
        <w:rPr>
          <w:b w:val="0"/>
        </w:rPr>
        <w:t xml:space="preserve">Bezeichnungen </w:t>
      </w:r>
      <w:r>
        <w:rPr>
          <w:b w:val="0"/>
        </w:rPr>
        <w:t xml:space="preserve">wie </w:t>
      </w:r>
      <w:r>
        <w:rPr>
          <w:b w:val="0"/>
        </w:rPr>
        <w:t xml:space="preserve">Gesetz, </w:t>
      </w:r>
      <w:r>
        <w:rPr>
          <w:b w:val="0"/>
        </w:rPr>
        <w:t xml:space="preserve">Buch </w:t>
      </w:r>
      <w:r>
        <w:rPr>
          <w:b w:val="0"/>
        </w:rPr>
        <w:t xml:space="preserve">des </w:t>
      </w:r>
      <w:r>
        <w:rPr>
          <w:b w:val="0"/>
        </w:rPr>
        <w:t xml:space="preserve">Bundes, Heilige Schriften, Heilige Bücher und Heilige Schriften. Alle diese Bezeichnungen bezeichneten zu verschiedenen Zeiten der Geschichte dasselbe. Als die verschiedenen Autoren des Neuen Testaments lebten, </w:t>
      </w:r>
      <w:r>
        <w:rPr>
          <w:b w:val="0"/>
        </w:rPr>
        <w:t xml:space="preserve">war </w:t>
      </w:r>
      <w:r>
        <w:rPr>
          <w:b w:val="0"/>
        </w:rPr>
        <w:t xml:space="preserve">die "Schrift", </w:t>
      </w:r>
      <w:r>
        <w:rPr>
          <w:b w:val="0"/>
        </w:rPr>
        <w:t xml:space="preserve">auf die </w:t>
      </w:r>
      <w:r>
        <w:rPr>
          <w:b w:val="0"/>
        </w:rPr>
        <w:t xml:space="preserve">sie sich üblicherweise </w:t>
      </w:r>
      <w:r>
        <w:rPr>
          <w:b w:val="0"/>
        </w:rPr>
        <w:t xml:space="preserve">bezogen</w:t>
      </w:r>
      <w:r>
        <w:rPr>
          <w:b w:val="0"/>
        </w:rPr>
        <w:t xml:space="preserve">, </w:t>
      </w:r>
      <w:r>
        <w:rPr>
          <w:b w:val="0"/>
        </w:rPr>
        <w:t xml:space="preserve">das </w:t>
      </w:r>
      <w:r>
        <w:rPr>
          <w:b w:val="0"/>
        </w:rPr>
        <w:t xml:space="preserve">Alte </w:t>
      </w:r>
      <w:r>
        <w:rPr>
          <w:b w:val="0"/>
        </w:rPr>
        <w:t xml:space="preserve">Testament. </w:t>
      </w:r>
      <w:r>
        <w:rPr>
          <w:b w:val="0"/>
        </w:rPr>
        <w:t xml:space="preserve">Zu </w:t>
      </w:r>
      <w:r>
        <w:rPr>
          <w:b w:val="0"/>
        </w:rPr>
        <w:t xml:space="preserve">ihrer </w:t>
      </w:r>
      <w:r>
        <w:rPr>
          <w:b w:val="0"/>
        </w:rPr>
        <w:t xml:space="preserve">Zeit gab </w:t>
      </w:r>
      <w:r>
        <w:rPr>
          <w:b w:val="0"/>
        </w:rPr>
        <w:t xml:space="preserve">es </w:t>
      </w:r>
      <w:r>
        <w:rPr>
          <w:b w:val="0"/>
        </w:rPr>
        <w:t xml:space="preserve">das </w:t>
      </w:r>
      <w:r>
        <w:rPr>
          <w:b w:val="0"/>
        </w:rPr>
        <w:t xml:space="preserve">Neue </w:t>
      </w:r>
      <w:r>
        <w:rPr>
          <w:b w:val="0"/>
        </w:rPr>
        <w:t xml:space="preserve">Testament </w:t>
      </w:r>
      <w:r>
        <w:rPr>
          <w:b w:val="0"/>
        </w:rPr>
        <w:t xml:space="preserve">noch </w:t>
      </w:r>
      <w:r>
        <w:rPr>
          <w:b w:val="0"/>
        </w:rPr>
        <w:t xml:space="preserve">nicht </w:t>
      </w:r>
      <w:r>
        <w:rPr>
          <w:b w:val="0"/>
        </w:rPr>
        <w:t xml:space="preserve">in </w:t>
      </w:r>
      <w:r>
        <w:rPr>
          <w:b w:val="0"/>
        </w:rPr>
        <w:t xml:space="preserve">schriftlicher Form. Sie haben es gelebt.</w:t>
      </w:r>
    </w:p>
    <w:p>
      <w:pPr>
        <w:pStyle w:val="BodyText"/>
        <w:spacing w:before="3"/>
        <w:rPr>
          <w:b w:val="0"/>
          <w:sz w:val="21"/>
        </w:rPr>
      </w:pPr>
    </w:p>
    <w:p>
      <w:pPr>
        <w:pStyle w:val="BodyText"/>
        <w:spacing w:before="1" w:line="259" w:lineRule="auto"/>
        <w:ind w:start="700"/>
        <w:rPr>
          <w:b w:val="0"/>
        </w:rPr>
      </w:pPr>
      <w:r>
        <w:rPr>
          <w:b w:val="0"/>
        </w:rPr>
        <w:t xml:space="preserve">Das Wort "Bibel" leitet sich von dem griechischen Wort "Biblia" ab, das sich auf </w:t>
      </w:r>
      <w:r>
        <w:rPr>
          <w:b w:val="0"/>
        </w:rPr>
        <w:t xml:space="preserve">"die Bücher" bezieht, die </w:t>
      </w:r>
      <w:r>
        <w:rPr>
          <w:b w:val="0"/>
        </w:rPr>
        <w:t xml:space="preserve">als </w:t>
      </w:r>
      <w:r>
        <w:rPr>
          <w:b w:val="0"/>
        </w:rPr>
        <w:t xml:space="preserve">heilige, </w:t>
      </w:r>
      <w:r>
        <w:rPr>
          <w:b w:val="0"/>
        </w:rPr>
        <w:t xml:space="preserve">inspirierte </w:t>
      </w:r>
      <w:r>
        <w:rPr>
          <w:b w:val="0"/>
        </w:rPr>
        <w:t xml:space="preserve">Schrift </w:t>
      </w:r>
      <w:r>
        <w:rPr>
          <w:b w:val="0"/>
        </w:rPr>
        <w:t xml:space="preserve">anerkannt </w:t>
      </w:r>
      <w:r>
        <w:rPr>
          <w:b w:val="0"/>
        </w:rPr>
        <w:t xml:space="preserve">sind</w:t>
      </w:r>
      <w:r>
        <w:rPr>
          <w:b w:val="0"/>
        </w:rPr>
        <w:t xml:space="preserve">. </w:t>
      </w:r>
      <w:r>
        <w:rPr>
          <w:b w:val="0"/>
        </w:rPr>
        <w:t xml:space="preserve">Es </w:t>
      </w:r>
      <w:r>
        <w:rPr>
          <w:b w:val="0"/>
        </w:rPr>
        <w:t xml:space="preserve">unterscheidet sich </w:t>
      </w:r>
      <w:r>
        <w:rPr>
          <w:b w:val="0"/>
        </w:rPr>
        <w:t xml:space="preserve">von </w:t>
      </w:r>
      <w:r>
        <w:rPr>
          <w:b w:val="0"/>
        </w:rPr>
        <w:t xml:space="preserve">dem </w:t>
      </w:r>
      <w:r>
        <w:rPr>
          <w:b w:val="0"/>
        </w:rPr>
        <w:t xml:space="preserve">griechischen </w:t>
      </w:r>
      <w:r>
        <w:rPr>
          <w:b w:val="0"/>
        </w:rPr>
        <w:t xml:space="preserve">Wort </w:t>
      </w:r>
      <w:r>
        <w:rPr>
          <w:b w:val="0"/>
        </w:rPr>
        <w:t xml:space="preserve">"Biblion" </w:t>
      </w:r>
      <w:r>
        <w:rPr>
          <w:b w:val="0"/>
        </w:rPr>
        <w:t xml:space="preserve">im Singular</w:t>
      </w:r>
      <w:r>
        <w:rPr>
          <w:b w:val="0"/>
        </w:rPr>
        <w:t xml:space="preserve">, </w:t>
      </w:r>
      <w:r>
        <w:rPr>
          <w:b w:val="0"/>
        </w:rPr>
        <w:t xml:space="preserve">mit </w:t>
      </w:r>
      <w:r>
        <w:rPr>
          <w:b w:val="0"/>
        </w:rPr>
        <w:t xml:space="preserve">dem </w:t>
      </w:r>
      <w:r>
        <w:rPr>
          <w:b w:val="0"/>
        </w:rPr>
        <w:t xml:space="preserve">jede </w:t>
      </w:r>
      <w:r>
        <w:rPr>
          <w:b w:val="0"/>
        </w:rPr>
        <w:t xml:space="preserve">Art </w:t>
      </w:r>
      <w:r>
        <w:rPr>
          <w:b w:val="0"/>
        </w:rPr>
        <w:t xml:space="preserve">von </w:t>
      </w:r>
      <w:r>
        <w:rPr>
          <w:b w:val="0"/>
        </w:rPr>
        <w:t xml:space="preserve">Schriftstück </w:t>
      </w:r>
      <w:r>
        <w:rPr>
          <w:b w:val="0"/>
        </w:rPr>
        <w:t xml:space="preserve">bezeichnet </w:t>
      </w:r>
      <w:r>
        <w:rPr>
          <w:b w:val="0"/>
        </w:rPr>
        <w:t xml:space="preserve">wurde</w:t>
      </w:r>
      <w:r>
        <w:rPr>
          <w:b w:val="0"/>
        </w:rPr>
        <w:t xml:space="preserve">. </w:t>
      </w:r>
      <w:r>
        <w:rPr>
          <w:b w:val="0"/>
        </w:rPr>
        <w:t xml:space="preserve">Da </w:t>
      </w:r>
      <w:r>
        <w:rPr>
          <w:b w:val="0"/>
        </w:rPr>
        <w:t xml:space="preserve">die </w:t>
      </w:r>
      <w:r>
        <w:rPr>
          <w:b w:val="0"/>
        </w:rPr>
        <w:t xml:space="preserve">Sammlungen </w:t>
      </w:r>
      <w:r>
        <w:rPr>
          <w:b w:val="0"/>
        </w:rPr>
        <w:t xml:space="preserve">jüdischer </w:t>
      </w:r>
      <w:r>
        <w:rPr>
          <w:b w:val="0"/>
        </w:rPr>
        <w:t xml:space="preserve">(Altes </w:t>
      </w:r>
      <w:r>
        <w:rPr>
          <w:b w:val="0"/>
        </w:rPr>
        <w:t xml:space="preserve">Testament) und christlicher (Neues Testament) Texte zunehmend als eine Einheit betrachtet wurden, wurde derselbe</w:t>
      </w:r>
    </w:p>
    <w:p>
      <w:pPr>
        <w:pStyle w:val="BodyText"/>
        <w:spacing w:before="2" w:line="259" w:lineRule="auto"/>
        <w:ind w:start="700"/>
        <w:rPr>
          <w:b w:val="0"/>
        </w:rPr>
      </w:pPr>
      <w:r>
        <w:rPr>
          <w:b w:val="0"/>
        </w:rPr>
        <w:t xml:space="preserve">Der Pluralbegriff </w:t>
      </w:r>
      <w:r>
        <w:rPr>
          <w:b w:val="0"/>
        </w:rPr>
        <w:t xml:space="preserve">im </w:t>
      </w:r>
      <w:r>
        <w:rPr>
          <w:b w:val="0"/>
        </w:rPr>
        <w:t xml:space="preserve">mittelalterlichen </w:t>
      </w:r>
      <w:r>
        <w:rPr>
          <w:b w:val="0"/>
        </w:rPr>
        <w:t xml:space="preserve">Latein </w:t>
      </w:r>
      <w:r>
        <w:rPr>
          <w:b w:val="0"/>
        </w:rPr>
        <w:t xml:space="preserve">wurde </w:t>
      </w:r>
      <w:r>
        <w:rPr>
          <w:b w:val="0"/>
        </w:rPr>
        <w:t xml:space="preserve">im </w:t>
      </w:r>
      <w:r>
        <w:rPr>
          <w:b w:val="0"/>
        </w:rPr>
        <w:t xml:space="preserve">allgemeinen </w:t>
      </w:r>
      <w:r>
        <w:rPr>
          <w:b w:val="0"/>
        </w:rPr>
        <w:t xml:space="preserve">Sprachgebrauch </w:t>
      </w:r>
      <w:r>
        <w:rPr>
          <w:b w:val="0"/>
        </w:rPr>
        <w:t xml:space="preserve">als </w:t>
      </w:r>
      <w:r>
        <w:rPr>
          <w:b w:val="0"/>
        </w:rPr>
        <w:t xml:space="preserve">Singular </w:t>
      </w:r>
      <w:r>
        <w:rPr>
          <w:b w:val="0"/>
        </w:rPr>
        <w:t xml:space="preserve">verstanden </w:t>
      </w:r>
      <w:r>
        <w:rPr>
          <w:b w:val="0"/>
        </w:rPr>
        <w:t xml:space="preserve">und </w:t>
      </w:r>
      <w:r>
        <w:rPr>
          <w:b w:val="0"/>
        </w:rPr>
        <w:t xml:space="preserve">bezeichnete </w:t>
      </w:r>
      <w:r>
        <w:rPr>
          <w:b w:val="0"/>
        </w:rPr>
        <w:t xml:space="preserve">nicht </w:t>
      </w:r>
      <w:r>
        <w:rPr>
          <w:b w:val="0"/>
        </w:rPr>
        <w:t xml:space="preserve">mehr "die Bücher", sondern "das Buch".</w:t>
      </w:r>
      <w:r>
        <w:rPr>
          <w:b w:val="0"/>
          <w:position w:val="7"/>
          <w:sz w:val="11"/>
        </w:rPr>
        <w:t xml:space="preserve">7 Mit der </w:t>
      </w:r>
      <w:r>
        <w:rPr>
          <w:b w:val="0"/>
        </w:rPr>
        <w:t xml:space="preserve">Zeit setzte sich das Wort "Bibel" durch.</w:t>
      </w:r>
    </w:p>
    <w:p>
      <w:pPr>
        <w:pStyle w:val="BodyText"/>
        <w:spacing w:before="2"/>
        <w:rPr>
          <w:b w:val="0"/>
          <w:sz w:val="21"/>
        </w:rPr>
      </w:pPr>
    </w:p>
    <w:p>
      <w:pPr>
        <w:pStyle w:val="Heading3"/>
      </w:pPr>
      <w:r>
        <w:rPr>
          <w:color w:val="B04130"/>
        </w:rPr>
        <w:t xml:space="preserve">IST </w:t>
      </w:r>
      <w:r>
        <w:rPr>
          <w:color w:val="B04130"/>
        </w:rPr>
        <w:t xml:space="preserve">DIE </w:t>
      </w:r>
      <w:r>
        <w:rPr>
          <w:color w:val="B04130"/>
        </w:rPr>
        <w:t xml:space="preserve">BIBEL </w:t>
      </w:r>
      <w:r>
        <w:rPr>
          <w:color w:val="B04130"/>
        </w:rPr>
        <w:t xml:space="preserve">DURCH DIE </w:t>
      </w:r>
      <w:r>
        <w:rPr>
          <w:color w:val="B04130"/>
          <w:spacing w:val="-2"/>
        </w:rPr>
        <w:t xml:space="preserve">ZEIT </w:t>
      </w:r>
      <w:r>
        <w:rPr>
          <w:color w:val="B04130"/>
        </w:rPr>
        <w:t xml:space="preserve">KORRUMPIERT </w:t>
      </w:r>
      <w:r>
        <w:rPr>
          <w:color w:val="B04130"/>
        </w:rPr>
        <w:t xml:space="preserve">WORDEN</w:t>
      </w:r>
      <w:r>
        <w:rPr>
          <w:color w:val="B04130"/>
          <w:spacing w:val="-2"/>
        </w:rPr>
        <w:t xml:space="preserve">?</w:t>
      </w:r>
    </w:p>
    <w:p>
      <w:pPr>
        <w:pStyle w:val="BodyText"/>
        <w:spacing w:before="261" w:line="259" w:lineRule="auto"/>
        <w:ind w:start="700" w:end="238"/>
        <w:rPr>
          <w:b w:val="0"/>
        </w:rPr>
      </w:pPr>
      <w:r>
        <w:rPr>
          <w:b w:val="0"/>
        </w:rPr>
        <w:t xml:space="preserve">Wenn man </w:t>
      </w:r>
      <w:r>
        <w:rPr>
          <w:b w:val="0"/>
        </w:rPr>
        <w:t xml:space="preserve">mit </w:t>
      </w:r>
      <w:r>
        <w:rPr>
          <w:b w:val="0"/>
        </w:rPr>
        <w:t xml:space="preserve">Skeptikern </w:t>
      </w:r>
      <w:r>
        <w:rPr>
          <w:b w:val="0"/>
        </w:rPr>
        <w:t xml:space="preserve">über </w:t>
      </w:r>
      <w:r>
        <w:rPr>
          <w:b w:val="0"/>
        </w:rPr>
        <w:t xml:space="preserve">die </w:t>
      </w:r>
      <w:r>
        <w:rPr>
          <w:b w:val="0"/>
        </w:rPr>
        <w:t xml:space="preserve">Gültigkeit, die </w:t>
      </w:r>
      <w:r>
        <w:rPr>
          <w:b w:val="0"/>
        </w:rPr>
        <w:t xml:space="preserve">Wahrheit </w:t>
      </w:r>
      <w:r>
        <w:rPr>
          <w:b w:val="0"/>
        </w:rPr>
        <w:t xml:space="preserve">und die </w:t>
      </w:r>
      <w:r>
        <w:rPr>
          <w:b w:val="0"/>
        </w:rPr>
        <w:t xml:space="preserve">Vertrauenswürdigkeit </w:t>
      </w:r>
      <w:r>
        <w:rPr>
          <w:b w:val="0"/>
        </w:rPr>
        <w:t xml:space="preserve">der </w:t>
      </w:r>
      <w:r>
        <w:rPr>
          <w:b w:val="0"/>
        </w:rPr>
        <w:t xml:space="preserve">Bibel </w:t>
      </w:r>
      <w:r>
        <w:rPr>
          <w:b w:val="0"/>
        </w:rPr>
        <w:t xml:space="preserve">spricht, werden </w:t>
      </w:r>
      <w:r>
        <w:rPr>
          <w:b w:val="0"/>
        </w:rPr>
        <w:t xml:space="preserve">wahrscheinlich die folgenden drei Fragen gestellt:</w:t>
      </w:r>
    </w:p>
    <w:p>
      <w:pPr>
        <w:pStyle w:val="BodyText"/>
        <w:spacing w:before="9"/>
        <w:rPr>
          <w:b w:val="0"/>
          <w:sz w:val="21"/>
        </w:rPr>
      </w:pPr>
    </w:p>
    <w:p>
      <w:pPr>
        <w:pStyle w:val="ListParagraph"/>
        <w:numPr>
          <w:ilvl w:val="0"/>
          <w:numId w:val="6"/>
        </w:numPr>
        <w:tabs>
          <w:tab w:val="left" w:leader="none" w:pos="1453"/>
        </w:tabs>
        <w:spacing w:before="0" w:after="0" w:line="240" w:lineRule="auto"/>
        <w:ind w:start="1453" w:end="0" w:hanging="173"/>
        <w:jc w:val="left"/>
        <w:rPr>
          <w:b w:val="0"/>
          <w:sz w:val="20"/>
        </w:rPr>
      </w:pPr>
      <w:r>
        <w:rPr>
          <w:b w:val="0"/>
          <w:sz w:val="20"/>
        </w:rPr>
        <w:t xml:space="preserve">Können </w:t>
      </w:r>
      <w:r>
        <w:rPr>
          <w:b w:val="0"/>
          <w:sz w:val="20"/>
        </w:rPr>
        <w:t xml:space="preserve">wir </w:t>
      </w:r>
      <w:r>
        <w:rPr>
          <w:b w:val="0"/>
          <w:sz w:val="20"/>
        </w:rPr>
        <w:t xml:space="preserve">wirklich </w:t>
      </w:r>
      <w:r>
        <w:rPr>
          <w:b w:val="0"/>
          <w:sz w:val="20"/>
        </w:rPr>
        <w:t xml:space="preserve">darauf vertrauen, </w:t>
      </w:r>
      <w:r>
        <w:rPr>
          <w:b w:val="0"/>
          <w:sz w:val="20"/>
        </w:rPr>
        <w:t xml:space="preserve">dass </w:t>
      </w:r>
      <w:r>
        <w:rPr>
          <w:b w:val="0"/>
          <w:sz w:val="20"/>
        </w:rPr>
        <w:t xml:space="preserve">das, was </w:t>
      </w:r>
      <w:r>
        <w:rPr>
          <w:b w:val="0"/>
          <w:sz w:val="20"/>
        </w:rPr>
        <w:t xml:space="preserve">wir </w:t>
      </w:r>
      <w:r>
        <w:rPr>
          <w:b w:val="0"/>
          <w:sz w:val="20"/>
        </w:rPr>
        <w:t xml:space="preserve">in der </w:t>
      </w:r>
      <w:r>
        <w:rPr>
          <w:b w:val="0"/>
          <w:sz w:val="20"/>
        </w:rPr>
        <w:t xml:space="preserve">Bibel </w:t>
      </w:r>
      <w:r>
        <w:rPr>
          <w:b w:val="0"/>
          <w:sz w:val="20"/>
        </w:rPr>
        <w:t xml:space="preserve">lesen, </w:t>
      </w:r>
      <w:r>
        <w:rPr>
          <w:b w:val="0"/>
          <w:sz w:val="20"/>
        </w:rPr>
        <w:t xml:space="preserve">mit den </w:t>
      </w:r>
      <w:r>
        <w:rPr>
          <w:b w:val="0"/>
          <w:spacing w:val="-2"/>
          <w:sz w:val="20"/>
        </w:rPr>
        <w:t xml:space="preserve">Originalmanuskripten </w:t>
      </w:r>
      <w:r>
        <w:rPr>
          <w:b w:val="0"/>
          <w:sz w:val="20"/>
        </w:rPr>
        <w:t xml:space="preserve">identisch </w:t>
      </w:r>
      <w:r>
        <w:rPr>
          <w:b w:val="0"/>
          <w:sz w:val="20"/>
        </w:rPr>
        <w:t xml:space="preserve">ist</w:t>
      </w:r>
      <w:r>
        <w:rPr>
          <w:b w:val="0"/>
          <w:spacing w:val="-2"/>
          <w:sz w:val="20"/>
        </w:rPr>
        <w:t xml:space="preserve">?</w:t>
      </w:r>
    </w:p>
    <w:p>
      <w:pPr>
        <w:pStyle w:val="ListParagraph"/>
        <w:numPr>
          <w:ilvl w:val="0"/>
          <w:numId w:val="6"/>
        </w:numPr>
        <w:tabs>
          <w:tab w:val="left" w:leader="none" w:pos="1504"/>
        </w:tabs>
        <w:spacing w:before="20" w:after="0" w:line="259" w:lineRule="auto"/>
        <w:ind w:start="1280" w:end="558" w:firstLine="0"/>
        <w:jc w:val="left"/>
        <w:rPr>
          <w:b w:val="0"/>
          <w:sz w:val="20"/>
        </w:rPr>
      </w:pPr>
      <w:r>
        <w:rPr>
          <w:b w:val="0"/>
          <w:sz w:val="20"/>
        </w:rPr>
        <w:t xml:space="preserve">Kopien </w:t>
      </w:r>
      <w:r>
        <w:rPr>
          <w:b w:val="0"/>
          <w:sz w:val="20"/>
        </w:rPr>
        <w:t xml:space="preserve">von </w:t>
      </w:r>
      <w:r>
        <w:rPr>
          <w:b w:val="0"/>
          <w:sz w:val="20"/>
        </w:rPr>
        <w:t xml:space="preserve">Kopien </w:t>
      </w:r>
      <w:r>
        <w:rPr>
          <w:b w:val="0"/>
          <w:sz w:val="20"/>
        </w:rPr>
        <w:t xml:space="preserve">sind </w:t>
      </w:r>
      <w:r>
        <w:rPr>
          <w:b w:val="0"/>
          <w:sz w:val="20"/>
        </w:rPr>
        <w:t xml:space="preserve">normalerweise </w:t>
      </w:r>
      <w:r>
        <w:rPr>
          <w:b w:val="0"/>
          <w:sz w:val="20"/>
        </w:rPr>
        <w:t xml:space="preserve">fehlerhaft. </w:t>
      </w:r>
      <w:r>
        <w:rPr>
          <w:b w:val="0"/>
          <w:sz w:val="20"/>
        </w:rPr>
        <w:t xml:space="preserve">Wie </w:t>
      </w:r>
      <w:r>
        <w:rPr>
          <w:b w:val="0"/>
          <w:sz w:val="20"/>
        </w:rPr>
        <w:t xml:space="preserve">können </w:t>
      </w:r>
      <w:r>
        <w:rPr>
          <w:b w:val="0"/>
          <w:sz w:val="20"/>
        </w:rPr>
        <w:t xml:space="preserve">wir </w:t>
      </w:r>
      <w:r>
        <w:rPr>
          <w:b w:val="0"/>
          <w:sz w:val="20"/>
        </w:rPr>
        <w:t xml:space="preserve">also </w:t>
      </w:r>
      <w:r>
        <w:rPr>
          <w:b w:val="0"/>
          <w:sz w:val="20"/>
        </w:rPr>
        <w:t xml:space="preserve">wirklich </w:t>
      </w:r>
      <w:r>
        <w:rPr>
          <w:b w:val="0"/>
          <w:sz w:val="20"/>
        </w:rPr>
        <w:t xml:space="preserve">wissen, </w:t>
      </w:r>
      <w:r>
        <w:rPr>
          <w:b w:val="0"/>
          <w:sz w:val="20"/>
        </w:rPr>
        <w:t xml:space="preserve">dass </w:t>
      </w:r>
      <w:r>
        <w:rPr>
          <w:b w:val="0"/>
          <w:sz w:val="20"/>
        </w:rPr>
        <w:t xml:space="preserve">die </w:t>
      </w:r>
      <w:r>
        <w:rPr>
          <w:b w:val="0"/>
          <w:sz w:val="20"/>
        </w:rPr>
        <w:t xml:space="preserve">Bibel, </w:t>
      </w:r>
      <w:r>
        <w:rPr>
          <w:b w:val="0"/>
          <w:sz w:val="20"/>
        </w:rPr>
        <w:t xml:space="preserve">die </w:t>
      </w:r>
      <w:r>
        <w:rPr>
          <w:b w:val="0"/>
          <w:sz w:val="20"/>
        </w:rPr>
        <w:t xml:space="preserve">im Laufe der Zeit kopiert wurde, nicht beschädigt wurde?</w:t>
      </w:r>
    </w:p>
    <w:p>
      <w:pPr>
        <w:pStyle w:val="ListParagraph"/>
        <w:numPr>
          <w:ilvl w:val="0"/>
          <w:numId w:val="6"/>
        </w:numPr>
        <w:tabs>
          <w:tab w:val="left" w:leader="none" w:pos="1508"/>
        </w:tabs>
        <w:spacing w:before="2" w:after="0" w:line="259" w:lineRule="auto"/>
        <w:ind w:start="1280" w:end="434" w:firstLine="0"/>
        <w:jc w:val="left"/>
        <w:rPr>
          <w:b w:val="0"/>
          <w:sz w:val="20"/>
        </w:rPr>
      </w:pPr>
      <w:r>
        <w:rPr>
          <w:b w:val="0"/>
          <w:sz w:val="20"/>
        </w:rPr>
        <w:t xml:space="preserve">Ist </w:t>
      </w:r>
      <w:r>
        <w:rPr>
          <w:b w:val="0"/>
          <w:sz w:val="20"/>
        </w:rPr>
        <w:t xml:space="preserve">es</w:t>
      </w:r>
      <w:r>
        <w:rPr>
          <w:b w:val="0"/>
          <w:sz w:val="20"/>
        </w:rPr>
        <w:t xml:space="preserve"> nicht </w:t>
      </w:r>
      <w:r>
        <w:rPr>
          <w:b w:val="0"/>
          <w:sz w:val="20"/>
        </w:rPr>
        <w:t xml:space="preserve">wahrscheinlich, </w:t>
      </w:r>
      <w:r>
        <w:rPr>
          <w:b w:val="0"/>
          <w:sz w:val="20"/>
        </w:rPr>
        <w:t xml:space="preserve">dass </w:t>
      </w:r>
      <w:r>
        <w:rPr>
          <w:b w:val="0"/>
          <w:sz w:val="20"/>
        </w:rPr>
        <w:t xml:space="preserve">bei </w:t>
      </w:r>
      <w:r>
        <w:rPr>
          <w:b w:val="0"/>
          <w:sz w:val="20"/>
        </w:rPr>
        <w:t xml:space="preserve">der </w:t>
      </w:r>
      <w:r>
        <w:rPr>
          <w:b w:val="0"/>
          <w:sz w:val="20"/>
        </w:rPr>
        <w:t xml:space="preserve">großen </w:t>
      </w:r>
      <w:r>
        <w:rPr>
          <w:b w:val="0"/>
          <w:sz w:val="20"/>
        </w:rPr>
        <w:t xml:space="preserve">Zahl </w:t>
      </w:r>
      <w:r>
        <w:rPr>
          <w:b w:val="0"/>
          <w:sz w:val="20"/>
        </w:rPr>
        <w:t xml:space="preserve">von </w:t>
      </w:r>
      <w:r>
        <w:rPr>
          <w:b w:val="0"/>
          <w:sz w:val="20"/>
        </w:rPr>
        <w:t xml:space="preserve">Schreibern </w:t>
      </w:r>
      <w:r>
        <w:rPr>
          <w:b w:val="0"/>
          <w:sz w:val="20"/>
        </w:rPr>
        <w:t xml:space="preserve">und </w:t>
      </w:r>
      <w:r>
        <w:rPr>
          <w:b w:val="0"/>
          <w:sz w:val="20"/>
        </w:rPr>
        <w:t xml:space="preserve">Kopisten</w:t>
      </w:r>
      <w:r>
        <w:rPr>
          <w:b w:val="0"/>
          <w:sz w:val="20"/>
        </w:rPr>
        <w:t xml:space="preserve">, die </w:t>
      </w:r>
      <w:r>
        <w:rPr>
          <w:b w:val="0"/>
          <w:sz w:val="20"/>
        </w:rPr>
        <w:t xml:space="preserve">die </w:t>
      </w:r>
      <w:r>
        <w:rPr>
          <w:b w:val="0"/>
          <w:sz w:val="20"/>
        </w:rPr>
        <w:t xml:space="preserve">Bibel im Laufe der Geschichte </w:t>
      </w:r>
      <w:r>
        <w:rPr>
          <w:b w:val="0"/>
          <w:sz w:val="20"/>
        </w:rPr>
        <w:t xml:space="preserve">bearbeitet </w:t>
      </w:r>
      <w:r>
        <w:rPr>
          <w:b w:val="0"/>
          <w:sz w:val="20"/>
        </w:rPr>
        <w:t xml:space="preserve">haben, </w:t>
      </w:r>
      <w:r>
        <w:rPr>
          <w:b w:val="0"/>
          <w:sz w:val="20"/>
        </w:rPr>
        <w:t xml:space="preserve">einige ihre eigenen Absichten und Ideen in den Text eingefügt haben?</w:t>
      </w:r>
    </w:p>
    <w:p>
      <w:pPr>
        <w:pStyle w:val="BodyText"/>
        <w:spacing w:before="9"/>
        <w:rPr>
          <w:b w:val="0"/>
          <w:sz w:val="21"/>
        </w:rPr>
      </w:pPr>
    </w:p>
    <w:p>
      <w:pPr>
        <w:pStyle w:val="BodyText"/>
        <w:spacing w:before="1" w:line="259" w:lineRule="auto"/>
        <w:ind w:start="700" w:end="445"/>
        <w:rPr>
          <w:b w:val="0"/>
        </w:rPr>
      </w:pPr>
      <w:r>
        <w:rPr>
          <w:b w:val="0"/>
        </w:rPr>
        <w:t xml:space="preserve">Alle </w:t>
      </w:r>
      <w:r>
        <w:rPr>
          <w:b w:val="0"/>
        </w:rPr>
        <w:t xml:space="preserve">diese </w:t>
      </w:r>
      <w:r>
        <w:rPr>
          <w:b w:val="0"/>
        </w:rPr>
        <w:t xml:space="preserve">Fragen </w:t>
      </w:r>
      <w:r>
        <w:rPr>
          <w:b w:val="0"/>
        </w:rPr>
        <w:t xml:space="preserve">sind </w:t>
      </w:r>
      <w:r>
        <w:rPr>
          <w:b w:val="0"/>
        </w:rPr>
        <w:t xml:space="preserve">völlig </w:t>
      </w:r>
      <w:r>
        <w:rPr>
          <w:b w:val="0"/>
        </w:rPr>
        <w:t xml:space="preserve">legitim </w:t>
      </w:r>
      <w:r>
        <w:rPr>
          <w:b w:val="0"/>
        </w:rPr>
        <w:t xml:space="preserve">und </w:t>
      </w:r>
      <w:r>
        <w:rPr>
          <w:b w:val="0"/>
        </w:rPr>
        <w:t xml:space="preserve">müssen </w:t>
      </w:r>
      <w:r>
        <w:rPr>
          <w:b w:val="0"/>
        </w:rPr>
        <w:t xml:space="preserve">beantwortet </w:t>
      </w:r>
      <w:r>
        <w:rPr>
          <w:b w:val="0"/>
        </w:rPr>
        <w:t xml:space="preserve">werden</w:t>
      </w:r>
      <w:r>
        <w:rPr>
          <w:b w:val="0"/>
        </w:rPr>
        <w:t xml:space="preserve">, um </w:t>
      </w:r>
      <w:r>
        <w:rPr>
          <w:b w:val="0"/>
        </w:rPr>
        <w:t xml:space="preserve">die </w:t>
      </w:r>
      <w:r>
        <w:rPr>
          <w:b w:val="0"/>
        </w:rPr>
        <w:t xml:space="preserve">Zweifel, die </w:t>
      </w:r>
      <w:r>
        <w:rPr>
          <w:b w:val="0"/>
          <w:u w:val="single"/>
        </w:rPr>
        <w:t xml:space="preserve">viele </w:t>
      </w:r>
      <w:r>
        <w:rPr>
          <w:b w:val="0"/>
        </w:rPr>
        <w:t xml:space="preserve">hegen, zu </w:t>
      </w:r>
      <w:r>
        <w:rPr>
          <w:b w:val="0"/>
        </w:rPr>
        <w:t xml:space="preserve">zerstreuen</w:t>
      </w:r>
      <w:r>
        <w:rPr>
          <w:b w:val="0"/>
          <w:u w:val="single"/>
        </w:rPr>
        <w:t xml:space="preserve">. </w:t>
      </w:r>
      <w:r>
        <w:rPr>
          <w:b w:val="0"/>
          <w:u w:val="single"/>
        </w:rPr>
        <w:t xml:space="preserve">Die </w:t>
      </w:r>
      <w:r>
        <w:rPr>
          <w:b w:val="0"/>
        </w:rPr>
        <w:t xml:space="preserve">Antworten auf diese drei Fragen werden entscheiden, ob die Bibel wirklich wahr ist oder nicht</w:t>
      </w:r>
    </w:p>
    <w:p>
      <w:pPr>
        <w:spacing w:before="49" w:line="273" w:lineRule="auto"/>
        <w:ind w:start="700" w:end="0" w:firstLine="440"/>
        <w:jc w:val="left"/>
        <w:rPr>
          <w:b w:val="0"/>
          <w:sz w:val="16"/>
        </w:rPr>
      </w:pPr>
      <w:r>
        <w:rPr>
          <w:b w:val="0"/>
          <w:sz w:val="16"/>
        </w:rPr>
        <w:t xml:space="preserve">7 </w:t>
      </w:r>
      <w:r>
        <w:rPr>
          <w:rFonts w:ascii="Verdana"/>
          <w:i/>
          <w:sz w:val="16"/>
        </w:rPr>
        <w:t xml:space="preserve">The </w:t>
      </w:r>
      <w:r>
        <w:rPr>
          <w:rFonts w:ascii="Verdana"/>
          <w:i/>
          <w:sz w:val="16"/>
        </w:rPr>
        <w:t xml:space="preserve">Oxford </w:t>
      </w:r>
      <w:r>
        <w:rPr>
          <w:rFonts w:ascii="Verdana"/>
          <w:i/>
          <w:sz w:val="16"/>
        </w:rPr>
        <w:t xml:space="preserve">Companion </w:t>
      </w:r>
      <w:r>
        <w:rPr>
          <w:rFonts w:ascii="Verdana"/>
          <w:i/>
          <w:sz w:val="16"/>
        </w:rPr>
        <w:t xml:space="preserve">to </w:t>
      </w:r>
      <w:r>
        <w:rPr>
          <w:rFonts w:ascii="Verdana"/>
          <w:i/>
          <w:sz w:val="16"/>
        </w:rPr>
        <w:t xml:space="preserve">the </w:t>
      </w:r>
      <w:r>
        <w:rPr>
          <w:rFonts w:ascii="Verdana"/>
          <w:i/>
          <w:sz w:val="16"/>
        </w:rPr>
        <w:t xml:space="preserve">Bible</w:t>
      </w:r>
      <w:r>
        <w:rPr>
          <w:b w:val="0"/>
          <w:sz w:val="16"/>
        </w:rPr>
        <w:t xml:space="preserve">, </w:t>
      </w:r>
      <w:r>
        <w:rPr>
          <w:b w:val="0"/>
          <w:sz w:val="16"/>
        </w:rPr>
        <w:t xml:space="preserve">Bruce </w:t>
      </w:r>
      <w:r>
        <w:rPr>
          <w:b w:val="0"/>
          <w:sz w:val="16"/>
        </w:rPr>
        <w:t xml:space="preserve">M. </w:t>
      </w:r>
      <w:r>
        <w:rPr>
          <w:b w:val="0"/>
          <w:sz w:val="16"/>
        </w:rPr>
        <w:t xml:space="preserve">Metzger </w:t>
      </w:r>
      <w:r>
        <w:rPr>
          <w:b w:val="0"/>
          <w:sz w:val="16"/>
        </w:rPr>
        <w:t xml:space="preserve">und </w:t>
      </w:r>
      <w:r>
        <w:rPr>
          <w:b w:val="0"/>
          <w:sz w:val="16"/>
        </w:rPr>
        <w:t xml:space="preserve">Michael </w:t>
      </w:r>
      <w:r>
        <w:rPr>
          <w:b w:val="0"/>
          <w:sz w:val="16"/>
        </w:rPr>
        <w:t xml:space="preserve">D. </w:t>
      </w:r>
      <w:r>
        <w:rPr>
          <w:b w:val="0"/>
          <w:sz w:val="16"/>
        </w:rPr>
        <w:t xml:space="preserve">Coogan, </w:t>
      </w:r>
      <w:r>
        <w:rPr>
          <w:b w:val="0"/>
          <w:sz w:val="16"/>
        </w:rPr>
        <w:t xml:space="preserve">eds. </w:t>
      </w:r>
      <w:r>
        <w:rPr>
          <w:b w:val="0"/>
          <w:sz w:val="16"/>
        </w:rPr>
        <w:t xml:space="preserve">(New </w:t>
      </w:r>
      <w:r>
        <w:rPr>
          <w:b w:val="0"/>
          <w:sz w:val="16"/>
        </w:rPr>
        <w:t xml:space="preserve">York: </w:t>
      </w:r>
      <w:r>
        <w:rPr>
          <w:b w:val="0"/>
          <w:sz w:val="16"/>
        </w:rPr>
        <w:t xml:space="preserve">Oxford </w:t>
      </w:r>
      <w:r>
        <w:rPr>
          <w:b w:val="0"/>
          <w:sz w:val="16"/>
        </w:rPr>
        <w:t xml:space="preserve">University </w:t>
      </w:r>
      <w:r>
        <w:rPr>
          <w:b w:val="0"/>
          <w:sz w:val="16"/>
        </w:rPr>
        <w:t xml:space="preserve">Press, 1993), 78-79.</w:t>
      </w:r>
    </w:p>
    <w:p>
      <w:pPr>
        <w:pStyle w:val="BodyText"/>
        <w:spacing w:before="6"/>
        <w:rPr>
          <w:b w:val="0"/>
          <w:sz w:val="14"/>
        </w:rPr>
      </w:pPr>
    </w:p>
    <w:p>
      <w:pPr>
        <w:pStyle w:val="Heading4"/>
        <w:tabs>
          <w:tab w:val="right" w:leader="none" w:pos="10778"/>
        </w:tabs>
        <w:spacing w:before="96"/>
        <w:ind w:start="671"/>
        <w:rPr>
          <w:rFonts w:ascii="Eras Bold ITC"/>
          <w:sz w:val="22"/>
        </w:rPr>
      </w:pPr>
      <w:r>
        <w:rPr>
          <w:color w:val="B04130"/>
          <w:spacing w:val="-2"/>
          <w:w w:val="95"/>
        </w:rPr>
        <w:t xml:space="preserve">DIE </w:t>
      </w:r>
      <w:r>
        <w:rPr>
          <w:color w:val="B04130"/>
          <w:spacing w:val="-2"/>
          <w:w w:val="105"/>
        </w:rPr>
        <w:t xml:space="preserve">Rettung</w:t>
      </w:r>
      <w:r>
        <w:rPr>
          <w:color w:val="B04130"/>
        </w:rPr>
        <w:tab/>
      </w:r>
      <w:r>
        <w:rPr>
          <w:rFonts w:ascii="Eras Bold ITC"/>
          <w:color w:val="11354D"/>
          <w:spacing w:val="-5"/>
          <w:w w:val="105"/>
          <w:position w:val="3"/>
          <w:sz w:val="22"/>
        </w:rPr>
        <w:t xml:space="preserve">14</w:t>
      </w:r>
    </w:p>
    <w:p>
      <w:pPr>
        <w:spacing w:after="0"/>
        <w:rPr>
          <w:rFonts w:ascii="Eras Bold ITC"/>
          <w:sz w:val="22"/>
        </w:rPr>
        <w:sectPr>
          <w:footerReference w:type="default" r:id="rId10"/>
          <w:pgSz w:w="11520" w:h="15840"/>
          <w:pgMar w:top="1500" w:right="600" w:bottom="280" w:left="20" w:header="0" w:footer="0"/>
        </w:sectPr>
      </w:pPr>
    </w:p>
    <w:p>
      <w:pPr>
        <w:pStyle w:val="BodyText"/>
        <w:spacing w:before="88" w:line="259" w:lineRule="auto"/>
        <w:ind w:start="700" w:end="114"/>
        <w:rPr>
          <w:b w:val="0"/>
        </w:rPr>
      </w:pPr>
      <w:r>
        <w:rPr>
          <w:b w:val="0"/>
        </w:rPr>
        <w:t xml:space="preserve">ob sie vertrauenswürdig ist, ob sie eine gültige Geschichtsquelle ist und ob sie als Buch </w:t>
      </w:r>
      <w:r>
        <w:rPr>
          <w:b w:val="0"/>
        </w:rPr>
        <w:t xml:space="preserve">der </w:t>
      </w:r>
      <w:r>
        <w:rPr>
          <w:b w:val="0"/>
        </w:rPr>
        <w:t xml:space="preserve">göttlichen </w:t>
      </w:r>
      <w:r>
        <w:rPr>
          <w:b w:val="0"/>
        </w:rPr>
        <w:t xml:space="preserve">Wahrheit </w:t>
      </w:r>
      <w:r>
        <w:rPr>
          <w:b w:val="0"/>
        </w:rPr>
        <w:t xml:space="preserve">gelten kann</w:t>
      </w:r>
      <w:r>
        <w:rPr>
          <w:b w:val="0"/>
        </w:rPr>
        <w:t xml:space="preserve">. </w:t>
      </w:r>
      <w:r>
        <w:rPr>
          <w:b w:val="0"/>
        </w:rPr>
        <w:t xml:space="preserve">Wie </w:t>
      </w:r>
      <w:r>
        <w:rPr>
          <w:b w:val="0"/>
        </w:rPr>
        <w:t xml:space="preserve">wir </w:t>
      </w:r>
      <w:r>
        <w:rPr>
          <w:b w:val="0"/>
        </w:rPr>
        <w:t xml:space="preserve">sehen </w:t>
      </w:r>
      <w:r>
        <w:rPr>
          <w:b w:val="0"/>
        </w:rPr>
        <w:t xml:space="preserve">werden, </w:t>
      </w:r>
      <w:r>
        <w:rPr>
          <w:b w:val="0"/>
        </w:rPr>
        <w:t xml:space="preserve">gibt es auf </w:t>
      </w:r>
      <w:r>
        <w:rPr>
          <w:b w:val="0"/>
        </w:rPr>
        <w:t xml:space="preserve">jede </w:t>
      </w:r>
      <w:r>
        <w:rPr>
          <w:b w:val="0"/>
        </w:rPr>
        <w:t xml:space="preserve">dieser </w:t>
      </w:r>
      <w:r>
        <w:rPr>
          <w:b w:val="0"/>
        </w:rPr>
        <w:t xml:space="preserve">Fragen </w:t>
      </w:r>
      <w:r>
        <w:rPr>
          <w:b w:val="0"/>
        </w:rPr>
        <w:t xml:space="preserve">eine </w:t>
      </w:r>
      <w:r>
        <w:rPr>
          <w:b w:val="0"/>
        </w:rPr>
        <w:t xml:space="preserve">solide </w:t>
      </w:r>
      <w:r>
        <w:rPr>
          <w:b w:val="0"/>
        </w:rPr>
        <w:t xml:space="preserve">Antwort, die </w:t>
      </w:r>
      <w:r>
        <w:rPr>
          <w:b w:val="0"/>
        </w:rPr>
        <w:t xml:space="preserve">den </w:t>
      </w:r>
      <w:r>
        <w:rPr>
          <w:b w:val="0"/>
        </w:rPr>
        <w:t xml:space="preserve">Standard </w:t>
      </w:r>
      <w:r>
        <w:rPr>
          <w:b w:val="0"/>
        </w:rPr>
        <w:t xml:space="preserve">der </w:t>
      </w:r>
      <w:r>
        <w:rPr>
          <w:b w:val="0"/>
        </w:rPr>
        <w:t xml:space="preserve">Bibel </w:t>
      </w:r>
      <w:r>
        <w:rPr>
          <w:b w:val="0"/>
        </w:rPr>
        <w:t xml:space="preserve">weit </w:t>
      </w:r>
      <w:r>
        <w:rPr>
          <w:b w:val="0"/>
        </w:rPr>
        <w:t xml:space="preserve">über den </w:t>
      </w:r>
      <w:r>
        <w:rPr>
          <w:b w:val="0"/>
        </w:rPr>
        <w:t xml:space="preserve">aller </w:t>
      </w:r>
      <w:r>
        <w:rPr>
          <w:b w:val="0"/>
        </w:rPr>
        <w:t xml:space="preserve">anderen </w:t>
      </w:r>
      <w:r>
        <w:rPr>
          <w:b w:val="0"/>
        </w:rPr>
        <w:t xml:space="preserve">heiligen </w:t>
      </w:r>
      <w:r>
        <w:rPr>
          <w:b w:val="0"/>
        </w:rPr>
        <w:t xml:space="preserve">Texte hebt. </w:t>
      </w:r>
      <w:r>
        <w:rPr>
          <w:b w:val="0"/>
        </w:rPr>
        <w:t xml:space="preserve">In </w:t>
      </w:r>
      <w:r>
        <w:rPr>
          <w:b w:val="0"/>
        </w:rPr>
        <w:t xml:space="preserve">den </w:t>
      </w:r>
      <w:r>
        <w:rPr>
          <w:b w:val="0"/>
        </w:rPr>
        <w:t xml:space="preserve">Worten </w:t>
      </w:r>
      <w:r>
        <w:rPr>
          <w:b w:val="0"/>
        </w:rPr>
        <w:t xml:space="preserve">von </w:t>
      </w:r>
      <w:r>
        <w:rPr>
          <w:b w:val="0"/>
        </w:rPr>
        <w:t xml:space="preserve">Hank </w:t>
      </w:r>
      <w:r>
        <w:rPr>
          <w:b w:val="0"/>
        </w:rPr>
        <w:t xml:space="preserve">Hanegraaff, </w:t>
      </w:r>
      <w:r>
        <w:rPr>
          <w:b w:val="0"/>
        </w:rPr>
        <w:t xml:space="preserve">Autor </w:t>
      </w:r>
      <w:r>
        <w:rPr>
          <w:b w:val="0"/>
        </w:rPr>
        <w:t xml:space="preserve">und </w:t>
      </w:r>
      <w:r>
        <w:rPr>
          <w:b w:val="0"/>
        </w:rPr>
        <w:t xml:space="preserve">Präsident </w:t>
      </w:r>
      <w:r>
        <w:rPr>
          <w:b w:val="0"/>
        </w:rPr>
        <w:t xml:space="preserve">des </w:t>
      </w:r>
      <w:r>
        <w:rPr>
          <w:b w:val="0"/>
        </w:rPr>
        <w:t xml:space="preserve">Christian </w:t>
      </w:r>
      <w:r>
        <w:rPr>
          <w:b w:val="0"/>
        </w:rPr>
        <w:t xml:space="preserve">Research </w:t>
      </w:r>
      <w:r>
        <w:rPr>
          <w:b w:val="0"/>
        </w:rPr>
        <w:t xml:space="preserve">Institute, </w:t>
      </w:r>
      <w:r>
        <w:rPr>
          <w:b w:val="0"/>
        </w:rPr>
        <w:t xml:space="preserve">"</w:t>
      </w:r>
      <w:r>
        <w:rPr>
          <w:b w:val="0"/>
        </w:rPr>
        <w:t xml:space="preserve">setzten </w:t>
      </w:r>
      <w:r>
        <w:rPr>
          <w:b w:val="0"/>
        </w:rPr>
        <w:t xml:space="preserve">alttestamentliche </w:t>
      </w:r>
      <w:r>
        <w:rPr>
          <w:b w:val="0"/>
        </w:rPr>
        <w:t xml:space="preserve">Schriftgelehrte </w:t>
      </w:r>
      <w:r>
        <w:rPr>
          <w:b w:val="0"/>
        </w:rPr>
        <w:t xml:space="preserve">von </w:t>
      </w:r>
      <w:r>
        <w:rPr>
          <w:b w:val="0"/>
        </w:rPr>
        <w:t xml:space="preserve">Esra </w:t>
      </w:r>
      <w:r>
        <w:rPr>
          <w:b w:val="0"/>
        </w:rPr>
        <w:t xml:space="preserve">bis zu </w:t>
      </w:r>
      <w:r>
        <w:rPr>
          <w:b w:val="0"/>
        </w:rPr>
        <w:t xml:space="preserve">den </w:t>
      </w:r>
      <w:r>
        <w:rPr>
          <w:b w:val="0"/>
        </w:rPr>
        <w:t xml:space="preserve">Masoritern </w:t>
      </w:r>
      <w:r>
        <w:rPr>
          <w:b w:val="0"/>
        </w:rPr>
        <w:t xml:space="preserve">[</w:t>
      </w:r>
      <w:r>
        <w:rPr>
          <w:rFonts w:ascii="Verdana" w:hAnsi="Verdana"/>
          <w:i/>
        </w:rPr>
        <w:t xml:space="preserve">sic</w:t>
      </w:r>
      <w:r>
        <w:rPr>
          <w:b w:val="0"/>
        </w:rPr>
        <w:t xml:space="preserve">] einen unvorstellbaren Standard an Exzellenz in ihren Kopierpraktiken - einen Standard, der uns volles Vertrauen in den Kanon des Alten Testaments geben sollte".</w:t>
      </w:r>
      <w:r>
        <w:rPr>
          <w:b w:val="0"/>
          <w:position w:val="7"/>
          <w:sz w:val="11"/>
        </w:rPr>
        <w:t xml:space="preserve">8 </w:t>
      </w:r>
      <w:r>
        <w:rPr>
          <w:b w:val="0"/>
        </w:rPr>
        <w:t xml:space="preserve">Wenn man das Neue Testament betrachtet, argumentieren Kritiker, dass die Tausende von Varianten in den Handschriften der Bibel ihre Legitimität nehmen. Doch der Wissenschaftler Ron Rhodes weist darauf hin:</w:t>
      </w:r>
    </w:p>
    <w:p>
      <w:pPr>
        <w:pStyle w:val="BodyText"/>
        <w:spacing w:before="5"/>
        <w:rPr>
          <w:b w:val="0"/>
          <w:sz w:val="21"/>
        </w:rPr>
      </w:pPr>
    </w:p>
    <w:p>
      <w:pPr>
        <w:pStyle w:val="BodyText"/>
        <w:spacing w:line="259" w:lineRule="auto"/>
        <w:ind w:start="1060" w:end="114"/>
        <w:rPr>
          <w:b w:val="0"/>
          <w:sz w:val="11"/>
        </w:rPr>
      </w:pPr>
      <w:r>
        <w:rPr>
          <w:b w:val="0"/>
        </w:rPr>
        <w:t xml:space="preserve">Von diesen 150.000 Varianten sind 99 % praktisch ohne Bedeutung. Bei </w:t>
      </w:r>
      <w:r>
        <w:rPr>
          <w:b w:val="0"/>
        </w:rPr>
        <w:t xml:space="preserve">vielen fehlt einfach ein Buchstabe in einem Wort; bei einigen wird die Reihenfolge zweier Wörter vertauscht (z. B. "Christus Jesus" </w:t>
      </w:r>
      <w:r>
        <w:rPr>
          <w:b w:val="0"/>
        </w:rPr>
        <w:t xml:space="preserve">statt </w:t>
      </w:r>
      <w:r>
        <w:rPr>
          <w:b w:val="0"/>
        </w:rPr>
        <w:t xml:space="preserve">"Jesus </w:t>
      </w:r>
      <w:r>
        <w:rPr>
          <w:b w:val="0"/>
        </w:rPr>
        <w:t xml:space="preserve">Christus"); </w:t>
      </w:r>
      <w:r>
        <w:rPr>
          <w:b w:val="0"/>
        </w:rPr>
        <w:t xml:space="preserve">bei</w:t>
      </w:r>
      <w:r>
        <w:rPr>
          <w:b w:val="0"/>
        </w:rPr>
        <w:t xml:space="preserve"> einigen </w:t>
      </w:r>
      <w:r>
        <w:rPr>
          <w:b w:val="0"/>
        </w:rPr>
        <w:t xml:space="preserve">fehlen </w:t>
      </w:r>
      <w:r>
        <w:rPr>
          <w:b w:val="0"/>
        </w:rPr>
        <w:t xml:space="preserve">ein </w:t>
      </w:r>
      <w:r>
        <w:rPr>
          <w:b w:val="0"/>
        </w:rPr>
        <w:t xml:space="preserve">oder </w:t>
      </w:r>
      <w:r>
        <w:rPr>
          <w:b w:val="0"/>
        </w:rPr>
        <w:t xml:space="preserve">mehrere </w:t>
      </w:r>
      <w:r>
        <w:rPr>
          <w:b w:val="0"/>
        </w:rPr>
        <w:t xml:space="preserve">unbedeutende </w:t>
      </w:r>
      <w:r>
        <w:rPr>
          <w:b w:val="0"/>
        </w:rPr>
        <w:t xml:space="preserve">Wörter. </w:t>
      </w:r>
      <w:r>
        <w:rPr>
          <w:b w:val="0"/>
        </w:rPr>
        <w:t xml:space="preserve">Wenn man alle Fakten auf den Tisch legt, haben nur etwa 50 der Varianten eine wirkliche Bedeutung - und </w:t>
      </w:r>
      <w:r>
        <w:rPr>
          <w:b w:val="0"/>
        </w:rPr>
        <w:t xml:space="preserve">selbst </w:t>
      </w:r>
      <w:r>
        <w:rPr>
          <w:b w:val="0"/>
        </w:rPr>
        <w:t xml:space="preserve">dann </w:t>
      </w:r>
      <w:r>
        <w:rPr>
          <w:b w:val="0"/>
        </w:rPr>
        <w:t xml:space="preserve">ist </w:t>
      </w:r>
      <w:r>
        <w:rPr>
          <w:b w:val="0"/>
        </w:rPr>
        <w:t xml:space="preserve">keine </w:t>
      </w:r>
      <w:r>
        <w:rPr>
          <w:b w:val="0"/>
        </w:rPr>
        <w:t xml:space="preserve">Lehre </w:t>
      </w:r>
      <w:r>
        <w:rPr>
          <w:b w:val="0"/>
        </w:rPr>
        <w:t xml:space="preserve">des </w:t>
      </w:r>
      <w:r>
        <w:rPr>
          <w:b w:val="0"/>
        </w:rPr>
        <w:t xml:space="preserve">christlichen </w:t>
      </w:r>
      <w:r>
        <w:rPr>
          <w:b w:val="0"/>
        </w:rPr>
        <w:t xml:space="preserve">Glaubens </w:t>
      </w:r>
      <w:r>
        <w:rPr>
          <w:b w:val="0"/>
        </w:rPr>
        <w:t xml:space="preserve">oder </w:t>
      </w:r>
      <w:r>
        <w:rPr>
          <w:b w:val="0"/>
        </w:rPr>
        <w:t xml:space="preserve">ein </w:t>
      </w:r>
      <w:r>
        <w:rPr>
          <w:b w:val="0"/>
        </w:rPr>
        <w:t xml:space="preserve">moralisches </w:t>
      </w:r>
      <w:r>
        <w:rPr>
          <w:b w:val="0"/>
        </w:rPr>
        <w:t xml:space="preserve">Gebot </w:t>
      </w:r>
      <w:r>
        <w:rPr>
          <w:b w:val="0"/>
        </w:rPr>
        <w:t xml:space="preserve">von ihnen </w:t>
      </w:r>
      <w:r>
        <w:rPr>
          <w:b w:val="0"/>
        </w:rPr>
        <w:t xml:space="preserve">betroffen</w:t>
      </w:r>
      <w:r>
        <w:rPr>
          <w:b w:val="0"/>
        </w:rPr>
        <w:t xml:space="preserve">. </w:t>
      </w:r>
      <w:r>
        <w:rPr>
          <w:b w:val="0"/>
          <w:position w:val="7"/>
          <w:sz w:val="11"/>
        </w:rPr>
        <w:t xml:space="preserve">9</w:t>
      </w:r>
    </w:p>
    <w:p>
      <w:pPr>
        <w:pStyle w:val="BodyText"/>
        <w:rPr>
          <w:b w:val="0"/>
          <w:sz w:val="22"/>
        </w:rPr>
      </w:pPr>
    </w:p>
    <w:p>
      <w:pPr>
        <w:pStyle w:val="BodyText"/>
        <w:spacing w:line="259" w:lineRule="auto"/>
        <w:ind w:start="700" w:end="238"/>
        <w:rPr>
          <w:b w:val="0"/>
          <w:sz w:val="11"/>
        </w:rPr>
      </w:pPr>
      <w:r>
        <w:rPr>
          <w:b w:val="0"/>
        </w:rPr>
        <w:t xml:space="preserve">Ein Blick </w:t>
      </w:r>
      <w:r>
        <w:rPr>
          <w:b w:val="0"/>
        </w:rPr>
        <w:t xml:space="preserve">in die </w:t>
      </w:r>
      <w:r>
        <w:rPr>
          <w:b w:val="0"/>
        </w:rPr>
        <w:t xml:space="preserve">Geschichte </w:t>
      </w:r>
      <w:r>
        <w:rPr>
          <w:b w:val="0"/>
        </w:rPr>
        <w:t xml:space="preserve">zeigt, </w:t>
      </w:r>
      <w:r>
        <w:rPr>
          <w:b w:val="0"/>
        </w:rPr>
        <w:t xml:space="preserve">dass die </w:t>
      </w:r>
      <w:r>
        <w:rPr>
          <w:b w:val="0"/>
        </w:rPr>
        <w:t xml:space="preserve">Schreiber </w:t>
      </w:r>
      <w:r>
        <w:rPr>
          <w:b w:val="0"/>
        </w:rPr>
        <w:t xml:space="preserve">und </w:t>
      </w:r>
      <w:r>
        <w:rPr>
          <w:b w:val="0"/>
        </w:rPr>
        <w:t xml:space="preserve">Kopisten </w:t>
      </w:r>
      <w:r>
        <w:rPr>
          <w:b w:val="0"/>
        </w:rPr>
        <w:t xml:space="preserve">der Antike </w:t>
      </w:r>
      <w:r>
        <w:rPr>
          <w:b w:val="0"/>
        </w:rPr>
        <w:t xml:space="preserve">ihre </w:t>
      </w:r>
      <w:r>
        <w:rPr>
          <w:b w:val="0"/>
        </w:rPr>
        <w:t xml:space="preserve">Aufgabe </w:t>
      </w:r>
      <w:r>
        <w:rPr>
          <w:b w:val="0"/>
        </w:rPr>
        <w:t xml:space="preserve">sehr </w:t>
      </w:r>
      <w:r>
        <w:rPr>
          <w:b w:val="0"/>
        </w:rPr>
        <w:t xml:space="preserve">ernst </w:t>
      </w:r>
      <w:r>
        <w:rPr>
          <w:b w:val="0"/>
        </w:rPr>
        <w:t xml:space="preserve">nahmen</w:t>
      </w:r>
      <w:r>
        <w:rPr>
          <w:b w:val="0"/>
        </w:rPr>
        <w:t xml:space="preserve">. </w:t>
      </w:r>
      <w:r>
        <w:rPr>
          <w:b w:val="0"/>
        </w:rPr>
        <w:t xml:space="preserve">Bevor sie </w:t>
      </w:r>
      <w:r>
        <w:rPr>
          <w:b w:val="0"/>
        </w:rPr>
        <w:t xml:space="preserve">mit </w:t>
      </w:r>
      <w:r>
        <w:rPr>
          <w:b w:val="0"/>
        </w:rPr>
        <w:t xml:space="preserve">ihrer </w:t>
      </w:r>
      <w:r>
        <w:rPr>
          <w:b w:val="0"/>
        </w:rPr>
        <w:t xml:space="preserve">Arbeit begannen, </w:t>
      </w:r>
      <w:r>
        <w:rPr>
          <w:b w:val="0"/>
        </w:rPr>
        <w:t xml:space="preserve">wuschen </w:t>
      </w:r>
      <w:r>
        <w:rPr>
          <w:b w:val="0"/>
        </w:rPr>
        <w:t xml:space="preserve">sie </w:t>
      </w:r>
      <w:r>
        <w:rPr>
          <w:b w:val="0"/>
        </w:rPr>
        <w:t xml:space="preserve">sich </w:t>
      </w:r>
      <w:r>
        <w:rPr>
          <w:b w:val="0"/>
        </w:rPr>
        <w:t xml:space="preserve">und </w:t>
      </w:r>
      <w:r>
        <w:rPr>
          <w:b w:val="0"/>
        </w:rPr>
        <w:t xml:space="preserve">zogen </w:t>
      </w:r>
      <w:r>
        <w:rPr>
          <w:b w:val="0"/>
        </w:rPr>
        <w:t xml:space="preserve">saubere </w:t>
      </w:r>
      <w:r>
        <w:rPr>
          <w:b w:val="0"/>
        </w:rPr>
        <w:t xml:space="preserve">Kleider </w:t>
      </w:r>
      <w:r>
        <w:rPr>
          <w:b w:val="0"/>
        </w:rPr>
        <w:t xml:space="preserve">an</w:t>
      </w:r>
      <w:r>
        <w:rPr>
          <w:b w:val="0"/>
        </w:rPr>
        <w:t xml:space="preserve">. Die </w:t>
      </w:r>
      <w:r>
        <w:rPr>
          <w:b w:val="0"/>
        </w:rPr>
        <w:t xml:space="preserve">Juden </w:t>
      </w:r>
      <w:r>
        <w:rPr>
          <w:b w:val="0"/>
        </w:rPr>
        <w:t xml:space="preserve">hatten eine </w:t>
      </w:r>
      <w:r>
        <w:rPr>
          <w:b w:val="0"/>
        </w:rPr>
        <w:t xml:space="preserve">so </w:t>
      </w:r>
      <w:r>
        <w:rPr>
          <w:b w:val="0"/>
        </w:rPr>
        <w:t xml:space="preserve">hohe Meinung vom Alten Testament, dass sie das Fehlen eines einzigen Tittels (eines mikroskopisch kleinen Anhängsels am Ende eines hebräischen Buchstabens) als Beleidigung der Heiligkeit ihres Schöpfers empfanden. </w:t>
      </w:r>
      <w:r>
        <w:rPr>
          <w:b w:val="0"/>
          <w:position w:val="7"/>
          <w:sz w:val="11"/>
        </w:rPr>
        <w:t xml:space="preserve">10</w:t>
      </w:r>
    </w:p>
    <w:p>
      <w:pPr>
        <w:pStyle w:val="BodyText"/>
        <w:spacing w:before="11"/>
        <w:rPr>
          <w:b w:val="0"/>
          <w:sz w:val="21"/>
        </w:rPr>
      </w:pPr>
    </w:p>
    <w:p>
      <w:pPr>
        <w:pStyle w:val="BodyText"/>
        <w:spacing w:line="259" w:lineRule="auto"/>
        <w:ind w:start="700"/>
        <w:rPr>
          <w:b w:val="0"/>
        </w:rPr>
      </w:pPr>
      <w:r>
        <w:rPr>
          <w:b w:val="0"/>
        </w:rPr>
        <w:t xml:space="preserve">Um </w:t>
      </w:r>
      <w:r>
        <w:rPr>
          <w:b w:val="0"/>
        </w:rPr>
        <w:t xml:space="preserve">dies </w:t>
      </w:r>
      <w:r>
        <w:rPr>
          <w:b w:val="0"/>
        </w:rPr>
        <w:t xml:space="preserve">zu</w:t>
      </w:r>
      <w:r>
        <w:rPr>
          <w:b w:val="0"/>
        </w:rPr>
        <w:t xml:space="preserve"> verdeutlichen</w:t>
      </w:r>
      <w:r>
        <w:rPr>
          <w:b w:val="0"/>
        </w:rPr>
        <w:t xml:space="preserve">, sollte man sich vor Augen </w:t>
      </w:r>
      <w:r>
        <w:rPr>
          <w:b w:val="0"/>
        </w:rPr>
        <w:t xml:space="preserve">führen</w:t>
      </w:r>
      <w:r>
        <w:rPr>
          <w:b w:val="0"/>
        </w:rPr>
        <w:t xml:space="preserve">, wie </w:t>
      </w:r>
      <w:r>
        <w:rPr>
          <w:b w:val="0"/>
        </w:rPr>
        <w:t xml:space="preserve">gründlich </w:t>
      </w:r>
      <w:r>
        <w:rPr>
          <w:b w:val="0"/>
        </w:rPr>
        <w:t xml:space="preserve">die </w:t>
      </w:r>
      <w:r>
        <w:rPr>
          <w:b w:val="0"/>
        </w:rPr>
        <w:t xml:space="preserve">jüdischen Schriftgelehrten die </w:t>
      </w:r>
      <w:r>
        <w:rPr>
          <w:b w:val="0"/>
        </w:rPr>
        <w:t xml:space="preserve">Schrift </w:t>
      </w:r>
      <w:r>
        <w:rPr>
          <w:b w:val="0"/>
        </w:rPr>
        <w:t xml:space="preserve">abgeschrieben haben</w:t>
      </w:r>
      <w:r>
        <w:rPr>
          <w:b w:val="0"/>
        </w:rPr>
        <w:t xml:space="preserve">. Zu ihrer Zeit gab es noch keine Computer oder Schreibmaschinen. Alles, was geschrieben und in unserem Fall kopiert wurde, wurde von Hand geschrieben, Satz für Satz, Wort für Wort, Buchstabe für Buchstabe.</w:t>
      </w:r>
    </w:p>
    <w:p>
      <w:pPr>
        <w:pStyle w:val="BodyText"/>
        <w:spacing w:before="10"/>
        <w:rPr>
          <w:b w:val="0"/>
          <w:sz w:val="21"/>
        </w:rPr>
      </w:pPr>
    </w:p>
    <w:p>
      <w:pPr>
        <w:pStyle w:val="BodyText"/>
        <w:spacing w:line="259" w:lineRule="auto"/>
        <w:ind w:start="700" w:end="114"/>
        <w:rPr>
          <w:b w:val="0"/>
        </w:rPr>
      </w:pPr>
      <w:r>
        <w:rPr>
          <w:b w:val="0"/>
        </w:rPr>
        <w:t xml:space="preserve">Um </w:t>
      </w:r>
      <w:r>
        <w:rPr>
          <w:b w:val="0"/>
        </w:rPr>
        <w:t xml:space="preserve">Fehler </w:t>
      </w:r>
      <w:r>
        <w:rPr>
          <w:b w:val="0"/>
        </w:rPr>
        <w:t xml:space="preserve">zu vermeiden, </w:t>
      </w:r>
      <w:r>
        <w:rPr>
          <w:b w:val="0"/>
        </w:rPr>
        <w:t xml:space="preserve">entwickelten </w:t>
      </w:r>
      <w:r>
        <w:rPr>
          <w:b w:val="0"/>
        </w:rPr>
        <w:t xml:space="preserve">die Juden </w:t>
      </w:r>
      <w:r>
        <w:rPr>
          <w:b w:val="0"/>
        </w:rPr>
        <w:t xml:space="preserve">eine </w:t>
      </w:r>
      <w:r>
        <w:rPr>
          <w:b w:val="0"/>
        </w:rPr>
        <w:t xml:space="preserve">Reihe </w:t>
      </w:r>
      <w:r>
        <w:rPr>
          <w:b w:val="0"/>
        </w:rPr>
        <w:t xml:space="preserve">von </w:t>
      </w:r>
      <w:r>
        <w:rPr>
          <w:b w:val="0"/>
        </w:rPr>
        <w:t xml:space="preserve">Regeln </w:t>
      </w:r>
      <w:r>
        <w:rPr>
          <w:b w:val="0"/>
        </w:rPr>
        <w:t xml:space="preserve">für </w:t>
      </w:r>
      <w:r>
        <w:rPr>
          <w:b w:val="0"/>
        </w:rPr>
        <w:t xml:space="preserve">ihre </w:t>
      </w:r>
      <w:r>
        <w:rPr>
          <w:b w:val="0"/>
        </w:rPr>
        <w:t xml:space="preserve">Arbeit. </w:t>
      </w:r>
      <w:r>
        <w:rPr>
          <w:b w:val="0"/>
        </w:rPr>
        <w:t xml:space="preserve">Sie </w:t>
      </w:r>
      <w:r>
        <w:rPr>
          <w:b w:val="0"/>
        </w:rPr>
        <w:t xml:space="preserve">hatten </w:t>
      </w:r>
      <w:r>
        <w:rPr>
          <w:b w:val="0"/>
        </w:rPr>
        <w:t xml:space="preserve">zwei </w:t>
      </w:r>
      <w:r>
        <w:rPr>
          <w:b w:val="0"/>
        </w:rPr>
        <w:t xml:space="preserve">Schriftrollen </w:t>
      </w:r>
      <w:r>
        <w:rPr>
          <w:b w:val="0"/>
        </w:rPr>
        <w:t xml:space="preserve">vor sich </w:t>
      </w:r>
      <w:r>
        <w:rPr>
          <w:b w:val="0"/>
        </w:rPr>
        <w:t xml:space="preserve">liegen</w:t>
      </w:r>
      <w:r>
        <w:rPr>
          <w:b w:val="0"/>
        </w:rPr>
        <w:t xml:space="preserve">: </w:t>
      </w:r>
      <w:r>
        <w:rPr>
          <w:b w:val="0"/>
        </w:rPr>
        <w:t xml:space="preserve">Eine </w:t>
      </w:r>
      <w:r>
        <w:rPr>
          <w:b w:val="0"/>
        </w:rPr>
        <w:t xml:space="preserve">war </w:t>
      </w:r>
      <w:r>
        <w:rPr>
          <w:b w:val="0"/>
        </w:rPr>
        <w:t xml:space="preserve">eine </w:t>
      </w:r>
      <w:r>
        <w:rPr>
          <w:b w:val="0"/>
        </w:rPr>
        <w:t xml:space="preserve">Abschrift </w:t>
      </w:r>
      <w:r>
        <w:rPr>
          <w:b w:val="0"/>
        </w:rPr>
        <w:t xml:space="preserve">der </w:t>
      </w:r>
      <w:r>
        <w:rPr>
          <w:b w:val="0"/>
        </w:rPr>
        <w:t xml:space="preserve">Heiligen Schrift, </w:t>
      </w:r>
      <w:r>
        <w:rPr>
          <w:b w:val="0"/>
        </w:rPr>
        <w:t xml:space="preserve">die </w:t>
      </w:r>
      <w:r>
        <w:rPr>
          <w:b w:val="0"/>
        </w:rPr>
        <w:t xml:space="preserve">von </w:t>
      </w:r>
      <w:r>
        <w:rPr>
          <w:b w:val="0"/>
        </w:rPr>
        <w:t xml:space="preserve">einem </w:t>
      </w:r>
      <w:r>
        <w:rPr>
          <w:b w:val="0"/>
        </w:rPr>
        <w:t xml:space="preserve">früheren </w:t>
      </w:r>
      <w:r>
        <w:rPr>
          <w:b w:val="0"/>
        </w:rPr>
        <w:t xml:space="preserve">Schreiber </w:t>
      </w:r>
      <w:r>
        <w:rPr>
          <w:b w:val="0"/>
        </w:rPr>
        <w:t xml:space="preserve">geschrieben worden war, </w:t>
      </w:r>
      <w:r>
        <w:rPr>
          <w:b w:val="0"/>
        </w:rPr>
        <w:t xml:space="preserve">und </w:t>
      </w:r>
      <w:r>
        <w:rPr>
          <w:b w:val="0"/>
        </w:rPr>
        <w:t xml:space="preserve">die </w:t>
      </w:r>
      <w:r>
        <w:rPr>
          <w:b w:val="0"/>
        </w:rPr>
        <w:t xml:space="preserve">andere </w:t>
      </w:r>
      <w:r>
        <w:rPr>
          <w:b w:val="0"/>
        </w:rPr>
        <w:t xml:space="preserve">war </w:t>
      </w:r>
      <w:r>
        <w:rPr>
          <w:b w:val="0"/>
        </w:rPr>
        <w:t xml:space="preserve">leer. </w:t>
      </w:r>
      <w:r>
        <w:rPr>
          <w:b w:val="0"/>
        </w:rPr>
        <w:t xml:space="preserve">Der Schriftsteller Larry Stone weist darauf hin:</w:t>
      </w:r>
    </w:p>
    <w:p>
      <w:pPr>
        <w:pStyle w:val="BodyText"/>
        <w:spacing w:before="11"/>
        <w:rPr>
          <w:b w:val="0"/>
          <w:sz w:val="21"/>
        </w:rPr>
      </w:pPr>
    </w:p>
    <w:p>
      <w:pPr>
        <w:pStyle w:val="ListParagraph"/>
        <w:numPr>
          <w:ilvl w:val="0"/>
          <w:numId w:val="7"/>
        </w:numPr>
        <w:tabs>
          <w:tab w:val="left" w:leader="none" w:pos="1160"/>
        </w:tabs>
        <w:spacing w:before="0" w:after="0" w:line="259" w:lineRule="auto"/>
        <w:ind w:start="1060" w:end="335" w:hanging="60"/>
        <w:jc w:val="both"/>
        <w:rPr>
          <w:b w:val="0"/>
          <w:sz w:val="20"/>
        </w:rPr>
      </w:pPr>
      <w:r>
        <w:rPr>
          <w:b w:val="0"/>
          <w:sz w:val="20"/>
        </w:rPr>
        <w:t xml:space="preserve">Kein </w:t>
      </w:r>
      <w:r>
        <w:rPr>
          <w:b w:val="0"/>
          <w:sz w:val="20"/>
        </w:rPr>
        <w:t xml:space="preserve">Wort </w:t>
      </w:r>
      <w:r>
        <w:rPr>
          <w:b w:val="0"/>
          <w:sz w:val="20"/>
        </w:rPr>
        <w:t xml:space="preserve">oder </w:t>
      </w:r>
      <w:r>
        <w:rPr>
          <w:b w:val="0"/>
          <w:sz w:val="20"/>
        </w:rPr>
        <w:t xml:space="preserve">gar </w:t>
      </w:r>
      <w:r>
        <w:rPr>
          <w:b w:val="0"/>
          <w:sz w:val="20"/>
        </w:rPr>
        <w:t xml:space="preserve">ein </w:t>
      </w:r>
      <w:r>
        <w:rPr>
          <w:b w:val="0"/>
          <w:sz w:val="20"/>
        </w:rPr>
        <w:t xml:space="preserve">Buchstabe </w:t>
      </w:r>
      <w:r>
        <w:rPr>
          <w:b w:val="0"/>
          <w:sz w:val="20"/>
        </w:rPr>
        <w:t xml:space="preserve">konnte </w:t>
      </w:r>
      <w:r>
        <w:rPr>
          <w:b w:val="0"/>
          <w:sz w:val="20"/>
        </w:rPr>
        <w:t xml:space="preserve">aus dem </w:t>
      </w:r>
      <w:r>
        <w:rPr>
          <w:b w:val="0"/>
          <w:sz w:val="20"/>
        </w:rPr>
        <w:t xml:space="preserve">Gedächtnis </w:t>
      </w:r>
      <w:r>
        <w:rPr>
          <w:b w:val="0"/>
          <w:sz w:val="20"/>
        </w:rPr>
        <w:t xml:space="preserve">geschrieben </w:t>
      </w:r>
      <w:r>
        <w:rPr>
          <w:b w:val="0"/>
          <w:sz w:val="20"/>
        </w:rPr>
        <w:t xml:space="preserve">werden</w:t>
      </w:r>
      <w:r>
        <w:rPr>
          <w:b w:val="0"/>
          <w:sz w:val="20"/>
        </w:rPr>
        <w:t xml:space="preserve">. </w:t>
      </w:r>
      <w:r>
        <w:rPr>
          <w:b w:val="0"/>
          <w:sz w:val="20"/>
        </w:rPr>
        <w:t xml:space="preserve">Ein </w:t>
      </w:r>
      <w:r>
        <w:rPr>
          <w:b w:val="0"/>
          <w:sz w:val="20"/>
        </w:rPr>
        <w:t xml:space="preserve">Schreiber </w:t>
      </w:r>
      <w:r>
        <w:rPr>
          <w:b w:val="0"/>
          <w:sz w:val="20"/>
        </w:rPr>
        <w:t xml:space="preserve">muss </w:t>
      </w:r>
      <w:r>
        <w:rPr>
          <w:b w:val="0"/>
          <w:sz w:val="20"/>
        </w:rPr>
        <w:t xml:space="preserve">eine andere </w:t>
      </w:r>
      <w:r>
        <w:rPr>
          <w:b w:val="0"/>
          <w:sz w:val="20"/>
        </w:rPr>
        <w:t xml:space="preserve">Schriftrolle </w:t>
      </w:r>
      <w:r>
        <w:rPr>
          <w:b w:val="0"/>
          <w:sz w:val="20"/>
        </w:rPr>
        <w:t xml:space="preserve">vor sich </w:t>
      </w:r>
      <w:r>
        <w:rPr>
          <w:b w:val="0"/>
          <w:sz w:val="20"/>
        </w:rPr>
        <w:t xml:space="preserve">liegen haben </w:t>
      </w:r>
      <w:r>
        <w:rPr>
          <w:b w:val="0"/>
          <w:sz w:val="20"/>
        </w:rPr>
        <w:t xml:space="preserve">und jedes Wort und jeden Buchstaben laut aussprechen, bevor er es abschreibt.</w:t>
      </w:r>
    </w:p>
    <w:p>
      <w:pPr>
        <w:pStyle w:val="ListParagraph"/>
        <w:numPr>
          <w:ilvl w:val="0"/>
          <w:numId w:val="7"/>
        </w:numPr>
        <w:tabs>
          <w:tab w:val="left" w:leader="none" w:pos="1160"/>
        </w:tabs>
        <w:spacing w:before="1" w:after="0" w:line="259" w:lineRule="auto"/>
        <w:ind w:start="1060" w:end="332" w:hanging="60"/>
        <w:jc w:val="both"/>
        <w:rPr>
          <w:b w:val="0"/>
          <w:sz w:val="20"/>
        </w:rPr>
      </w:pPr>
      <w:r>
        <w:rPr>
          <w:b w:val="0"/>
          <w:sz w:val="20"/>
        </w:rPr>
        <w:t xml:space="preserve">Bevor </w:t>
      </w:r>
      <w:r>
        <w:rPr>
          <w:b w:val="0"/>
          <w:sz w:val="20"/>
        </w:rPr>
        <w:t xml:space="preserve">ein </w:t>
      </w:r>
      <w:r>
        <w:rPr>
          <w:b w:val="0"/>
          <w:sz w:val="20"/>
        </w:rPr>
        <w:t xml:space="preserve">Schreiber </w:t>
      </w:r>
      <w:r>
        <w:rPr>
          <w:b w:val="0"/>
          <w:sz w:val="20"/>
        </w:rPr>
        <w:t xml:space="preserve">den </w:t>
      </w:r>
      <w:r>
        <w:rPr>
          <w:b w:val="0"/>
          <w:sz w:val="20"/>
        </w:rPr>
        <w:t xml:space="preserve">Namen </w:t>
      </w:r>
      <w:r>
        <w:rPr>
          <w:b w:val="0"/>
          <w:sz w:val="20"/>
        </w:rPr>
        <w:t xml:space="preserve">Gottes </w:t>
      </w:r>
      <w:r>
        <w:rPr>
          <w:b w:val="0"/>
          <w:sz w:val="20"/>
        </w:rPr>
        <w:t xml:space="preserve">aufschreibt, </w:t>
      </w:r>
      <w:r>
        <w:rPr>
          <w:b w:val="0"/>
          <w:sz w:val="20"/>
        </w:rPr>
        <w:t xml:space="preserve">muss er </w:t>
      </w:r>
      <w:r>
        <w:rPr>
          <w:b w:val="0"/>
          <w:sz w:val="20"/>
        </w:rPr>
        <w:t xml:space="preserve">seine </w:t>
      </w:r>
      <w:r>
        <w:rPr>
          <w:b w:val="0"/>
          <w:sz w:val="20"/>
        </w:rPr>
        <w:t xml:space="preserve">Feder </w:t>
      </w:r>
      <w:r>
        <w:rPr>
          <w:b w:val="0"/>
          <w:sz w:val="20"/>
        </w:rPr>
        <w:t xml:space="preserve">ehrfürchtig </w:t>
      </w:r>
      <w:r>
        <w:rPr>
          <w:b w:val="0"/>
          <w:sz w:val="20"/>
        </w:rPr>
        <w:t xml:space="preserve">abwischen </w:t>
      </w:r>
      <w:r>
        <w:rPr>
          <w:b w:val="0"/>
          <w:sz w:val="20"/>
        </w:rPr>
        <w:t xml:space="preserve">und </w:t>
      </w:r>
      <w:r>
        <w:rPr>
          <w:b w:val="0"/>
          <w:sz w:val="20"/>
        </w:rPr>
        <w:t xml:space="preserve">sagen: </w:t>
      </w:r>
      <w:r>
        <w:rPr>
          <w:b w:val="0"/>
          <w:sz w:val="20"/>
        </w:rPr>
        <w:t xml:space="preserve">"Ich </w:t>
      </w:r>
      <w:r>
        <w:rPr>
          <w:b w:val="0"/>
          <w:sz w:val="20"/>
        </w:rPr>
        <w:t xml:space="preserve">schreibe </w:t>
      </w:r>
      <w:r>
        <w:rPr>
          <w:b w:val="0"/>
          <w:sz w:val="20"/>
        </w:rPr>
        <w:t xml:space="preserve">den Namen Gottes um der Heiligkeit seines Namens willen".</w:t>
      </w:r>
    </w:p>
    <w:p>
      <w:pPr>
        <w:pStyle w:val="ListParagraph"/>
        <w:numPr>
          <w:ilvl w:val="0"/>
          <w:numId w:val="7"/>
        </w:numPr>
        <w:tabs>
          <w:tab w:val="left" w:leader="none" w:pos="1160"/>
        </w:tabs>
        <w:spacing w:before="2" w:after="0" w:line="259" w:lineRule="auto"/>
        <w:ind w:start="1060" w:end="575" w:hanging="60"/>
        <w:jc w:val="both"/>
        <w:rPr>
          <w:b w:val="0"/>
          <w:sz w:val="20"/>
        </w:rPr>
      </w:pPr>
      <w:r>
        <w:rPr>
          <w:b w:val="0"/>
          <w:sz w:val="20"/>
        </w:rPr>
        <w:t xml:space="preserve">Jeder </w:t>
      </w:r>
      <w:r>
        <w:rPr>
          <w:b w:val="0"/>
          <w:sz w:val="20"/>
        </w:rPr>
        <w:t xml:space="preserve">Buchstabe </w:t>
      </w:r>
      <w:r>
        <w:rPr>
          <w:b w:val="0"/>
          <w:sz w:val="20"/>
        </w:rPr>
        <w:t xml:space="preserve">musste einen </w:t>
      </w:r>
      <w:r>
        <w:rPr>
          <w:b w:val="0"/>
          <w:sz w:val="20"/>
        </w:rPr>
        <w:t xml:space="preserve">gewissen </w:t>
      </w:r>
      <w:r>
        <w:rPr>
          <w:b w:val="0"/>
          <w:sz w:val="20"/>
        </w:rPr>
        <w:t xml:space="preserve">Abstand </w:t>
      </w:r>
      <w:r>
        <w:rPr>
          <w:b w:val="0"/>
          <w:sz w:val="20"/>
        </w:rPr>
        <w:t xml:space="preserve">zu den anderen </w:t>
      </w:r>
      <w:r>
        <w:rPr>
          <w:b w:val="0"/>
          <w:sz w:val="20"/>
        </w:rPr>
        <w:t xml:space="preserve">haben</w:t>
      </w:r>
      <w:r>
        <w:rPr>
          <w:b w:val="0"/>
          <w:sz w:val="20"/>
        </w:rPr>
        <w:t xml:space="preserve">. </w:t>
      </w:r>
      <w:r>
        <w:rPr>
          <w:b w:val="0"/>
          <w:sz w:val="20"/>
        </w:rPr>
        <w:t xml:space="preserve">Wenn </w:t>
      </w:r>
      <w:r>
        <w:rPr>
          <w:b w:val="0"/>
          <w:sz w:val="20"/>
        </w:rPr>
        <w:t xml:space="preserve">ein </w:t>
      </w:r>
      <w:r>
        <w:rPr>
          <w:b w:val="0"/>
          <w:sz w:val="20"/>
        </w:rPr>
        <w:t xml:space="preserve">Buchstabe einen </w:t>
      </w:r>
      <w:r>
        <w:rPr>
          <w:b w:val="0"/>
          <w:sz w:val="20"/>
        </w:rPr>
        <w:t xml:space="preserve">anderen </w:t>
      </w:r>
      <w:r>
        <w:rPr>
          <w:b w:val="0"/>
          <w:sz w:val="20"/>
        </w:rPr>
        <w:t xml:space="preserve">berührte </w:t>
      </w:r>
      <w:r>
        <w:rPr>
          <w:b w:val="0"/>
          <w:sz w:val="20"/>
        </w:rPr>
        <w:t xml:space="preserve">oder </w:t>
      </w:r>
      <w:r>
        <w:rPr>
          <w:b w:val="0"/>
          <w:sz w:val="20"/>
        </w:rPr>
        <w:t xml:space="preserve">wenn </w:t>
      </w:r>
      <w:r>
        <w:rPr>
          <w:b w:val="0"/>
          <w:sz w:val="20"/>
        </w:rPr>
        <w:t xml:space="preserve">ein </w:t>
      </w:r>
      <w:r>
        <w:rPr>
          <w:b w:val="0"/>
          <w:sz w:val="20"/>
        </w:rPr>
        <w:t xml:space="preserve">Buchstabe </w:t>
      </w:r>
      <w:r>
        <w:rPr>
          <w:b w:val="0"/>
          <w:sz w:val="20"/>
        </w:rPr>
        <w:t xml:space="preserve">aufgrund </w:t>
      </w:r>
      <w:r>
        <w:rPr>
          <w:b w:val="0"/>
          <w:sz w:val="20"/>
        </w:rPr>
        <w:t xml:space="preserve">einer </w:t>
      </w:r>
      <w:r>
        <w:rPr>
          <w:b w:val="0"/>
          <w:sz w:val="20"/>
        </w:rPr>
        <w:t xml:space="preserve">falschen </w:t>
      </w:r>
      <w:r>
        <w:rPr>
          <w:b w:val="0"/>
          <w:sz w:val="20"/>
        </w:rPr>
        <w:t xml:space="preserve">Schrift, </w:t>
      </w:r>
      <w:r>
        <w:rPr>
          <w:b w:val="0"/>
          <w:sz w:val="20"/>
        </w:rPr>
        <w:t xml:space="preserve">eines </w:t>
      </w:r>
      <w:r>
        <w:rPr>
          <w:b w:val="0"/>
          <w:sz w:val="20"/>
        </w:rPr>
        <w:t xml:space="preserve">Lochs, </w:t>
      </w:r>
      <w:r>
        <w:rPr>
          <w:b w:val="0"/>
          <w:sz w:val="20"/>
        </w:rPr>
        <w:t xml:space="preserve">eines </w:t>
      </w:r>
      <w:r>
        <w:rPr>
          <w:b w:val="0"/>
          <w:sz w:val="20"/>
        </w:rPr>
        <w:t xml:space="preserve">Risses </w:t>
      </w:r>
      <w:r>
        <w:rPr>
          <w:b w:val="0"/>
          <w:sz w:val="20"/>
        </w:rPr>
        <w:t xml:space="preserve">oder </w:t>
      </w:r>
      <w:r>
        <w:rPr>
          <w:b w:val="0"/>
          <w:sz w:val="20"/>
        </w:rPr>
        <w:t xml:space="preserve">eines </w:t>
      </w:r>
      <w:r>
        <w:rPr>
          <w:b w:val="0"/>
          <w:sz w:val="20"/>
        </w:rPr>
        <w:t xml:space="preserve">Flecks </w:t>
      </w:r>
      <w:r>
        <w:rPr>
          <w:b w:val="0"/>
          <w:sz w:val="20"/>
        </w:rPr>
        <w:t xml:space="preserve">fehlerhaft war</w:t>
      </w:r>
      <w:r>
        <w:rPr>
          <w:b w:val="0"/>
          <w:sz w:val="20"/>
        </w:rPr>
        <w:t xml:space="preserve">, so </w:t>
      </w:r>
      <w:r>
        <w:rPr>
          <w:b w:val="0"/>
          <w:sz w:val="20"/>
        </w:rPr>
        <w:t xml:space="preserve">dass </w:t>
      </w:r>
      <w:r>
        <w:rPr>
          <w:b w:val="0"/>
          <w:sz w:val="20"/>
        </w:rPr>
        <w:t xml:space="preserve">er </w:t>
      </w:r>
      <w:r>
        <w:rPr>
          <w:b w:val="0"/>
          <w:sz w:val="20"/>
        </w:rPr>
        <w:t xml:space="preserve">nicht </w:t>
      </w:r>
      <w:r>
        <w:rPr>
          <w:b w:val="0"/>
          <w:sz w:val="20"/>
        </w:rPr>
        <w:t xml:space="preserve">leicht zu lesen war, wurde die Schriftrolle für ungültig erklärt.</w:t>
      </w:r>
    </w:p>
    <w:p>
      <w:pPr>
        <w:pStyle w:val="ListParagraph"/>
        <w:numPr>
          <w:ilvl w:val="0"/>
          <w:numId w:val="7"/>
        </w:numPr>
        <w:tabs>
          <w:tab w:val="left" w:leader="none" w:pos="1160"/>
        </w:tabs>
        <w:spacing w:before="2" w:after="0" w:line="259" w:lineRule="auto"/>
        <w:ind w:start="1060" w:end="338" w:hanging="60"/>
        <w:jc w:val="both"/>
        <w:rPr>
          <w:b w:val="0"/>
          <w:sz w:val="11"/>
        </w:rPr>
      </w:pPr>
      <w:r>
        <w:rPr>
          <w:b w:val="0"/>
          <w:sz w:val="20"/>
        </w:rPr>
        <w:t xml:space="preserve">Jede </w:t>
      </w:r>
      <w:r>
        <w:rPr>
          <w:b w:val="0"/>
          <w:sz w:val="20"/>
        </w:rPr>
        <w:t xml:space="preserve">Spalte </w:t>
      </w:r>
      <w:r>
        <w:rPr>
          <w:b w:val="0"/>
          <w:sz w:val="20"/>
        </w:rPr>
        <w:t xml:space="preserve">darf </w:t>
      </w:r>
      <w:r>
        <w:rPr>
          <w:b w:val="0"/>
          <w:sz w:val="20"/>
        </w:rPr>
        <w:t xml:space="preserve">nicht </w:t>
      </w:r>
      <w:r>
        <w:rPr>
          <w:b w:val="0"/>
          <w:sz w:val="20"/>
        </w:rPr>
        <w:t xml:space="preserve">weniger </w:t>
      </w:r>
      <w:r>
        <w:rPr>
          <w:b w:val="0"/>
          <w:sz w:val="20"/>
        </w:rPr>
        <w:t xml:space="preserve">als </w:t>
      </w:r>
      <w:r>
        <w:rPr>
          <w:b w:val="0"/>
          <w:sz w:val="20"/>
        </w:rPr>
        <w:t xml:space="preserve">achtundvierzig </w:t>
      </w:r>
      <w:r>
        <w:rPr>
          <w:b w:val="0"/>
          <w:sz w:val="20"/>
        </w:rPr>
        <w:t xml:space="preserve">und nicht </w:t>
      </w:r>
      <w:r>
        <w:rPr>
          <w:b w:val="0"/>
          <w:sz w:val="20"/>
        </w:rPr>
        <w:t xml:space="preserve">mehr </w:t>
      </w:r>
      <w:r>
        <w:rPr>
          <w:b w:val="0"/>
          <w:sz w:val="20"/>
        </w:rPr>
        <w:t xml:space="preserve">als </w:t>
      </w:r>
      <w:r>
        <w:rPr>
          <w:b w:val="0"/>
          <w:sz w:val="20"/>
        </w:rPr>
        <w:t xml:space="preserve">sechzig </w:t>
      </w:r>
      <w:r>
        <w:rPr>
          <w:b w:val="0"/>
          <w:sz w:val="20"/>
        </w:rPr>
        <w:t xml:space="preserve">Zeilen </w:t>
      </w:r>
      <w:r>
        <w:rPr>
          <w:b w:val="0"/>
          <w:sz w:val="20"/>
        </w:rPr>
        <w:t xml:space="preserve">umfassen </w:t>
      </w:r>
      <w:r>
        <w:rPr>
          <w:b w:val="0"/>
          <w:sz w:val="20"/>
        </w:rPr>
        <w:t xml:space="preserve">und </w:t>
      </w:r>
      <w:r>
        <w:rPr>
          <w:b w:val="0"/>
          <w:sz w:val="20"/>
        </w:rPr>
        <w:t xml:space="preserve">muss </w:t>
      </w:r>
      <w:r>
        <w:rPr>
          <w:b w:val="0"/>
          <w:sz w:val="20"/>
        </w:rPr>
        <w:t xml:space="preserve">genau wie das zu kopierende Manuskript </w:t>
      </w:r>
      <w:r>
        <w:rPr>
          <w:b w:val="0"/>
          <w:sz w:val="20"/>
        </w:rPr>
        <w:t xml:space="preserve">gestaltet sein</w:t>
      </w:r>
      <w:r>
        <w:rPr>
          <w:b w:val="0"/>
          <w:sz w:val="20"/>
        </w:rPr>
        <w:t xml:space="preserve">. </w:t>
      </w:r>
      <w:r>
        <w:rPr>
          <w:b w:val="0"/>
          <w:position w:val="7"/>
          <w:sz w:val="11"/>
        </w:rPr>
        <w:t xml:space="preserve">11</w:t>
      </w:r>
    </w:p>
    <w:p>
      <w:pPr>
        <w:pStyle w:val="BodyText"/>
        <w:spacing w:before="10"/>
        <w:rPr>
          <w:b w:val="0"/>
          <w:sz w:val="21"/>
        </w:rPr>
      </w:pPr>
    </w:p>
    <w:p>
      <w:pPr>
        <w:pStyle w:val="BodyText"/>
        <w:spacing w:line="259" w:lineRule="auto"/>
        <w:ind w:start="700" w:end="140"/>
        <w:rPr>
          <w:b w:val="0"/>
        </w:rPr>
      </w:pPr>
      <w:r>
        <w:rPr>
          <w:b w:val="0"/>
        </w:rPr>
        <w:t xml:space="preserve">Nachdem die Manuskripte fertiggestellt waren, zählte eine besondere Art von Redaktionsschreiber, der so genannte Sopher (was "Zähler" bedeutet), jedes Wort und jeden Buchstaben. </w:t>
      </w:r>
      <w:r>
        <w:rPr>
          <w:b w:val="0"/>
          <w:position w:val="7"/>
          <w:sz w:val="11"/>
        </w:rPr>
        <w:t xml:space="preserve">12 </w:t>
      </w:r>
      <w:r>
        <w:rPr>
          <w:b w:val="0"/>
        </w:rPr>
        <w:t xml:space="preserve">Diese Redakteure "vergewisserten sich auch, dass das mittlere Wort auf jeder Seite der Kopie mit den mittleren Wörtern des zu kopierenden Manuskripts übereinstimmte".</w:t>
      </w:r>
      <w:r>
        <w:rPr>
          <w:b w:val="0"/>
          <w:position w:val="7"/>
          <w:sz w:val="11"/>
        </w:rPr>
        <w:t xml:space="preserve">13 </w:t>
      </w:r>
      <w:r>
        <w:rPr>
          <w:b w:val="0"/>
        </w:rPr>
        <w:t xml:space="preserve">In einigen Fällen wurde ein Manuskript verbrannt, wenn Fehler gefunden wurden, die nicht behoben werden konnten. </w:t>
      </w:r>
      <w:r>
        <w:rPr>
          <w:b w:val="0"/>
        </w:rPr>
        <w:t xml:space="preserve">In </w:t>
      </w:r>
      <w:r>
        <w:rPr>
          <w:b w:val="0"/>
        </w:rPr>
        <w:t xml:space="preserve">anderen </w:t>
      </w:r>
      <w:r>
        <w:rPr>
          <w:b w:val="0"/>
        </w:rPr>
        <w:t xml:space="preserve">Fällen </w:t>
      </w:r>
      <w:r>
        <w:rPr>
          <w:b w:val="0"/>
        </w:rPr>
        <w:t xml:space="preserve">wurden die </w:t>
      </w:r>
      <w:r>
        <w:rPr>
          <w:b w:val="0"/>
        </w:rPr>
        <w:t xml:space="preserve">Manuskripte </w:t>
      </w:r>
      <w:r>
        <w:rPr>
          <w:b w:val="0"/>
        </w:rPr>
        <w:t xml:space="preserve">bei </w:t>
      </w:r>
      <w:r>
        <w:rPr>
          <w:b w:val="0"/>
        </w:rPr>
        <w:t xml:space="preserve">schwerwiegenden </w:t>
      </w:r>
      <w:r>
        <w:rPr>
          <w:b w:val="0"/>
        </w:rPr>
        <w:t xml:space="preserve">Fehlern </w:t>
      </w:r>
      <w:r>
        <w:rPr>
          <w:b w:val="0"/>
        </w:rPr>
        <w:t xml:space="preserve">in der </w:t>
      </w:r>
      <w:r>
        <w:rPr>
          <w:b w:val="0"/>
        </w:rPr>
        <w:t xml:space="preserve">Erde </w:t>
      </w:r>
      <w:r>
        <w:rPr>
          <w:b w:val="0"/>
        </w:rPr>
        <w:t xml:space="preserve">vergraben</w:t>
      </w:r>
      <w:r>
        <w:rPr>
          <w:b w:val="0"/>
        </w:rPr>
        <w:t xml:space="preserve">. </w:t>
      </w:r>
      <w:r>
        <w:rPr>
          <w:b w:val="0"/>
        </w:rPr>
        <w:t xml:space="preserve">Doch </w:t>
      </w:r>
      <w:r>
        <w:rPr>
          <w:b w:val="0"/>
        </w:rPr>
        <w:t xml:space="preserve">noch </w:t>
      </w:r>
      <w:r>
        <w:rPr>
          <w:b w:val="0"/>
        </w:rPr>
        <w:t xml:space="preserve">bevor dieser </w:t>
      </w:r>
      <w:r>
        <w:rPr>
          <w:b w:val="0"/>
        </w:rPr>
        <w:t xml:space="preserve">mühsame </w:t>
      </w:r>
      <w:r>
        <w:rPr>
          <w:b w:val="0"/>
        </w:rPr>
        <w:t xml:space="preserve">Prozess </w:t>
      </w:r>
      <w:r>
        <w:rPr>
          <w:b w:val="0"/>
        </w:rPr>
        <w:t xml:space="preserve">begann, </w:t>
      </w:r>
      <w:r>
        <w:rPr>
          <w:b w:val="0"/>
        </w:rPr>
        <w:t xml:space="preserve">prüften </w:t>
      </w:r>
      <w:r>
        <w:rPr>
          <w:b w:val="0"/>
        </w:rPr>
        <w:t xml:space="preserve">die Schreiber </w:t>
      </w:r>
      <w:r>
        <w:rPr>
          <w:b w:val="0"/>
        </w:rPr>
        <w:t xml:space="preserve">ihre </w:t>
      </w:r>
      <w:r>
        <w:rPr>
          <w:b w:val="0"/>
        </w:rPr>
        <w:t xml:space="preserve">Rohrfedern</w:t>
      </w:r>
      <w:r>
        <w:rPr>
          <w:b w:val="0"/>
        </w:rPr>
        <w:t xml:space="preserve">, um </w:t>
      </w:r>
      <w:r>
        <w:rPr>
          <w:b w:val="0"/>
        </w:rPr>
        <w:t xml:space="preserve">sicherzustellen</w:t>
      </w:r>
      <w:r>
        <w:rPr>
          <w:b w:val="0"/>
        </w:rPr>
        <w:t xml:space="preserve">, dass </w:t>
      </w:r>
      <w:r>
        <w:rPr>
          <w:b w:val="0"/>
        </w:rPr>
        <w:t xml:space="preserve">sie </w:t>
      </w:r>
      <w:r>
        <w:rPr>
          <w:b w:val="0"/>
          <w:spacing w:val="-2"/>
        </w:rPr>
        <w:t xml:space="preserve">gut </w:t>
      </w:r>
      <w:r>
        <w:rPr>
          <w:b w:val="0"/>
        </w:rPr>
        <w:t xml:space="preserve">schrieben</w:t>
      </w:r>
      <w:r>
        <w:rPr>
          <w:b w:val="0"/>
          <w:spacing w:val="-2"/>
        </w:rPr>
        <w:t xml:space="preserve">.</w:t>
      </w:r>
    </w:p>
    <w:p>
      <w:pPr>
        <w:pStyle w:val="BodyText"/>
        <w:spacing w:before="1"/>
        <w:rPr>
          <w:b w:val="0"/>
          <w:sz w:val="22"/>
        </w:rPr>
      </w:pPr>
    </w:p>
    <w:p>
      <w:pPr>
        <w:pStyle w:val="BodyText"/>
        <w:spacing w:line="259" w:lineRule="auto"/>
        <w:ind w:start="1060"/>
        <w:rPr>
          <w:b w:val="0"/>
        </w:rPr>
      </w:pPr>
      <w:r>
        <w:rPr>
          <w:b w:val="0"/>
        </w:rPr>
        <w:t xml:space="preserve">Die </w:t>
      </w:r>
      <w:r>
        <w:rPr>
          <w:b w:val="0"/>
        </w:rPr>
        <w:t xml:space="preserve">Behauptung</w:t>
      </w:r>
      <w:r>
        <w:rPr>
          <w:b w:val="0"/>
        </w:rPr>
        <w:t xml:space="preserve">, dass </w:t>
      </w:r>
      <w:r>
        <w:rPr>
          <w:b w:val="0"/>
        </w:rPr>
        <w:t xml:space="preserve">unvorsichtige, </w:t>
      </w:r>
      <w:r>
        <w:rPr>
          <w:b w:val="0"/>
        </w:rPr>
        <w:t xml:space="preserve">kapriziöse </w:t>
      </w:r>
      <w:r>
        <w:rPr>
          <w:b w:val="0"/>
        </w:rPr>
        <w:t xml:space="preserve">Kopisten </w:t>
      </w:r>
      <w:r>
        <w:rPr>
          <w:b w:val="0"/>
        </w:rPr>
        <w:t xml:space="preserve">massenhaft </w:t>
      </w:r>
      <w:r>
        <w:rPr>
          <w:b w:val="0"/>
        </w:rPr>
        <w:t xml:space="preserve">eindeutig </w:t>
      </w:r>
      <w:r>
        <w:rPr>
          <w:b w:val="0"/>
        </w:rPr>
        <w:t xml:space="preserve">verunreinigte </w:t>
      </w:r>
      <w:r>
        <w:rPr>
          <w:b w:val="0"/>
        </w:rPr>
        <w:t xml:space="preserve">Kopien </w:t>
      </w:r>
      <w:r>
        <w:rPr>
          <w:b w:val="0"/>
        </w:rPr>
        <w:t xml:space="preserve">anfertigten, </w:t>
      </w:r>
      <w:r>
        <w:rPr>
          <w:b w:val="0"/>
        </w:rPr>
        <w:t xml:space="preserve">entspricht einfach nicht der Realität. -Hank Hanegraaff</w:t>
      </w:r>
    </w:p>
    <w:p>
      <w:pPr>
        <w:pStyle w:val="BodyText"/>
        <w:spacing w:before="3"/>
        <w:rPr>
          <w:b w:val="0"/>
          <w:sz w:val="13"/>
        </w:rPr>
      </w:pPr>
      <w:r>
        <w:rPr/>
        <w:pict>
          <v:shape id="docshape21" style="position:absolute;margin-left:36pt;margin-top:9.184024pt;width:72pt;height:.1pt;mso-position-horizontal-relative:page;mso-position-vertical-relative:paragraph;z-index:-15721984;mso-wrap-distance-left:0;mso-wrap-distance-right:0" coordsize="1440,0" coordorigin="720,184" filled="false" stroked="true" strokecolor="#000000" strokeweight="1pt" path="m720,184l2160,184e">
            <v:path arrowok="t"/>
            <v:stroke dashstyle="solid"/>
            <w10:wrap type="topAndBottom"/>
          </v:shape>
        </w:pict>
      </w:r>
    </w:p>
    <w:p>
      <w:pPr>
        <w:spacing w:before="49"/>
        <w:ind w:start="1140" w:end="0" w:firstLine="0"/>
        <w:jc w:val="left"/>
        <w:rPr>
          <w:b w:val="0"/>
          <w:sz w:val="16"/>
        </w:rPr>
      </w:pPr>
      <w:r>
        <w:rPr>
          <w:b w:val="0"/>
          <w:spacing w:val="-2"/>
          <w:position w:val="5"/>
          <w:sz w:val="9"/>
        </w:rPr>
        <w:t xml:space="preserve">8 </w:t>
      </w:r>
      <w:r>
        <w:rPr>
          <w:b w:val="0"/>
          <w:spacing w:val="-2"/>
          <w:sz w:val="16"/>
        </w:rPr>
        <w:t xml:space="preserve">Hank </w:t>
      </w:r>
      <w:r>
        <w:rPr>
          <w:b w:val="0"/>
          <w:spacing w:val="-2"/>
          <w:sz w:val="16"/>
        </w:rPr>
        <w:t xml:space="preserve">Hanegraaff, </w:t>
      </w:r>
      <w:r>
        <w:rPr>
          <w:rFonts w:ascii="Verdana" w:hAnsi="Verdana"/>
          <w:i/>
          <w:spacing w:val="-2"/>
          <w:sz w:val="16"/>
        </w:rPr>
        <w:t xml:space="preserve">Has </w:t>
      </w:r>
      <w:r>
        <w:rPr>
          <w:rFonts w:ascii="Verdana" w:hAnsi="Verdana"/>
          <w:i/>
          <w:spacing w:val="-2"/>
          <w:sz w:val="16"/>
        </w:rPr>
        <w:t xml:space="preserve">God </w:t>
      </w:r>
      <w:r>
        <w:rPr>
          <w:rFonts w:ascii="Verdana" w:hAnsi="Verdana"/>
          <w:i/>
          <w:spacing w:val="-2"/>
          <w:sz w:val="16"/>
        </w:rPr>
        <w:t xml:space="preserve">Spoken? </w:t>
      </w:r>
      <w:r>
        <w:rPr>
          <w:rFonts w:ascii="Verdana" w:hAnsi="Verdana"/>
          <w:i/>
          <w:spacing w:val="-2"/>
          <w:sz w:val="16"/>
        </w:rPr>
        <w:t xml:space="preserve">Proof </w:t>
      </w:r>
      <w:r>
        <w:rPr>
          <w:rFonts w:ascii="Verdana" w:hAnsi="Verdana"/>
          <w:i/>
          <w:spacing w:val="-2"/>
          <w:sz w:val="16"/>
        </w:rPr>
        <w:t xml:space="preserve">of </w:t>
      </w:r>
      <w:r>
        <w:rPr>
          <w:rFonts w:ascii="Verdana" w:hAnsi="Verdana"/>
          <w:i/>
          <w:spacing w:val="-2"/>
          <w:sz w:val="16"/>
        </w:rPr>
        <w:t xml:space="preserve">the </w:t>
      </w:r>
      <w:r>
        <w:rPr>
          <w:rFonts w:ascii="Verdana" w:hAnsi="Verdana"/>
          <w:i/>
          <w:spacing w:val="-2"/>
          <w:sz w:val="16"/>
        </w:rPr>
        <w:t xml:space="preserve">Bible's </w:t>
      </w:r>
      <w:r>
        <w:rPr>
          <w:rFonts w:ascii="Verdana" w:hAnsi="Verdana"/>
          <w:i/>
          <w:spacing w:val="-2"/>
          <w:sz w:val="16"/>
        </w:rPr>
        <w:t xml:space="preserve">Inspiration </w:t>
      </w:r>
      <w:r>
        <w:rPr>
          <w:b w:val="0"/>
          <w:spacing w:val="-2"/>
          <w:sz w:val="16"/>
        </w:rPr>
        <w:t xml:space="preserve">(Nashville: </w:t>
      </w:r>
      <w:r>
        <w:rPr>
          <w:b w:val="0"/>
          <w:spacing w:val="-2"/>
          <w:sz w:val="16"/>
        </w:rPr>
        <w:t xml:space="preserve">Thomas </w:t>
      </w:r>
      <w:r>
        <w:rPr>
          <w:b w:val="0"/>
          <w:spacing w:val="-2"/>
          <w:sz w:val="16"/>
        </w:rPr>
        <w:t xml:space="preserve">Nelson, </w:t>
      </w:r>
      <w:r>
        <w:rPr>
          <w:b w:val="0"/>
          <w:spacing w:val="-2"/>
          <w:sz w:val="16"/>
        </w:rPr>
        <w:t xml:space="preserve">2011), </w:t>
      </w:r>
      <w:r>
        <w:rPr>
          <w:b w:val="0"/>
          <w:spacing w:val="-5"/>
          <w:sz w:val="16"/>
        </w:rPr>
        <w:t xml:space="preserve">12.</w:t>
      </w:r>
    </w:p>
    <w:p>
      <w:pPr>
        <w:spacing w:before="28" w:line="276" w:lineRule="auto"/>
        <w:ind w:start="700" w:end="0" w:firstLine="440"/>
        <w:jc w:val="left"/>
        <w:rPr>
          <w:b w:val="0"/>
          <w:sz w:val="16"/>
        </w:rPr>
      </w:pPr>
      <w:r>
        <w:rPr>
          <w:b w:val="0"/>
          <w:position w:val="5"/>
          <w:sz w:val="9"/>
        </w:rPr>
        <w:t xml:space="preserve">9 </w:t>
      </w:r>
      <w:r>
        <w:rPr>
          <w:b w:val="0"/>
          <w:sz w:val="16"/>
        </w:rPr>
        <w:t xml:space="preserve">Ron </w:t>
      </w:r>
      <w:r>
        <w:rPr>
          <w:b w:val="0"/>
          <w:sz w:val="16"/>
        </w:rPr>
        <w:t xml:space="preserve">Rhodes, </w:t>
      </w:r>
      <w:r>
        <w:rPr>
          <w:b w:val="0"/>
          <w:sz w:val="16"/>
        </w:rPr>
        <w:t xml:space="preserve">"Manuscript </w:t>
      </w:r>
      <w:r>
        <w:rPr>
          <w:b w:val="0"/>
          <w:sz w:val="16"/>
        </w:rPr>
        <w:t xml:space="preserve">Evidence </w:t>
      </w:r>
      <w:r>
        <w:rPr>
          <w:b w:val="0"/>
          <w:sz w:val="16"/>
        </w:rPr>
        <w:t xml:space="preserve">for </w:t>
      </w:r>
      <w:r>
        <w:rPr>
          <w:b w:val="0"/>
          <w:sz w:val="16"/>
        </w:rPr>
        <w:t xml:space="preserve">the </w:t>
      </w:r>
      <w:r>
        <w:rPr>
          <w:b w:val="0"/>
          <w:sz w:val="16"/>
        </w:rPr>
        <w:t xml:space="preserve">Bible's </w:t>
      </w:r>
      <w:r>
        <w:rPr>
          <w:b w:val="0"/>
          <w:sz w:val="16"/>
        </w:rPr>
        <w:t xml:space="preserve">Reliability" </w:t>
      </w:r>
      <w:r>
        <w:rPr>
          <w:b w:val="0"/>
          <w:sz w:val="16"/>
        </w:rPr>
        <w:t xml:space="preserve">© </w:t>
      </w:r>
      <w:r>
        <w:rPr>
          <w:b w:val="0"/>
          <w:sz w:val="16"/>
        </w:rPr>
        <w:t xml:space="preserve">Ron </w:t>
      </w:r>
      <w:r>
        <w:rPr>
          <w:b w:val="0"/>
          <w:sz w:val="16"/>
        </w:rPr>
        <w:t xml:space="preserve">Rhodes, </w:t>
      </w:r>
      <w:r>
        <w:rPr>
          <w:b w:val="0"/>
          <w:sz w:val="16"/>
        </w:rPr>
        <w:t xml:space="preserve">2012. </w:t>
      </w:r>
      <w:hyperlink r:id="rId12">
        <w:r>
          <w:rPr>
            <w:b w:val="0"/>
            <w:sz w:val="16"/>
          </w:rPr>
          <w:t xml:space="preserve">http://www.ronrhodes.com</w:t>
        </w:r>
      </w:hyperlink>
      <w:r>
        <w:rPr>
          <w:b w:val="0"/>
          <w:sz w:val="16"/>
        </w:rPr>
        <w:t xml:space="preserve"> (Zugriff am 31. Oktober 2012).</w:t>
      </w:r>
    </w:p>
    <w:p>
      <w:pPr>
        <w:spacing w:before="0" w:line="190" w:lineRule="exact"/>
        <w:ind w:start="1140" w:end="0" w:firstLine="0"/>
        <w:jc w:val="left"/>
        <w:rPr>
          <w:b w:val="0"/>
          <w:sz w:val="16"/>
        </w:rPr>
      </w:pPr>
      <w:r>
        <w:rPr>
          <w:b w:val="0"/>
          <w:position w:val="5"/>
          <w:sz w:val="9"/>
        </w:rPr>
        <w:t xml:space="preserve">10 </w:t>
      </w:r>
      <w:r>
        <w:rPr>
          <w:b w:val="0"/>
          <w:sz w:val="16"/>
        </w:rPr>
        <w:t xml:space="preserve">Hank </w:t>
      </w:r>
      <w:r>
        <w:rPr>
          <w:b w:val="0"/>
          <w:sz w:val="16"/>
        </w:rPr>
        <w:t xml:space="preserve">Hanegraaff, </w:t>
      </w:r>
      <w:r>
        <w:rPr>
          <w:rFonts w:ascii="Verdana"/>
          <w:i/>
          <w:sz w:val="16"/>
        </w:rPr>
        <w:t xml:space="preserve">Hat </w:t>
      </w:r>
      <w:r>
        <w:rPr>
          <w:rFonts w:ascii="Verdana"/>
          <w:i/>
          <w:sz w:val="16"/>
        </w:rPr>
        <w:t xml:space="preserve">Gott </w:t>
      </w:r>
      <w:r>
        <w:rPr>
          <w:rFonts w:ascii="Verdana"/>
          <w:i/>
          <w:sz w:val="16"/>
        </w:rPr>
        <w:t xml:space="preserve">geredet? </w:t>
      </w:r>
      <w:r>
        <w:rPr>
          <w:b w:val="0"/>
          <w:sz w:val="16"/>
        </w:rPr>
        <w:t xml:space="preserve">, </w:t>
      </w:r>
      <w:r>
        <w:rPr>
          <w:b w:val="0"/>
          <w:spacing w:val="-5"/>
          <w:sz w:val="16"/>
        </w:rPr>
        <w:t xml:space="preserve">11.</w:t>
      </w:r>
    </w:p>
    <w:p>
      <w:pPr>
        <w:spacing w:before="21" w:line="273" w:lineRule="auto"/>
        <w:ind w:start="700" w:end="0" w:firstLine="440"/>
        <w:jc w:val="left"/>
        <w:rPr>
          <w:b w:val="0"/>
          <w:sz w:val="16"/>
        </w:rPr>
      </w:pPr>
      <w:r>
        <w:rPr>
          <w:b w:val="0"/>
          <w:spacing w:val="-2"/>
          <w:position w:val="5"/>
          <w:sz w:val="9"/>
        </w:rPr>
        <w:t xml:space="preserve">11 </w:t>
      </w:r>
      <w:r>
        <w:rPr>
          <w:b w:val="0"/>
          <w:spacing w:val="-2"/>
          <w:sz w:val="16"/>
        </w:rPr>
        <w:t xml:space="preserve">Larry Stone, The Story of the Bible: </w:t>
      </w:r>
      <w:r>
        <w:rPr>
          <w:rFonts w:ascii="Verdana"/>
          <w:i/>
          <w:spacing w:val="-2"/>
          <w:sz w:val="16"/>
        </w:rPr>
        <w:t xml:space="preserve">The </w:t>
      </w:r>
      <w:r>
        <w:rPr>
          <w:rFonts w:ascii="Verdana"/>
          <w:i/>
          <w:spacing w:val="-2"/>
          <w:sz w:val="16"/>
        </w:rPr>
        <w:t xml:space="preserve">Fascinating </w:t>
      </w:r>
      <w:r>
        <w:rPr>
          <w:rFonts w:ascii="Verdana"/>
          <w:i/>
          <w:spacing w:val="-2"/>
          <w:sz w:val="16"/>
        </w:rPr>
        <w:t xml:space="preserve">History </w:t>
      </w:r>
      <w:r>
        <w:rPr>
          <w:rFonts w:ascii="Verdana"/>
          <w:i/>
          <w:spacing w:val="-2"/>
          <w:sz w:val="16"/>
        </w:rPr>
        <w:t xml:space="preserve">of </w:t>
      </w:r>
      <w:r>
        <w:rPr>
          <w:rFonts w:ascii="Verdana"/>
          <w:i/>
          <w:spacing w:val="-2"/>
          <w:sz w:val="16"/>
        </w:rPr>
        <w:t xml:space="preserve">Its </w:t>
      </w:r>
      <w:r>
        <w:rPr>
          <w:rFonts w:ascii="Verdana"/>
          <w:i/>
          <w:spacing w:val="-2"/>
          <w:sz w:val="16"/>
        </w:rPr>
        <w:t xml:space="preserve">Writing, </w:t>
      </w:r>
      <w:r>
        <w:rPr>
          <w:rFonts w:ascii="Verdana"/>
          <w:i/>
          <w:spacing w:val="-2"/>
          <w:sz w:val="16"/>
        </w:rPr>
        <w:t xml:space="preserve">Translation, </w:t>
      </w:r>
      <w:r>
        <w:rPr>
          <w:rFonts w:ascii="Verdana"/>
          <w:i/>
          <w:spacing w:val="-2"/>
          <w:sz w:val="16"/>
        </w:rPr>
        <w:t xml:space="preserve">and </w:t>
      </w:r>
      <w:r>
        <w:rPr>
          <w:rFonts w:ascii="Verdana"/>
          <w:i/>
          <w:spacing w:val="-2"/>
          <w:sz w:val="16"/>
        </w:rPr>
        <w:t xml:space="preserve">Effect </w:t>
      </w:r>
      <w:r>
        <w:rPr>
          <w:rFonts w:ascii="Verdana"/>
          <w:i/>
          <w:spacing w:val="-2"/>
          <w:sz w:val="16"/>
        </w:rPr>
        <w:t xml:space="preserve">on </w:t>
      </w:r>
      <w:r>
        <w:rPr>
          <w:rFonts w:ascii="Verdana"/>
          <w:i/>
          <w:spacing w:val="-2"/>
          <w:sz w:val="16"/>
        </w:rPr>
        <w:t xml:space="preserve">Civilization </w:t>
      </w:r>
      <w:r>
        <w:rPr>
          <w:b w:val="0"/>
          <w:spacing w:val="-2"/>
          <w:sz w:val="16"/>
        </w:rPr>
        <w:t xml:space="preserve">(Nashville: </w:t>
      </w:r>
      <w:r>
        <w:rPr>
          <w:b w:val="0"/>
          <w:sz w:val="16"/>
        </w:rPr>
        <w:t xml:space="preserve">Thomas Nelson, 2010), 21.</w:t>
      </w:r>
    </w:p>
    <w:p>
      <w:pPr>
        <w:spacing w:before="0" w:line="194" w:lineRule="exact"/>
        <w:ind w:start="1140" w:end="0" w:firstLine="0"/>
        <w:jc w:val="left"/>
        <w:rPr>
          <w:b w:val="0"/>
          <w:sz w:val="16"/>
        </w:rPr>
      </w:pPr>
      <w:r>
        <w:rPr>
          <w:b w:val="0"/>
          <w:position w:val="5"/>
          <w:sz w:val="9"/>
        </w:rPr>
        <w:t xml:space="preserve">12 </w:t>
      </w:r>
      <w:r>
        <w:rPr>
          <w:b w:val="0"/>
          <w:sz w:val="16"/>
        </w:rPr>
        <w:t xml:space="preserve">Hank </w:t>
      </w:r>
      <w:r>
        <w:rPr>
          <w:b w:val="0"/>
          <w:sz w:val="16"/>
        </w:rPr>
        <w:t xml:space="preserve">Hanegraaff, </w:t>
      </w:r>
      <w:r>
        <w:rPr>
          <w:rFonts w:ascii="Verdana"/>
          <w:i/>
          <w:sz w:val="16"/>
        </w:rPr>
        <w:t xml:space="preserve">Hat </w:t>
      </w:r>
      <w:r>
        <w:rPr>
          <w:rFonts w:ascii="Verdana"/>
          <w:i/>
          <w:sz w:val="16"/>
        </w:rPr>
        <w:t xml:space="preserve">Gott </w:t>
      </w:r>
      <w:r>
        <w:rPr>
          <w:rFonts w:ascii="Verdana"/>
          <w:i/>
          <w:sz w:val="16"/>
        </w:rPr>
        <w:t xml:space="preserve">geredet? </w:t>
      </w:r>
      <w:r>
        <w:rPr>
          <w:b w:val="0"/>
          <w:sz w:val="16"/>
        </w:rPr>
        <w:t xml:space="preserve">, </w:t>
      </w:r>
      <w:r>
        <w:rPr>
          <w:b w:val="0"/>
          <w:spacing w:val="-5"/>
          <w:sz w:val="16"/>
        </w:rPr>
        <w:t xml:space="preserve">10.</w:t>
      </w:r>
    </w:p>
    <w:p>
      <w:pPr>
        <w:spacing w:before="20"/>
        <w:ind w:start="1140" w:end="0" w:firstLine="0"/>
        <w:jc w:val="left"/>
        <w:rPr>
          <w:b w:val="0"/>
          <w:sz w:val="16"/>
        </w:rPr>
      </w:pPr>
      <w:r>
        <w:rPr>
          <w:b w:val="0"/>
          <w:position w:val="5"/>
          <w:sz w:val="9"/>
        </w:rPr>
        <w:t xml:space="preserve">13 </w:t>
      </w:r>
      <w:r>
        <w:rPr>
          <w:b w:val="0"/>
          <w:sz w:val="16"/>
        </w:rPr>
        <w:t xml:space="preserve">Larry </w:t>
      </w:r>
      <w:r>
        <w:rPr>
          <w:b w:val="0"/>
          <w:sz w:val="16"/>
        </w:rPr>
        <w:t xml:space="preserve">Stone, </w:t>
      </w:r>
      <w:r>
        <w:rPr>
          <w:rFonts w:ascii="Verdana"/>
          <w:i/>
          <w:sz w:val="16"/>
        </w:rPr>
        <w:t xml:space="preserve">Die </w:t>
      </w:r>
      <w:r>
        <w:rPr>
          <w:rFonts w:ascii="Verdana"/>
          <w:i/>
          <w:sz w:val="16"/>
        </w:rPr>
        <w:t xml:space="preserve">Geschichte </w:t>
      </w:r>
      <w:r>
        <w:rPr>
          <w:rFonts w:ascii="Verdana"/>
          <w:i/>
          <w:sz w:val="16"/>
        </w:rPr>
        <w:t xml:space="preserve">der </w:t>
      </w:r>
      <w:r>
        <w:rPr>
          <w:rFonts w:ascii="Verdana"/>
          <w:i/>
          <w:sz w:val="16"/>
        </w:rPr>
        <w:t xml:space="preserve">Bibel</w:t>
      </w:r>
      <w:r>
        <w:rPr>
          <w:b w:val="0"/>
          <w:sz w:val="16"/>
        </w:rPr>
        <w:t xml:space="preserve">, </w:t>
      </w:r>
      <w:r>
        <w:rPr>
          <w:b w:val="0"/>
          <w:spacing w:val="-5"/>
          <w:sz w:val="16"/>
        </w:rPr>
        <w:t xml:space="preserve">21.</w:t>
      </w:r>
    </w:p>
    <w:p>
      <w:pPr>
        <w:spacing w:after="0"/>
        <w:jc w:val="left"/>
        <w:rPr>
          <w:sz w:val="16"/>
        </w:rPr>
        <w:sectPr>
          <w:footerReference w:type="default" r:id="rId11"/>
          <w:pgSz w:w="11520" w:h="15840"/>
          <w:pgMar w:top="600" w:right="600" w:bottom="660" w:left="20" w:header="0" w:footer="470"/>
          <w:pgNumType w:start="15"/>
        </w:sectPr>
      </w:pPr>
    </w:p>
    <w:p>
      <w:pPr>
        <w:pStyle w:val="BodyText"/>
        <w:spacing w:before="88" w:line="259" w:lineRule="auto"/>
        <w:ind w:start="700" w:end="114"/>
        <w:rPr>
          <w:b w:val="0"/>
        </w:rPr>
      </w:pPr>
      <w:r>
        <w:rPr>
          <w:b w:val="0"/>
        </w:rPr>
        <w:t xml:space="preserve">Später wurde eine Gruppe von Schriftgelehrten, die so genannten Masoreten, mit der Aufgabe betraut, die Heilige Schrift für </w:t>
      </w:r>
      <w:r>
        <w:rPr>
          <w:b w:val="0"/>
        </w:rPr>
        <w:t xml:space="preserve">künftige </w:t>
      </w:r>
      <w:r>
        <w:rPr>
          <w:b w:val="0"/>
        </w:rPr>
        <w:t xml:space="preserve">Generationen </w:t>
      </w:r>
      <w:r>
        <w:rPr>
          <w:b w:val="0"/>
        </w:rPr>
        <w:t xml:space="preserve">abzuschreiben</w:t>
      </w:r>
      <w:r>
        <w:rPr>
          <w:b w:val="0"/>
        </w:rPr>
        <w:t xml:space="preserve">. </w:t>
      </w:r>
      <w:r>
        <w:rPr>
          <w:b w:val="0"/>
        </w:rPr>
        <w:t xml:space="preserve">Ihre </w:t>
      </w:r>
      <w:r>
        <w:rPr>
          <w:b w:val="0"/>
        </w:rPr>
        <w:t xml:space="preserve">Bemühungen </w:t>
      </w:r>
      <w:r>
        <w:rPr>
          <w:b w:val="0"/>
        </w:rPr>
        <w:t xml:space="preserve">waren </w:t>
      </w:r>
      <w:r>
        <w:rPr>
          <w:b w:val="0"/>
        </w:rPr>
        <w:t xml:space="preserve">ebenso </w:t>
      </w:r>
      <w:r>
        <w:rPr>
          <w:b w:val="0"/>
        </w:rPr>
        <w:t xml:space="preserve">akribisch </w:t>
      </w:r>
      <w:r>
        <w:rPr>
          <w:b w:val="0"/>
        </w:rPr>
        <w:t xml:space="preserve">und </w:t>
      </w:r>
      <w:r>
        <w:rPr>
          <w:b w:val="0"/>
        </w:rPr>
        <w:t xml:space="preserve">intensiv. </w:t>
      </w:r>
      <w:r>
        <w:rPr>
          <w:b w:val="0"/>
        </w:rPr>
        <w:t xml:space="preserve">Um es mit </w:t>
      </w:r>
      <w:r>
        <w:rPr>
          <w:b w:val="0"/>
        </w:rPr>
        <w:t xml:space="preserve">den </w:t>
      </w:r>
      <w:r>
        <w:rPr>
          <w:b w:val="0"/>
        </w:rPr>
        <w:t xml:space="preserve">Worten </w:t>
      </w:r>
      <w:r>
        <w:rPr>
          <w:b w:val="0"/>
        </w:rPr>
        <w:t xml:space="preserve">des </w:t>
      </w:r>
      <w:r>
        <w:rPr>
          <w:b w:val="0"/>
        </w:rPr>
        <w:t xml:space="preserve">Bibelwissenschaftlers Dr. Kenneth Barker zu </w:t>
      </w:r>
      <w:r>
        <w:rPr>
          <w:b w:val="0"/>
        </w:rPr>
        <w:t xml:space="preserve">sagen</w:t>
      </w:r>
      <w:r>
        <w:rPr>
          <w:b w:val="0"/>
        </w:rPr>
        <w:t xml:space="preserve">,</w:t>
      </w:r>
    </w:p>
    <w:p>
      <w:pPr>
        <w:pStyle w:val="BodyText"/>
        <w:spacing w:before="10"/>
        <w:rPr>
          <w:b w:val="0"/>
          <w:sz w:val="21"/>
        </w:rPr>
      </w:pPr>
    </w:p>
    <w:p>
      <w:pPr>
        <w:pStyle w:val="BodyText"/>
        <w:tabs>
          <w:tab w:val="left" w:leader="dot" w:pos="3187"/>
        </w:tabs>
        <w:spacing w:line="259" w:lineRule="auto"/>
        <w:ind w:start="1060" w:end="399"/>
        <w:rPr>
          <w:b w:val="0"/>
        </w:rPr>
      </w:pPr>
      <w:r>
        <w:rPr>
          <w:b w:val="0"/>
        </w:rPr>
        <w:t xml:space="preserve">Die </w:t>
      </w:r>
      <w:r>
        <w:rPr>
          <w:b w:val="0"/>
        </w:rPr>
        <w:t xml:space="preserve">Masoreten </w:t>
      </w:r>
      <w:r>
        <w:rPr>
          <w:b w:val="0"/>
        </w:rPr>
        <w:t xml:space="preserve">entwickelten </w:t>
      </w:r>
      <w:r>
        <w:rPr>
          <w:b w:val="0"/>
        </w:rPr>
        <w:t xml:space="preserve">ein </w:t>
      </w:r>
      <w:r>
        <w:rPr>
          <w:b w:val="0"/>
        </w:rPr>
        <w:t xml:space="preserve">Kontrollsystem</w:t>
      </w:r>
      <w:r>
        <w:rPr>
          <w:b w:val="0"/>
        </w:rPr>
        <w:t xml:space="preserve">, um </w:t>
      </w:r>
      <w:r>
        <w:rPr>
          <w:b w:val="0"/>
        </w:rPr>
        <w:t xml:space="preserve">sicherzustellen</w:t>
      </w:r>
      <w:r>
        <w:rPr>
          <w:b w:val="0"/>
        </w:rPr>
        <w:t xml:space="preserve">, dass </w:t>
      </w:r>
      <w:r>
        <w:rPr>
          <w:b w:val="0"/>
        </w:rPr>
        <w:t xml:space="preserve">jede </w:t>
      </w:r>
      <w:r>
        <w:rPr>
          <w:b w:val="0"/>
        </w:rPr>
        <w:t xml:space="preserve">Abschrift </w:t>
      </w:r>
      <w:r>
        <w:rPr>
          <w:b w:val="0"/>
        </w:rPr>
        <w:t xml:space="preserve">so </w:t>
      </w:r>
      <w:r>
        <w:rPr>
          <w:b w:val="0"/>
        </w:rPr>
        <w:t xml:space="preserve">perfekt </w:t>
      </w:r>
      <w:r>
        <w:rPr>
          <w:b w:val="0"/>
        </w:rPr>
        <w:tab/>
        <w:t xml:space="preserve">wie möglich</w:t>
      </w:r>
      <w:r>
        <w:rPr>
          <w:b w:val="0"/>
        </w:rPr>
        <w:t xml:space="preserve">war</w:t>
      </w:r>
      <w:r>
        <w:rPr>
          <w:b w:val="0"/>
        </w:rPr>
        <w:tab/>
        <w:t xml:space="preserve">. Sie</w:t>
      </w:r>
      <w:r>
        <w:rPr>
          <w:b w:val="0"/>
        </w:rPr>
        <w:t xml:space="preserve">zählten</w:t>
      </w:r>
      <w:r>
        <w:rPr>
          <w:b w:val="0"/>
        </w:rPr>
        <w:t xml:space="preserve">, wie </w:t>
      </w:r>
      <w:r>
        <w:rPr>
          <w:b w:val="0"/>
        </w:rPr>
        <w:t xml:space="preserve">oft </w:t>
      </w:r>
      <w:r>
        <w:rPr>
          <w:b w:val="0"/>
        </w:rPr>
        <w:t xml:space="preserve">jeder </w:t>
      </w:r>
      <w:r>
        <w:rPr>
          <w:b w:val="0"/>
        </w:rPr>
        <w:t xml:space="preserve">Buchstabe </w:t>
      </w:r>
      <w:r>
        <w:rPr>
          <w:b w:val="0"/>
        </w:rPr>
        <w:t xml:space="preserve">des </w:t>
      </w:r>
      <w:r>
        <w:rPr>
          <w:b w:val="0"/>
        </w:rPr>
        <w:t xml:space="preserve">Alphabets </w:t>
      </w:r>
      <w:r>
        <w:rPr>
          <w:b w:val="0"/>
        </w:rPr>
        <w:t xml:space="preserve">in der</w:t>
      </w:r>
    </w:p>
    <w:p>
      <w:pPr>
        <w:pStyle w:val="BodyText"/>
        <w:spacing w:before="2" w:line="259" w:lineRule="auto"/>
        <w:ind w:start="1060" w:end="238"/>
        <w:rPr>
          <w:b w:val="0"/>
          <w:sz w:val="11"/>
        </w:rPr>
      </w:pPr>
      <w:r>
        <w:rPr>
          <w:b w:val="0"/>
        </w:rPr>
        <w:t xml:space="preserve">jedes </w:t>
      </w:r>
      <w:r>
        <w:rPr>
          <w:b w:val="0"/>
        </w:rPr>
        <w:t xml:space="preserve">Buch. </w:t>
      </w:r>
      <w:r>
        <w:rPr>
          <w:b w:val="0"/>
        </w:rPr>
        <w:t xml:space="preserve">Sie haben </w:t>
      </w:r>
      <w:r>
        <w:rPr>
          <w:b w:val="0"/>
        </w:rPr>
        <w:t xml:space="preserve">den </w:t>
      </w:r>
      <w:r>
        <w:rPr>
          <w:b w:val="0"/>
        </w:rPr>
        <w:t xml:space="preserve">mittleren </w:t>
      </w:r>
      <w:r>
        <w:rPr>
          <w:b w:val="0"/>
        </w:rPr>
        <w:t xml:space="preserve">Buchstaben </w:t>
      </w:r>
      <w:r>
        <w:rPr>
          <w:b w:val="0"/>
        </w:rPr>
        <w:t xml:space="preserve">des </w:t>
      </w:r>
      <w:r>
        <w:rPr>
          <w:b w:val="0"/>
        </w:rPr>
        <w:t xml:space="preserve">gesamten </w:t>
      </w:r>
      <w:r>
        <w:rPr>
          <w:b w:val="0"/>
        </w:rPr>
        <w:t xml:space="preserve">Alten </w:t>
      </w:r>
      <w:r>
        <w:rPr>
          <w:b w:val="0"/>
        </w:rPr>
        <w:t xml:space="preserve">Testaments </w:t>
      </w:r>
      <w:r>
        <w:rPr>
          <w:b w:val="0"/>
        </w:rPr>
        <w:t xml:space="preserve">notiert </w:t>
      </w:r>
      <w:r>
        <w:rPr>
          <w:b w:val="0"/>
        </w:rPr>
        <w:t xml:space="preserve">und </w:t>
      </w:r>
      <w:r>
        <w:rPr>
          <w:b w:val="0"/>
        </w:rPr>
        <w:t xml:space="preserve">aufgezeichnet</w:t>
      </w:r>
      <w:r>
        <w:rPr>
          <w:b w:val="0"/>
        </w:rPr>
        <w:t xml:space="preserve">. </w:t>
      </w:r>
      <w:r>
        <w:rPr>
          <w:b w:val="0"/>
        </w:rPr>
        <w:t xml:space="preserve">Sie notierten </w:t>
      </w:r>
      <w:r>
        <w:rPr>
          <w:b w:val="0"/>
        </w:rPr>
        <w:t xml:space="preserve">den mittleren Buchstaben auf jeder Seite und die Anzahl der Buchstaben und Wörter in jeder Spalte. Sie untersuchten </w:t>
      </w:r>
      <w:r>
        <w:rPr>
          <w:b w:val="0"/>
        </w:rPr>
        <w:t xml:space="preserve">jedes </w:t>
      </w:r>
      <w:r>
        <w:rPr>
          <w:b w:val="0"/>
        </w:rPr>
        <w:t xml:space="preserve">Exemplar </w:t>
      </w:r>
      <w:r>
        <w:rPr>
          <w:b w:val="0"/>
        </w:rPr>
        <w:t xml:space="preserve">des </w:t>
      </w:r>
      <w:r>
        <w:rPr>
          <w:b w:val="0"/>
        </w:rPr>
        <w:t xml:space="preserve">Alten </w:t>
      </w:r>
      <w:r>
        <w:rPr>
          <w:b w:val="0"/>
        </w:rPr>
        <w:t xml:space="preserve">Testaments </w:t>
      </w:r>
      <w:r>
        <w:rPr>
          <w:b w:val="0"/>
        </w:rPr>
        <w:t xml:space="preserve">und </w:t>
      </w:r>
      <w:r>
        <w:rPr>
          <w:b w:val="0"/>
        </w:rPr>
        <w:t xml:space="preserve">zogen </w:t>
      </w:r>
      <w:r>
        <w:rPr>
          <w:b w:val="0"/>
        </w:rPr>
        <w:t xml:space="preserve">alle </w:t>
      </w:r>
      <w:r>
        <w:rPr>
          <w:b w:val="0"/>
        </w:rPr>
        <w:t xml:space="preserve">Exemplare </w:t>
      </w:r>
      <w:r>
        <w:rPr>
          <w:b w:val="0"/>
        </w:rPr>
        <w:t xml:space="preserve">aus dem </w:t>
      </w:r>
      <w:r>
        <w:rPr>
          <w:b w:val="0"/>
        </w:rPr>
        <w:t xml:space="preserve">Verkehr</w:t>
      </w:r>
      <w:r>
        <w:rPr>
          <w:b w:val="0"/>
        </w:rPr>
        <w:t xml:space="preserve">, </w:t>
      </w:r>
      <w:r>
        <w:rPr>
          <w:b w:val="0"/>
        </w:rPr>
        <w:t xml:space="preserve">in denen </w:t>
      </w:r>
      <w:r>
        <w:rPr>
          <w:b w:val="0"/>
        </w:rPr>
        <w:t xml:space="preserve">ein Fehler entdeckt worden war. </w:t>
      </w:r>
      <w:r>
        <w:rPr>
          <w:b w:val="0"/>
          <w:position w:val="7"/>
          <w:sz w:val="11"/>
        </w:rPr>
        <w:t xml:space="preserve">14</w:t>
      </w:r>
    </w:p>
    <w:p>
      <w:pPr>
        <w:pStyle w:val="BodyText"/>
        <w:spacing w:before="11"/>
        <w:rPr>
          <w:b w:val="0"/>
          <w:sz w:val="21"/>
        </w:rPr>
      </w:pPr>
    </w:p>
    <w:p>
      <w:pPr>
        <w:pStyle w:val="BodyText"/>
        <w:spacing w:line="259" w:lineRule="auto"/>
        <w:ind w:start="700"/>
        <w:rPr>
          <w:b w:val="0"/>
        </w:rPr>
      </w:pPr>
      <w:r>
        <w:rPr>
          <w:b w:val="0"/>
        </w:rPr>
        <w:t xml:space="preserve">Durch </w:t>
      </w:r>
      <w:r>
        <w:rPr>
          <w:b w:val="0"/>
        </w:rPr>
        <w:t xml:space="preserve">dieses </w:t>
      </w:r>
      <w:r>
        <w:rPr>
          <w:b w:val="0"/>
        </w:rPr>
        <w:t xml:space="preserve">mühsame </w:t>
      </w:r>
      <w:r>
        <w:rPr>
          <w:b w:val="0"/>
        </w:rPr>
        <w:t xml:space="preserve">System </w:t>
      </w:r>
      <w:r>
        <w:rPr>
          <w:b w:val="0"/>
        </w:rPr>
        <w:t xml:space="preserve">kann der </w:t>
      </w:r>
      <w:r>
        <w:rPr>
          <w:b w:val="0"/>
        </w:rPr>
        <w:t xml:space="preserve">moderne </w:t>
      </w:r>
      <w:r>
        <w:rPr>
          <w:b w:val="0"/>
        </w:rPr>
        <w:t xml:space="preserve">Leser </w:t>
      </w:r>
      <w:r>
        <w:rPr>
          <w:b w:val="0"/>
        </w:rPr>
        <w:t xml:space="preserve">sicher sein, </w:t>
      </w:r>
      <w:r>
        <w:rPr>
          <w:b w:val="0"/>
        </w:rPr>
        <w:t xml:space="preserve">dass </w:t>
      </w:r>
      <w:r>
        <w:rPr>
          <w:b w:val="0"/>
        </w:rPr>
        <w:t xml:space="preserve">die </w:t>
      </w:r>
      <w:r>
        <w:rPr>
          <w:b w:val="0"/>
        </w:rPr>
        <w:t xml:space="preserve">Bibel </w:t>
      </w:r>
      <w:r>
        <w:rPr>
          <w:b w:val="0"/>
        </w:rPr>
        <w:t xml:space="preserve">ihre </w:t>
      </w:r>
      <w:r>
        <w:rPr>
          <w:b w:val="0"/>
        </w:rPr>
        <w:t xml:space="preserve">Originalität </w:t>
      </w:r>
      <w:r>
        <w:rPr>
          <w:b w:val="0"/>
        </w:rPr>
        <w:t xml:space="preserve">nicht </w:t>
      </w:r>
      <w:r>
        <w:rPr>
          <w:b w:val="0"/>
        </w:rPr>
        <w:t xml:space="preserve">verloren </w:t>
      </w:r>
      <w:r>
        <w:rPr>
          <w:b w:val="0"/>
        </w:rPr>
        <w:t xml:space="preserve">hat </w:t>
      </w:r>
      <w:r>
        <w:rPr>
          <w:b w:val="0"/>
        </w:rPr>
        <w:t xml:space="preserve">und ihr genauso vertraut werden kann wie vor Tausenden von Jahren.</w:t>
      </w:r>
    </w:p>
    <w:p>
      <w:pPr>
        <w:pStyle w:val="BodyText"/>
        <w:spacing w:before="1"/>
        <w:rPr>
          <w:b w:val="0"/>
          <w:sz w:val="21"/>
        </w:rPr>
      </w:pPr>
    </w:p>
    <w:p>
      <w:pPr>
        <w:pStyle w:val="Heading3"/>
        <w:spacing w:before="1"/>
      </w:pPr>
      <w:r>
        <w:rPr>
          <w:color w:val="B04130"/>
        </w:rPr>
        <w:t xml:space="preserve">WARUM </w:t>
      </w:r>
      <w:r>
        <w:rPr>
          <w:color w:val="B04130"/>
        </w:rPr>
        <w:t xml:space="preserve">HABEN </w:t>
      </w:r>
      <w:r>
        <w:rPr>
          <w:color w:val="B04130"/>
        </w:rPr>
        <w:t xml:space="preserve">BESTIMMTE </w:t>
      </w:r>
      <w:r>
        <w:rPr>
          <w:color w:val="B04130"/>
        </w:rPr>
        <w:t xml:space="preserve">BIBELN </w:t>
      </w:r>
      <w:r>
        <w:rPr>
          <w:color w:val="B04130"/>
        </w:rPr>
        <w:t xml:space="preserve">ZUSÄTZLICHE </w:t>
      </w:r>
      <w:r>
        <w:rPr>
          <w:color w:val="B04130"/>
          <w:spacing w:val="-2"/>
        </w:rPr>
        <w:t xml:space="preserve">BÜCHER?</w:t>
      </w:r>
    </w:p>
    <w:p>
      <w:pPr>
        <w:pStyle w:val="BodyText"/>
        <w:spacing w:before="260" w:line="259" w:lineRule="auto"/>
        <w:ind w:start="700"/>
        <w:rPr>
          <w:b w:val="0"/>
        </w:rPr>
      </w:pPr>
      <w:r>
        <w:rPr>
          <w:b w:val="0"/>
        </w:rPr>
        <w:t xml:space="preserve">Interessanterweise wurden in der Zeitspanne, in der die sechsundsechzig Bücher der Bibel geschrieben wurden (fast 1500 Jahre), auch andere religiöse Bücher verfasst. In Prediger 12:12 heißt es: "Es gibt viele Bücher, die kein Ende nehmen. Dieser Vers von König Salomo lehrt, dass schon in der Antike viele verschiedene Bücher existierten</w:t>
      </w:r>
      <w:r>
        <w:rPr>
          <w:b w:val="0"/>
        </w:rPr>
        <w:t xml:space="preserve">. </w:t>
      </w:r>
      <w:r>
        <w:rPr>
          <w:b w:val="0"/>
        </w:rPr>
        <w:t xml:space="preserve">Heute </w:t>
      </w:r>
      <w:r>
        <w:rPr>
          <w:b w:val="0"/>
        </w:rPr>
        <w:t xml:space="preserve">sind </w:t>
      </w:r>
      <w:r>
        <w:rPr>
          <w:b w:val="0"/>
        </w:rPr>
        <w:t xml:space="preserve">einige </w:t>
      </w:r>
      <w:r>
        <w:rPr>
          <w:b w:val="0"/>
        </w:rPr>
        <w:t xml:space="preserve">dieser </w:t>
      </w:r>
      <w:r>
        <w:rPr>
          <w:b w:val="0"/>
        </w:rPr>
        <w:t xml:space="preserve">Bücher </w:t>
      </w:r>
      <w:r>
        <w:rPr>
          <w:b w:val="0"/>
        </w:rPr>
        <w:t xml:space="preserve">als </w:t>
      </w:r>
      <w:r>
        <w:rPr>
          <w:b w:val="0"/>
        </w:rPr>
        <w:t xml:space="preserve">Apokryphen </w:t>
      </w:r>
      <w:r>
        <w:rPr>
          <w:b w:val="0"/>
        </w:rPr>
        <w:t xml:space="preserve">bekannt</w:t>
      </w:r>
      <w:r>
        <w:rPr>
          <w:b w:val="0"/>
        </w:rPr>
        <w:t xml:space="preserve">. </w:t>
      </w:r>
      <w:r>
        <w:rPr>
          <w:b w:val="0"/>
        </w:rPr>
        <w:t xml:space="preserve">Viele </w:t>
      </w:r>
      <w:r>
        <w:rPr>
          <w:b w:val="0"/>
        </w:rPr>
        <w:t xml:space="preserve">katholische </w:t>
      </w:r>
      <w:r>
        <w:rPr>
          <w:b w:val="0"/>
        </w:rPr>
        <w:t xml:space="preserve">Bibeln </w:t>
      </w:r>
      <w:r>
        <w:rPr>
          <w:b w:val="0"/>
        </w:rPr>
        <w:t xml:space="preserve">enthalten apokryphe Bücher. Sie wurden in der intertestamentarischen Zeit und im ersten Jahrhundert geschrieben.</w:t>
      </w:r>
    </w:p>
    <w:p>
      <w:pPr>
        <w:pStyle w:val="BodyText"/>
        <w:spacing w:before="3"/>
        <w:rPr>
          <w:b w:val="0"/>
          <w:sz w:val="21"/>
        </w:rPr>
      </w:pPr>
    </w:p>
    <w:p>
      <w:pPr>
        <w:pStyle w:val="BodyText"/>
        <w:spacing w:line="259" w:lineRule="auto"/>
        <w:ind w:start="700" w:end="114"/>
        <w:rPr>
          <w:b w:val="0"/>
          <w:sz w:val="11"/>
        </w:rPr>
      </w:pPr>
      <w:r>
        <w:rPr>
          <w:b w:val="0"/>
        </w:rPr>
        <w:t xml:space="preserve">Das Wort </w:t>
      </w:r>
      <w:r>
        <w:rPr>
          <w:rFonts w:ascii="Verdana" w:hAnsi="Verdana"/>
          <w:i/>
        </w:rPr>
        <w:t xml:space="preserve">Apokryphen </w:t>
      </w:r>
      <w:r>
        <w:rPr>
          <w:b w:val="0"/>
        </w:rPr>
        <w:t xml:space="preserve">bedeutet "verborgen". Diejenigen, die diese Bücher mochten, glaubten, dass ihren Verfassern ein geheimes, verborgenes Wissen gegeben wurde. Unbekannte Männer, die nicht behaupteten, göttlich inspiriert zu sein, schrieben sie. Ein Großteil </w:t>
      </w:r>
      <w:r>
        <w:rPr>
          <w:b w:val="0"/>
        </w:rPr>
        <w:t xml:space="preserve">dieser </w:t>
      </w:r>
      <w:r>
        <w:rPr>
          <w:b w:val="0"/>
        </w:rPr>
        <w:t xml:space="preserve">Bücher </w:t>
      </w:r>
      <w:r>
        <w:rPr>
          <w:b w:val="0"/>
        </w:rPr>
        <w:t xml:space="preserve">ist </w:t>
      </w:r>
      <w:r>
        <w:rPr>
          <w:b w:val="0"/>
        </w:rPr>
        <w:t xml:space="preserve">Fiktion, </w:t>
      </w:r>
      <w:r>
        <w:rPr>
          <w:b w:val="0"/>
        </w:rPr>
        <w:t xml:space="preserve">Legende </w:t>
      </w:r>
      <w:r>
        <w:rPr>
          <w:b w:val="0"/>
        </w:rPr>
        <w:t xml:space="preserve">und </w:t>
      </w:r>
      <w:r>
        <w:rPr>
          <w:b w:val="0"/>
        </w:rPr>
        <w:t xml:space="preserve">eine </w:t>
      </w:r>
      <w:r>
        <w:rPr>
          <w:b w:val="0"/>
        </w:rPr>
        <w:t xml:space="preserve">Art </w:t>
      </w:r>
      <w:r>
        <w:rPr>
          <w:b w:val="0"/>
        </w:rPr>
        <w:t xml:space="preserve">mystische </w:t>
      </w:r>
      <w:r>
        <w:rPr>
          <w:b w:val="0"/>
        </w:rPr>
        <w:t xml:space="preserve">Fabel. </w:t>
      </w:r>
      <w:r>
        <w:rPr>
          <w:b w:val="0"/>
        </w:rPr>
        <w:t xml:space="preserve">Ein </w:t>
      </w:r>
      <w:r>
        <w:rPr>
          <w:b w:val="0"/>
        </w:rPr>
        <w:t xml:space="preserve">Autor </w:t>
      </w:r>
      <w:r>
        <w:rPr>
          <w:b w:val="0"/>
        </w:rPr>
        <w:t xml:space="preserve">weist </w:t>
      </w:r>
      <w:r>
        <w:rPr>
          <w:b w:val="0"/>
        </w:rPr>
        <w:t xml:space="preserve">darauf hin, dass "kein Autor des Neuen Testaments jemals aus einem dieser Bücher als Heilige Schrift zitiert oder ihnen die geringste Autorität als inspirierte Bücher zuerkannt hat, obwohl sie oft aus dem Alten Testament als </w:t>
      </w:r>
      <w:r>
        <w:rPr>
          <w:b w:val="0"/>
          <w:spacing w:val="-2"/>
        </w:rPr>
        <w:t xml:space="preserve">Heilige Schrift </w:t>
      </w:r>
      <w:r>
        <w:rPr>
          <w:b w:val="0"/>
        </w:rPr>
        <w:t xml:space="preserve">zitierten</w:t>
      </w:r>
      <w:r>
        <w:rPr>
          <w:b w:val="0"/>
          <w:spacing w:val="-2"/>
        </w:rPr>
        <w:t xml:space="preserve">".</w:t>
      </w:r>
      <w:r>
        <w:rPr>
          <w:b w:val="0"/>
          <w:spacing w:val="-2"/>
          <w:position w:val="7"/>
          <w:sz w:val="11"/>
        </w:rPr>
        <w:t xml:space="preserve">15</w:t>
      </w:r>
    </w:p>
    <w:p>
      <w:pPr>
        <w:pStyle w:val="BodyText"/>
        <w:spacing w:before="1"/>
        <w:rPr>
          <w:b w:val="0"/>
          <w:sz w:val="22"/>
        </w:rPr>
      </w:pPr>
    </w:p>
    <w:p>
      <w:pPr>
        <w:pStyle w:val="ListParagraph"/>
        <w:numPr>
          <w:ilvl w:val="0"/>
          <w:numId w:val="8"/>
        </w:numPr>
        <w:tabs>
          <w:tab w:val="left" w:leader="none" w:pos="1160"/>
        </w:tabs>
        <w:spacing w:before="0" w:after="0" w:line="259" w:lineRule="auto"/>
        <w:ind w:start="1060" w:end="159" w:hanging="60"/>
        <w:jc w:val="left"/>
        <w:rPr>
          <w:b w:val="0"/>
          <w:sz w:val="20"/>
        </w:rPr>
      </w:pPr>
      <w:r>
        <w:rPr>
          <w:rFonts w:ascii="Gotham Medium" w:hAnsi="Gotham Medium"/>
          <w:b w:val="0"/>
          <w:sz w:val="20"/>
        </w:rPr>
        <w:t xml:space="preserve">SCHLÜSSELPUNKT: </w:t>
      </w:r>
      <w:r>
        <w:rPr>
          <w:b w:val="0"/>
          <w:sz w:val="20"/>
        </w:rPr>
        <w:t xml:space="preserve">Jesus und seine Jünger im Neuen Testament ignorierten diese Bücher und haben </w:t>
      </w:r>
      <w:r>
        <w:rPr>
          <w:b w:val="0"/>
          <w:sz w:val="20"/>
        </w:rPr>
        <w:t xml:space="preserve">ihre </w:t>
      </w:r>
      <w:r>
        <w:rPr>
          <w:b w:val="0"/>
          <w:sz w:val="20"/>
        </w:rPr>
        <w:t xml:space="preserve">Existenz </w:t>
      </w:r>
      <w:r>
        <w:rPr>
          <w:b w:val="0"/>
          <w:sz w:val="20"/>
        </w:rPr>
        <w:t xml:space="preserve">nicht einmal </w:t>
      </w:r>
      <w:r>
        <w:rPr>
          <w:b w:val="0"/>
          <w:sz w:val="20"/>
        </w:rPr>
        <w:t xml:space="preserve">anerkannt</w:t>
      </w:r>
      <w:r>
        <w:rPr>
          <w:b w:val="0"/>
          <w:sz w:val="20"/>
        </w:rPr>
        <w:t xml:space="preserve">. </w:t>
      </w:r>
      <w:r>
        <w:rPr>
          <w:b w:val="0"/>
          <w:sz w:val="20"/>
        </w:rPr>
        <w:t xml:space="preserve">Einige </w:t>
      </w:r>
      <w:r>
        <w:rPr>
          <w:b w:val="0"/>
          <w:sz w:val="20"/>
        </w:rPr>
        <w:t xml:space="preserve">der </w:t>
      </w:r>
      <w:r>
        <w:rPr>
          <w:b w:val="0"/>
          <w:sz w:val="20"/>
        </w:rPr>
        <w:t xml:space="preserve">apokryphen </w:t>
      </w:r>
      <w:r>
        <w:rPr>
          <w:b w:val="0"/>
          <w:sz w:val="20"/>
        </w:rPr>
        <w:t xml:space="preserve">Bücher </w:t>
      </w:r>
      <w:r>
        <w:rPr>
          <w:b w:val="0"/>
          <w:sz w:val="20"/>
        </w:rPr>
        <w:t xml:space="preserve">enthalten </w:t>
      </w:r>
      <w:r>
        <w:rPr>
          <w:b w:val="0"/>
          <w:sz w:val="20"/>
        </w:rPr>
        <w:t xml:space="preserve">sogar </w:t>
      </w:r>
      <w:r>
        <w:rPr>
          <w:b w:val="0"/>
          <w:sz w:val="20"/>
        </w:rPr>
        <w:t xml:space="preserve">historische </w:t>
      </w:r>
      <w:r>
        <w:rPr>
          <w:b w:val="0"/>
          <w:sz w:val="20"/>
        </w:rPr>
        <w:t xml:space="preserve">Fehler </w:t>
      </w:r>
      <w:r>
        <w:rPr>
          <w:b w:val="0"/>
          <w:sz w:val="20"/>
        </w:rPr>
        <w:t xml:space="preserve">(siehe das apokryphe Buch Judith).</w:t>
      </w:r>
    </w:p>
    <w:p>
      <w:pPr>
        <w:pStyle w:val="BodyText"/>
        <w:spacing w:before="10"/>
        <w:rPr>
          <w:b w:val="0"/>
          <w:sz w:val="21"/>
        </w:rPr>
      </w:pPr>
    </w:p>
    <w:p>
      <w:pPr>
        <w:pStyle w:val="BodyText"/>
        <w:spacing w:line="259" w:lineRule="auto"/>
        <w:ind w:start="700"/>
        <w:rPr>
          <w:b w:val="0"/>
        </w:rPr>
      </w:pPr>
      <w:r>
        <w:rPr>
          <w:b w:val="0"/>
        </w:rPr>
        <w:t xml:space="preserve">So </w:t>
      </w:r>
      <w:r>
        <w:rPr>
          <w:b w:val="0"/>
        </w:rPr>
        <w:t xml:space="preserve">lange </w:t>
      </w:r>
      <w:r>
        <w:rPr>
          <w:b w:val="0"/>
        </w:rPr>
        <w:t xml:space="preserve">es </w:t>
      </w:r>
      <w:r>
        <w:rPr>
          <w:b w:val="0"/>
        </w:rPr>
        <w:t xml:space="preserve">die </w:t>
      </w:r>
      <w:r>
        <w:rPr>
          <w:b w:val="0"/>
        </w:rPr>
        <w:t xml:space="preserve">in </w:t>
      </w:r>
      <w:r>
        <w:rPr>
          <w:b w:val="0"/>
        </w:rPr>
        <w:t xml:space="preserve">unserer </w:t>
      </w:r>
      <w:r>
        <w:rPr>
          <w:b w:val="0"/>
        </w:rPr>
        <w:t xml:space="preserve">Bibel </w:t>
      </w:r>
      <w:r>
        <w:rPr>
          <w:b w:val="0"/>
        </w:rPr>
        <w:t xml:space="preserve">enthaltenen </w:t>
      </w:r>
      <w:r>
        <w:rPr>
          <w:b w:val="0"/>
        </w:rPr>
        <w:t xml:space="preserve">Schriften </w:t>
      </w:r>
      <w:r>
        <w:rPr>
          <w:b w:val="0"/>
        </w:rPr>
        <w:t xml:space="preserve">gibt</w:t>
      </w:r>
      <w:r>
        <w:rPr>
          <w:b w:val="0"/>
        </w:rPr>
        <w:t xml:space="preserve">, </w:t>
      </w:r>
      <w:r>
        <w:rPr>
          <w:b w:val="0"/>
        </w:rPr>
        <w:t xml:space="preserve">gibt</w:t>
      </w:r>
      <w:r>
        <w:rPr>
          <w:b w:val="0"/>
        </w:rPr>
        <w:t xml:space="preserve"> es auch </w:t>
      </w:r>
      <w:r>
        <w:rPr>
          <w:b w:val="0"/>
        </w:rPr>
        <w:t xml:space="preserve">die </w:t>
      </w:r>
      <w:r>
        <w:rPr>
          <w:b w:val="0"/>
        </w:rPr>
        <w:t xml:space="preserve">apokryphen </w:t>
      </w:r>
      <w:r>
        <w:rPr>
          <w:b w:val="0"/>
        </w:rPr>
        <w:t xml:space="preserve">Bücher</w:t>
      </w:r>
      <w:r>
        <w:rPr>
          <w:b w:val="0"/>
        </w:rPr>
        <w:t xml:space="preserve">. Einige Bibelverlage stellen sie sogar zwischen das Alte und das Neue Testament.</w:t>
      </w:r>
    </w:p>
    <w:p>
      <w:pPr>
        <w:pStyle w:val="BodyText"/>
        <w:spacing w:before="10"/>
        <w:rPr>
          <w:b w:val="0"/>
          <w:sz w:val="21"/>
        </w:rPr>
      </w:pPr>
    </w:p>
    <w:p>
      <w:pPr>
        <w:pStyle w:val="BodyText"/>
        <w:spacing w:line="259" w:lineRule="auto"/>
        <w:ind w:start="700" w:end="114"/>
        <w:rPr>
          <w:b w:val="0"/>
        </w:rPr>
      </w:pPr>
      <w:r>
        <w:rPr>
          <w:b w:val="0"/>
        </w:rPr>
        <w:t xml:space="preserve">Im Jahr </w:t>
      </w:r>
      <w:r>
        <w:rPr>
          <w:b w:val="0"/>
        </w:rPr>
        <w:t xml:space="preserve">1546 </w:t>
      </w:r>
      <w:r>
        <w:rPr>
          <w:b w:val="0"/>
        </w:rPr>
        <w:t xml:space="preserve">wurde </w:t>
      </w:r>
      <w:r>
        <w:rPr>
          <w:b w:val="0"/>
        </w:rPr>
        <w:t xml:space="preserve">in </w:t>
      </w:r>
      <w:r>
        <w:rPr>
          <w:b w:val="0"/>
        </w:rPr>
        <w:t xml:space="preserve">Europa </w:t>
      </w:r>
      <w:r>
        <w:rPr>
          <w:b w:val="0"/>
        </w:rPr>
        <w:t xml:space="preserve">eine </w:t>
      </w:r>
      <w:r>
        <w:rPr>
          <w:b w:val="0"/>
        </w:rPr>
        <w:t xml:space="preserve">bedeutende </w:t>
      </w:r>
      <w:r>
        <w:rPr>
          <w:b w:val="0"/>
        </w:rPr>
        <w:t xml:space="preserve">Bewegung </w:t>
      </w:r>
      <w:r>
        <w:rPr>
          <w:b w:val="0"/>
        </w:rPr>
        <w:t xml:space="preserve">ausgelöst</w:t>
      </w:r>
      <w:r>
        <w:rPr>
          <w:b w:val="0"/>
        </w:rPr>
        <w:t xml:space="preserve">. Die </w:t>
      </w:r>
      <w:r>
        <w:rPr>
          <w:b w:val="0"/>
        </w:rPr>
        <w:t xml:space="preserve">Geschichte </w:t>
      </w:r>
      <w:r>
        <w:rPr>
          <w:b w:val="0"/>
        </w:rPr>
        <w:t xml:space="preserve">nennt </w:t>
      </w:r>
      <w:r>
        <w:rPr>
          <w:b w:val="0"/>
        </w:rPr>
        <w:t xml:space="preserve">sie </w:t>
      </w:r>
      <w:r>
        <w:rPr>
          <w:b w:val="0"/>
        </w:rPr>
        <w:t xml:space="preserve">die </w:t>
      </w:r>
      <w:r>
        <w:rPr>
          <w:b w:val="0"/>
        </w:rPr>
        <w:t xml:space="preserve">protestantische </w:t>
      </w:r>
      <w:r>
        <w:rPr>
          <w:b w:val="0"/>
        </w:rPr>
        <w:t xml:space="preserve">Reformation. In der Reformation erhoben sich viele Christen und stellten sich gegen die herrschende römisch-katholische Kirche.</w:t>
      </w:r>
    </w:p>
    <w:p>
      <w:pPr>
        <w:pStyle w:val="BodyText"/>
        <w:spacing w:before="1" w:line="259" w:lineRule="auto"/>
        <w:ind w:start="700" w:end="238"/>
        <w:rPr>
          <w:b w:val="0"/>
        </w:rPr>
      </w:pPr>
      <w:r>
        <w:rPr>
          <w:b w:val="0"/>
        </w:rPr>
        <w:t xml:space="preserve">In dieser Zeit erklärte die katholische Kirche auf dem </w:t>
      </w:r>
      <w:r>
        <w:rPr>
          <w:b w:val="0"/>
        </w:rPr>
        <w:t xml:space="preserve">Konzil </w:t>
      </w:r>
      <w:r>
        <w:rPr>
          <w:b w:val="0"/>
        </w:rPr>
        <w:t xml:space="preserve">von </w:t>
      </w:r>
      <w:r>
        <w:rPr>
          <w:b w:val="0"/>
        </w:rPr>
        <w:t xml:space="preserve">Trient </w:t>
      </w:r>
      <w:r>
        <w:rPr>
          <w:b w:val="0"/>
        </w:rPr>
        <w:t xml:space="preserve">(1545-1563) </w:t>
      </w:r>
      <w:r>
        <w:rPr>
          <w:b w:val="0"/>
        </w:rPr>
        <w:t xml:space="preserve">die apokryphen Bücher zur Heiligen Schrift</w:t>
      </w:r>
      <w:r>
        <w:rPr>
          <w:b w:val="0"/>
        </w:rPr>
        <w:t xml:space="preserve">. Die </w:t>
      </w:r>
      <w:r>
        <w:rPr>
          <w:b w:val="0"/>
        </w:rPr>
        <w:t xml:space="preserve">römisch-katholischen </w:t>
      </w:r>
      <w:r>
        <w:rPr>
          <w:b w:val="0"/>
        </w:rPr>
        <w:t xml:space="preserve">Kirchenführer </w:t>
      </w:r>
      <w:r>
        <w:rPr>
          <w:b w:val="0"/>
        </w:rPr>
        <w:t xml:space="preserve">jener </w:t>
      </w:r>
      <w:r>
        <w:rPr>
          <w:b w:val="0"/>
        </w:rPr>
        <w:t xml:space="preserve">Zeit </w:t>
      </w:r>
      <w:r>
        <w:rPr>
          <w:b w:val="0"/>
        </w:rPr>
        <w:t xml:space="preserve">taten </w:t>
      </w:r>
      <w:r>
        <w:rPr>
          <w:b w:val="0"/>
        </w:rPr>
        <w:t xml:space="preserve">dies</w:t>
      </w:r>
      <w:r>
        <w:rPr>
          <w:b w:val="0"/>
        </w:rPr>
        <w:t xml:space="preserve">, um </w:t>
      </w:r>
      <w:r>
        <w:rPr>
          <w:b w:val="0"/>
        </w:rPr>
        <w:t xml:space="preserve">viele ihrer unbiblischen Überzeugungen als Reaktion auf die Reformation zu verteidigen und einige ihrer ansonsten "unbiblischen" Handlungen zu rechtfertigen. Aus diesem Grund gibt es in einigen Bibeln neben den ursprünglich sechsundsechzig Büchern noch weitere.</w:t>
      </w:r>
    </w:p>
    <w:p>
      <w:pPr>
        <w:pStyle w:val="BodyText"/>
        <w:spacing w:before="4"/>
        <w:rPr>
          <w:b w:val="0"/>
          <w:sz w:val="21"/>
        </w:rPr>
      </w:pPr>
    </w:p>
    <w:p>
      <w:pPr>
        <w:pStyle w:val="Heading3"/>
      </w:pPr>
      <w:r>
        <w:rPr>
          <w:color w:val="B04130"/>
        </w:rPr>
        <w:t xml:space="preserve">EIN </w:t>
      </w:r>
      <w:r>
        <w:rPr>
          <w:color w:val="B04130"/>
        </w:rPr>
        <w:t xml:space="preserve">BUCH </w:t>
      </w:r>
      <w:r>
        <w:rPr>
          <w:color w:val="B04130"/>
        </w:rPr>
        <w:t xml:space="preserve">MIT </w:t>
      </w:r>
      <w:r>
        <w:rPr>
          <w:color w:val="B04130"/>
        </w:rPr>
        <w:t xml:space="preserve">ZWEI </w:t>
      </w:r>
      <w:r>
        <w:rPr>
          <w:color w:val="B04130"/>
          <w:spacing w:val="-2"/>
        </w:rPr>
        <w:t xml:space="preserve">TESTAMENTEN</w:t>
      </w:r>
    </w:p>
    <w:p>
      <w:pPr>
        <w:pStyle w:val="BodyText"/>
        <w:spacing w:before="260" w:line="259" w:lineRule="auto"/>
        <w:ind w:start="700" w:end="238"/>
        <w:rPr>
          <w:b w:val="0"/>
        </w:rPr>
      </w:pPr>
      <w:r>
        <w:rPr>
          <w:b w:val="0"/>
        </w:rPr>
        <w:t xml:space="preserve">Die Bibel besteht aus zwei Teilen, die als "Testamente" bezeichnet werden. Das sind das Alte Testament und das Neue Testament. Das </w:t>
      </w:r>
      <w:r>
        <w:rPr>
          <w:b w:val="0"/>
        </w:rPr>
        <w:t xml:space="preserve">Alte </w:t>
      </w:r>
      <w:r>
        <w:rPr>
          <w:b w:val="0"/>
        </w:rPr>
        <w:t xml:space="preserve">Testament </w:t>
      </w:r>
      <w:r>
        <w:rPr>
          <w:b w:val="0"/>
        </w:rPr>
        <w:t xml:space="preserve">beschreibt </w:t>
      </w:r>
      <w:r>
        <w:rPr>
          <w:b w:val="0"/>
        </w:rPr>
        <w:t xml:space="preserve">die </w:t>
      </w:r>
      <w:r>
        <w:rPr>
          <w:b w:val="0"/>
        </w:rPr>
        <w:t xml:space="preserve">Geschichte </w:t>
      </w:r>
      <w:r>
        <w:rPr>
          <w:b w:val="0"/>
        </w:rPr>
        <w:t xml:space="preserve">des </w:t>
      </w:r>
      <w:r>
        <w:rPr>
          <w:b w:val="0"/>
        </w:rPr>
        <w:t xml:space="preserve">hebräischen </w:t>
      </w:r>
      <w:r>
        <w:rPr>
          <w:b w:val="0"/>
        </w:rPr>
        <w:t xml:space="preserve">Volkes, das </w:t>
      </w:r>
      <w:r>
        <w:rPr>
          <w:b w:val="0"/>
        </w:rPr>
        <w:t xml:space="preserve">auch </w:t>
      </w:r>
      <w:r>
        <w:rPr>
          <w:b w:val="0"/>
        </w:rPr>
        <w:t xml:space="preserve">als </w:t>
      </w:r>
      <w:r>
        <w:rPr>
          <w:b w:val="0"/>
        </w:rPr>
        <w:t xml:space="preserve">Israeliten </w:t>
      </w:r>
      <w:r>
        <w:rPr>
          <w:b w:val="0"/>
        </w:rPr>
        <w:t xml:space="preserve">bezeichnet wird</w:t>
      </w:r>
      <w:r>
        <w:rPr>
          <w:b w:val="0"/>
        </w:rPr>
        <w:t xml:space="preserve">. </w:t>
      </w:r>
      <w:r>
        <w:rPr>
          <w:b w:val="0"/>
        </w:rPr>
        <w:t xml:space="preserve">Es </w:t>
      </w:r>
      <w:r>
        <w:rPr>
          <w:b w:val="0"/>
        </w:rPr>
        <w:t xml:space="preserve">enthält </w:t>
      </w:r>
      <w:r>
        <w:rPr>
          <w:b w:val="0"/>
        </w:rPr>
        <w:t xml:space="preserve">die Offenbarungen </w:t>
      </w:r>
      <w:r>
        <w:rPr>
          <w:b w:val="0"/>
        </w:rPr>
        <w:t xml:space="preserve">Gottes </w:t>
      </w:r>
      <w:r>
        <w:rPr>
          <w:b w:val="0"/>
        </w:rPr>
        <w:t xml:space="preserve">und </w:t>
      </w:r>
      <w:r>
        <w:rPr>
          <w:b w:val="0"/>
        </w:rPr>
        <w:t xml:space="preserve">seinen </w:t>
      </w:r>
      <w:r>
        <w:rPr>
          <w:b w:val="0"/>
        </w:rPr>
        <w:t xml:space="preserve">Willen, die </w:t>
      </w:r>
      <w:r>
        <w:rPr>
          <w:b w:val="0"/>
        </w:rPr>
        <w:t xml:space="preserve">den </w:t>
      </w:r>
      <w:r>
        <w:rPr>
          <w:b w:val="0"/>
        </w:rPr>
        <w:t xml:space="preserve">Hebräern </w:t>
      </w:r>
      <w:r>
        <w:rPr>
          <w:b w:val="0"/>
        </w:rPr>
        <w:t xml:space="preserve">vor </w:t>
      </w:r>
      <w:r>
        <w:rPr>
          <w:b w:val="0"/>
        </w:rPr>
        <w:t xml:space="preserve">der </w:t>
      </w:r>
      <w:r>
        <w:rPr>
          <w:b w:val="0"/>
        </w:rPr>
        <w:t xml:space="preserve">Zeit </w:t>
      </w:r>
      <w:r>
        <w:rPr>
          <w:b w:val="0"/>
        </w:rPr>
        <w:t xml:space="preserve">Christi </w:t>
      </w:r>
      <w:r>
        <w:rPr>
          <w:b w:val="0"/>
        </w:rPr>
        <w:t xml:space="preserve">mitgeteilt wurden</w:t>
      </w:r>
      <w:r>
        <w:rPr>
          <w:b w:val="0"/>
        </w:rPr>
        <w:t xml:space="preserve">. </w:t>
      </w:r>
      <w:r>
        <w:rPr>
          <w:b w:val="0"/>
        </w:rPr>
        <w:t xml:space="preserve">Es </w:t>
      </w:r>
      <w:r>
        <w:rPr>
          <w:b w:val="0"/>
        </w:rPr>
        <w:t xml:space="preserve">folgt dem </w:t>
      </w:r>
      <w:r>
        <w:rPr>
          <w:b w:val="0"/>
        </w:rPr>
        <w:t xml:space="preserve">Leben </w:t>
      </w:r>
      <w:r>
        <w:rPr>
          <w:b w:val="0"/>
        </w:rPr>
        <w:t xml:space="preserve">von </w:t>
      </w:r>
      <w:r>
        <w:rPr>
          <w:b w:val="0"/>
        </w:rPr>
        <w:t xml:space="preserve">Abraham, </w:t>
      </w:r>
      <w:r>
        <w:rPr>
          <w:b w:val="0"/>
        </w:rPr>
        <w:t xml:space="preserve">Isaak </w:t>
      </w:r>
      <w:r>
        <w:rPr>
          <w:b w:val="0"/>
        </w:rPr>
        <w:t xml:space="preserve">und </w:t>
      </w:r>
      <w:r>
        <w:rPr>
          <w:b w:val="0"/>
        </w:rPr>
        <w:t xml:space="preserve">Jakob, </w:t>
      </w:r>
      <w:r>
        <w:rPr>
          <w:b w:val="0"/>
        </w:rPr>
        <w:t xml:space="preserve">aus </w:t>
      </w:r>
      <w:r>
        <w:rPr>
          <w:b w:val="0"/>
        </w:rPr>
        <w:t xml:space="preserve">denen </w:t>
      </w:r>
      <w:r>
        <w:rPr>
          <w:b w:val="0"/>
        </w:rPr>
        <w:t xml:space="preserve">das </w:t>
      </w:r>
      <w:r>
        <w:rPr>
          <w:b w:val="0"/>
        </w:rPr>
        <w:t xml:space="preserve">hebräische </w:t>
      </w:r>
      <w:r>
        <w:rPr>
          <w:b w:val="0"/>
        </w:rPr>
        <w:t xml:space="preserve">Volk </w:t>
      </w:r>
      <w:r>
        <w:rPr>
          <w:b w:val="0"/>
        </w:rPr>
        <w:t xml:space="preserve">und </w:t>
      </w:r>
      <w:r>
        <w:rPr>
          <w:b w:val="0"/>
        </w:rPr>
        <w:t xml:space="preserve">der </w:t>
      </w:r>
      <w:r>
        <w:rPr>
          <w:b w:val="0"/>
        </w:rPr>
        <w:t xml:space="preserve">verheißene </w:t>
      </w:r>
      <w:r>
        <w:rPr>
          <w:b w:val="0"/>
          <w:spacing w:val="-2"/>
        </w:rPr>
        <w:t xml:space="preserve">Messias </w:t>
      </w:r>
      <w:r>
        <w:rPr>
          <w:b w:val="0"/>
        </w:rPr>
        <w:t xml:space="preserve">hervorgingen</w:t>
      </w:r>
      <w:r>
        <w:rPr>
          <w:b w:val="0"/>
          <w:spacing w:val="-2"/>
        </w:rPr>
        <w:t xml:space="preserve">.</w:t>
      </w:r>
    </w:p>
    <w:p>
      <w:pPr>
        <w:pStyle w:val="BodyText"/>
        <w:rPr>
          <w:b w:val="0"/>
        </w:rPr>
      </w:pPr>
    </w:p>
    <w:p>
      <w:pPr>
        <w:pStyle w:val="BodyText"/>
        <w:spacing w:before="1"/>
        <w:rPr>
          <w:b w:val="0"/>
          <w:sz w:val="25"/>
        </w:rPr>
      </w:pPr>
      <w:r>
        <w:rPr/>
        <w:pict>
          <v:shape id="docshape22" style="position:absolute;margin-left:36pt;margin-top:16.295273pt;width:72pt;height:.1pt;mso-position-horizontal-relative:page;mso-position-vertical-relative:paragraph;z-index:-15721472;mso-wrap-distance-left:0;mso-wrap-distance-right:0" coordsize="1440,0" coordorigin="720,326" filled="false" stroked="true" strokecolor="#000000" strokeweight="1pt" path="m720,326l2160,326e">
            <v:path arrowok="t"/>
            <v:stroke dashstyle="solid"/>
            <w10:wrap type="topAndBottom"/>
          </v:shape>
        </w:pict>
      </w:r>
    </w:p>
    <w:p>
      <w:pPr>
        <w:spacing w:before="56" w:line="276" w:lineRule="auto"/>
        <w:ind w:start="700" w:end="0" w:firstLine="440"/>
        <w:jc w:val="left"/>
        <w:rPr>
          <w:b w:val="0"/>
          <w:sz w:val="16"/>
        </w:rPr>
      </w:pPr>
      <w:r>
        <w:rPr>
          <w:b w:val="0"/>
          <w:spacing w:val="-2"/>
          <w:position w:val="5"/>
          <w:sz w:val="9"/>
        </w:rPr>
        <w:t xml:space="preserve">14 </w:t>
      </w:r>
      <w:r>
        <w:rPr>
          <w:b w:val="0"/>
          <w:spacing w:val="-2"/>
          <w:sz w:val="16"/>
        </w:rPr>
        <w:t xml:space="preserve">Dr. Kenneth Barker, "Copying the Old and New Testament Manuscripts", </w:t>
      </w:r>
      <w:hyperlink r:id="rId13">
        <w:r>
          <w:rPr>
            <w:b w:val="0"/>
            <w:spacing w:val="-2"/>
            <w:sz w:val="16"/>
          </w:rPr>
          <w:t xml:space="preserve">http://www.helpmewithbiblestudy.org/5Bible/</w:t>
        </w:r>
      </w:hyperlink>
      <w:r>
        <w:rPr>
          <w:b w:val="0"/>
          <w:sz w:val="16"/>
        </w:rPr>
        <w:t xml:space="preserve"> TransCopyingTheOTNTManuscripts_Barker.aspx (Zugriff am 18. November 2012).</w:t>
      </w:r>
    </w:p>
    <w:p>
      <w:pPr>
        <w:spacing w:before="0" w:line="190" w:lineRule="exact"/>
        <w:ind w:start="1140" w:end="0" w:firstLine="0"/>
        <w:jc w:val="left"/>
        <w:rPr>
          <w:b w:val="0"/>
          <w:sz w:val="16"/>
        </w:rPr>
      </w:pPr>
      <w:r>
        <w:rPr>
          <w:b w:val="0"/>
          <w:position w:val="5"/>
          <w:sz w:val="9"/>
        </w:rPr>
        <w:t xml:space="preserve">15 </w:t>
      </w:r>
      <w:r>
        <w:rPr>
          <w:b w:val="0"/>
          <w:sz w:val="16"/>
        </w:rPr>
        <w:t xml:space="preserve">Ron </w:t>
      </w:r>
      <w:r>
        <w:rPr>
          <w:b w:val="0"/>
          <w:sz w:val="16"/>
        </w:rPr>
        <w:t xml:space="preserve">Rhodes, </w:t>
      </w:r>
      <w:r>
        <w:rPr>
          <w:rFonts w:ascii="Verdana"/>
          <w:i/>
          <w:sz w:val="16"/>
        </w:rPr>
        <w:t xml:space="preserve">The </w:t>
      </w:r>
      <w:r>
        <w:rPr>
          <w:rFonts w:ascii="Verdana"/>
          <w:i/>
          <w:sz w:val="16"/>
        </w:rPr>
        <w:t xml:space="preserve">Complete </w:t>
      </w:r>
      <w:r>
        <w:rPr>
          <w:rFonts w:ascii="Verdana"/>
          <w:i/>
          <w:sz w:val="16"/>
        </w:rPr>
        <w:t xml:space="preserve">Guide </w:t>
      </w:r>
      <w:r>
        <w:rPr>
          <w:rFonts w:ascii="Verdana"/>
          <w:i/>
          <w:sz w:val="16"/>
        </w:rPr>
        <w:t xml:space="preserve">to </w:t>
      </w:r>
      <w:r>
        <w:rPr>
          <w:rFonts w:ascii="Verdana"/>
          <w:i/>
          <w:sz w:val="16"/>
        </w:rPr>
        <w:t xml:space="preserve">Bible </w:t>
      </w:r>
      <w:r>
        <w:rPr>
          <w:rFonts w:ascii="Verdana"/>
          <w:i/>
          <w:sz w:val="16"/>
        </w:rPr>
        <w:t xml:space="preserve">Translations </w:t>
      </w:r>
      <w:r>
        <w:rPr>
          <w:b w:val="0"/>
          <w:sz w:val="16"/>
        </w:rPr>
        <w:t xml:space="preserve">(Eugene, </w:t>
      </w:r>
      <w:r>
        <w:rPr>
          <w:b w:val="0"/>
          <w:sz w:val="16"/>
        </w:rPr>
        <w:t xml:space="preserve">OR: </w:t>
      </w:r>
      <w:r>
        <w:rPr>
          <w:b w:val="0"/>
          <w:sz w:val="16"/>
        </w:rPr>
        <w:t xml:space="preserve">Harvest </w:t>
      </w:r>
      <w:r>
        <w:rPr>
          <w:b w:val="0"/>
          <w:sz w:val="16"/>
        </w:rPr>
        <w:t xml:space="preserve">House </w:t>
      </w:r>
      <w:r>
        <w:rPr>
          <w:b w:val="0"/>
          <w:sz w:val="16"/>
        </w:rPr>
        <w:t xml:space="preserve">Publishers, </w:t>
      </w:r>
      <w:r>
        <w:rPr>
          <w:b w:val="0"/>
          <w:sz w:val="16"/>
        </w:rPr>
        <w:t xml:space="preserve">2009), </w:t>
      </w:r>
      <w:r>
        <w:rPr>
          <w:b w:val="0"/>
          <w:spacing w:val="-4"/>
          <w:sz w:val="16"/>
        </w:rPr>
        <w:t xml:space="preserve">244.</w:t>
      </w:r>
    </w:p>
    <w:p>
      <w:pPr>
        <w:spacing w:after="0" w:line="190" w:lineRule="exact"/>
        <w:jc w:val="left"/>
        <w:rPr>
          <w:sz w:val="16"/>
        </w:rPr>
        <w:sectPr>
          <w:pgSz w:w="11520" w:h="15840"/>
          <w:pgMar w:top="600" w:right="600" w:bottom="660" w:left="20" w:header="0" w:footer="470"/>
        </w:sectPr>
      </w:pPr>
    </w:p>
    <w:p>
      <w:pPr>
        <w:pStyle w:val="BodyText"/>
        <w:spacing w:before="79" w:line="259" w:lineRule="auto"/>
        <w:ind w:start="700" w:end="253"/>
        <w:jc w:val="both"/>
        <w:rPr>
          <w:b w:val="0"/>
        </w:rPr>
      </w:pPr>
      <w:r>
        <w:rPr>
          <w:b w:val="0"/>
        </w:rPr>
        <w:t xml:space="preserve">Das </w:t>
      </w:r>
      <w:r>
        <w:rPr>
          <w:b w:val="0"/>
        </w:rPr>
        <w:t xml:space="preserve">Alte </w:t>
      </w:r>
      <w:r>
        <w:rPr>
          <w:b w:val="0"/>
        </w:rPr>
        <w:t xml:space="preserve">Testament </w:t>
      </w:r>
      <w:r>
        <w:rPr>
          <w:b w:val="0"/>
        </w:rPr>
        <w:t xml:space="preserve">besteht aus </w:t>
      </w:r>
      <w:r>
        <w:rPr>
          <w:b w:val="0"/>
        </w:rPr>
        <w:t xml:space="preserve">neununddreißig </w:t>
      </w:r>
      <w:r>
        <w:rPr>
          <w:b w:val="0"/>
        </w:rPr>
        <w:t xml:space="preserve">Einheiten</w:t>
      </w:r>
      <w:r>
        <w:rPr>
          <w:b w:val="0"/>
        </w:rPr>
        <w:t xml:space="preserve">, die </w:t>
      </w:r>
      <w:r>
        <w:rPr>
          <w:rFonts w:ascii="Verdana"/>
          <w:i/>
        </w:rPr>
        <w:t xml:space="preserve">Bücher </w:t>
      </w:r>
      <w:r>
        <w:rPr>
          <w:b w:val="0"/>
        </w:rPr>
        <w:t xml:space="preserve">genannt werden</w:t>
      </w:r>
      <w:r>
        <w:rPr>
          <w:b w:val="0"/>
        </w:rPr>
        <w:t xml:space="preserve">. </w:t>
      </w:r>
      <w:r>
        <w:rPr>
          <w:b w:val="0"/>
        </w:rPr>
        <w:t xml:space="preserve">Diese </w:t>
      </w:r>
      <w:r>
        <w:rPr>
          <w:b w:val="0"/>
        </w:rPr>
        <w:t xml:space="preserve">Bücher </w:t>
      </w:r>
      <w:r>
        <w:rPr>
          <w:b w:val="0"/>
        </w:rPr>
        <w:t xml:space="preserve">wurden </w:t>
      </w:r>
      <w:r>
        <w:rPr>
          <w:b w:val="0"/>
        </w:rPr>
        <w:t xml:space="preserve">in </w:t>
      </w:r>
      <w:r>
        <w:rPr>
          <w:b w:val="0"/>
        </w:rPr>
        <w:t xml:space="preserve">einem Zeitraum </w:t>
      </w:r>
      <w:r>
        <w:rPr>
          <w:b w:val="0"/>
        </w:rPr>
        <w:t xml:space="preserve">von </w:t>
      </w:r>
      <w:r>
        <w:rPr>
          <w:b w:val="0"/>
        </w:rPr>
        <w:t xml:space="preserve">etwa </w:t>
      </w:r>
      <w:r>
        <w:rPr>
          <w:b w:val="0"/>
        </w:rPr>
        <w:t xml:space="preserve">1.000 </w:t>
      </w:r>
      <w:r>
        <w:rPr>
          <w:b w:val="0"/>
        </w:rPr>
        <w:t xml:space="preserve">Jahren </w:t>
      </w:r>
      <w:r>
        <w:rPr>
          <w:b w:val="0"/>
        </w:rPr>
        <w:t xml:space="preserve">geschrieben </w:t>
      </w:r>
      <w:r>
        <w:rPr>
          <w:b w:val="0"/>
        </w:rPr>
        <w:t xml:space="preserve">(ca. </w:t>
      </w:r>
      <w:r>
        <w:rPr>
          <w:b w:val="0"/>
        </w:rPr>
        <w:t xml:space="preserve">1400-400 </w:t>
      </w:r>
      <w:r>
        <w:rPr>
          <w:b w:val="0"/>
        </w:rPr>
        <w:t xml:space="preserve">v. Chr.). </w:t>
      </w:r>
      <w:r>
        <w:rPr>
          <w:b w:val="0"/>
        </w:rPr>
        <w:t xml:space="preserve">Ursprünglich </w:t>
      </w:r>
      <w:r>
        <w:rPr>
          <w:b w:val="0"/>
        </w:rPr>
        <w:t xml:space="preserve">waren </w:t>
      </w:r>
      <w:r>
        <w:rPr>
          <w:b w:val="0"/>
        </w:rPr>
        <w:t xml:space="preserve">die </w:t>
      </w:r>
      <w:r>
        <w:rPr>
          <w:b w:val="0"/>
        </w:rPr>
        <w:t xml:space="preserve">Bücher des </w:t>
      </w:r>
      <w:r>
        <w:rPr>
          <w:b w:val="0"/>
        </w:rPr>
        <w:t xml:space="preserve">Alten </w:t>
      </w:r>
      <w:r>
        <w:rPr>
          <w:b w:val="0"/>
        </w:rPr>
        <w:t xml:space="preserve">Testaments </w:t>
      </w:r>
      <w:r>
        <w:rPr>
          <w:b w:val="0"/>
        </w:rPr>
        <w:t xml:space="preserve">größtenteils auf Althebräisch und kurz auf Aramäisch verfasst.</w:t>
      </w:r>
    </w:p>
    <w:p>
      <w:pPr>
        <w:pStyle w:val="BodyText"/>
        <w:spacing w:before="10"/>
        <w:rPr>
          <w:b w:val="0"/>
          <w:sz w:val="21"/>
        </w:rPr>
      </w:pPr>
    </w:p>
    <w:p>
      <w:pPr>
        <w:pStyle w:val="BodyText"/>
        <w:spacing w:line="259" w:lineRule="auto"/>
        <w:ind w:start="1060" w:end="238"/>
        <w:rPr>
          <w:b w:val="0"/>
          <w:sz w:val="11"/>
        </w:rPr>
      </w:pPr>
      <w:r>
        <w:rPr>
          <w:b w:val="0"/>
        </w:rPr>
        <w:t xml:space="preserve">Die Zeitspanne zwischen dem letzten Buch des Alten Testaments (Maleachi) und dem ersten Buch des Neuen Testaments </w:t>
      </w:r>
      <w:r>
        <w:rPr>
          <w:b w:val="0"/>
        </w:rPr>
        <w:t xml:space="preserve">(Matthäus) </w:t>
      </w:r>
      <w:r>
        <w:rPr>
          <w:b w:val="0"/>
        </w:rPr>
        <w:t xml:space="preserve">beträgt </w:t>
      </w:r>
      <w:r>
        <w:rPr>
          <w:b w:val="0"/>
        </w:rPr>
        <w:t xml:space="preserve">etwa </w:t>
      </w:r>
      <w:r>
        <w:rPr>
          <w:rFonts w:ascii="Gotham Medium"/>
          <w:b w:val="0"/>
        </w:rPr>
        <w:t xml:space="preserve">400 </w:t>
      </w:r>
      <w:r>
        <w:rPr>
          <w:rFonts w:ascii="Gotham Medium"/>
          <w:b w:val="0"/>
        </w:rPr>
        <w:t xml:space="preserve">Jahre</w:t>
      </w:r>
      <w:r>
        <w:rPr>
          <w:b w:val="0"/>
        </w:rPr>
        <w:t xml:space="preserve">. </w:t>
      </w:r>
      <w:r>
        <w:rPr>
          <w:b w:val="0"/>
        </w:rPr>
        <w:t xml:space="preserve">Diese </w:t>
      </w:r>
      <w:r>
        <w:rPr>
          <w:b w:val="0"/>
        </w:rPr>
        <w:t xml:space="preserve">Zeitspanne </w:t>
      </w:r>
      <w:r>
        <w:rPr>
          <w:b w:val="0"/>
        </w:rPr>
        <w:t xml:space="preserve">wird </w:t>
      </w:r>
      <w:r>
        <w:rPr>
          <w:b w:val="0"/>
        </w:rPr>
        <w:t xml:space="preserve">als </w:t>
      </w:r>
      <w:r>
        <w:rPr>
          <w:rFonts w:ascii="Gotham Medium"/>
          <w:b w:val="0"/>
        </w:rPr>
        <w:t xml:space="preserve">intertestamentarische </w:t>
      </w:r>
      <w:r>
        <w:rPr>
          <w:rFonts w:ascii="Gotham Medium"/>
          <w:b w:val="0"/>
        </w:rPr>
        <w:t xml:space="preserve">Periode bezeichnet</w:t>
      </w:r>
      <w:r>
        <w:rPr>
          <w:b w:val="0"/>
        </w:rPr>
        <w:t xml:space="preserve">. </w:t>
      </w:r>
      <w:r>
        <w:rPr>
          <w:b w:val="0"/>
        </w:rPr>
        <w:t xml:space="preserve">Kurz gesagt, umfasst sie die Zeit zwischen den beiden Testamenten. </w:t>
      </w:r>
      <w:r>
        <w:rPr>
          <w:b w:val="0"/>
          <w:position w:val="7"/>
          <w:sz w:val="11"/>
        </w:rPr>
        <w:t xml:space="preserve">16</w:t>
      </w:r>
    </w:p>
    <w:p>
      <w:pPr>
        <w:pStyle w:val="BodyText"/>
        <w:spacing w:before="10"/>
        <w:rPr>
          <w:b w:val="0"/>
          <w:sz w:val="21"/>
        </w:rPr>
      </w:pPr>
    </w:p>
    <w:p>
      <w:pPr>
        <w:pStyle w:val="BodyText"/>
        <w:spacing w:line="259" w:lineRule="auto"/>
        <w:ind w:start="700" w:end="238"/>
        <w:rPr>
          <w:b w:val="0"/>
        </w:rPr>
      </w:pPr>
      <w:r>
        <w:rPr>
          <w:b w:val="0"/>
        </w:rPr>
        <w:t xml:space="preserve">Der zweite Teil der Bibel wird als Neues Testament bezeichnet und beginnt mit dem Buch Matthäus. Matthäus </w:t>
      </w:r>
      <w:r>
        <w:rPr>
          <w:b w:val="0"/>
        </w:rPr>
        <w:t xml:space="preserve">setzt </w:t>
      </w:r>
      <w:r>
        <w:rPr>
          <w:b w:val="0"/>
        </w:rPr>
        <w:t xml:space="preserve">zusammen mit </w:t>
      </w:r>
      <w:r>
        <w:rPr>
          <w:b w:val="0"/>
        </w:rPr>
        <w:t xml:space="preserve">den </w:t>
      </w:r>
      <w:r>
        <w:rPr>
          <w:b w:val="0"/>
        </w:rPr>
        <w:t xml:space="preserve">anderen </w:t>
      </w:r>
      <w:r>
        <w:rPr>
          <w:b w:val="0"/>
        </w:rPr>
        <w:t xml:space="preserve">Büchern des </w:t>
      </w:r>
      <w:r>
        <w:rPr>
          <w:b w:val="0"/>
        </w:rPr>
        <w:t xml:space="preserve">Neuen </w:t>
      </w:r>
      <w:r>
        <w:rPr>
          <w:b w:val="0"/>
        </w:rPr>
        <w:t xml:space="preserve">Testaments </w:t>
      </w:r>
      <w:r>
        <w:rPr>
          <w:b w:val="0"/>
        </w:rPr>
        <w:t xml:space="preserve">die </w:t>
      </w:r>
      <w:r>
        <w:rPr>
          <w:b w:val="0"/>
        </w:rPr>
        <w:t xml:space="preserve">Geschichte </w:t>
      </w:r>
      <w:r>
        <w:rPr>
          <w:b w:val="0"/>
        </w:rPr>
        <w:t xml:space="preserve">des </w:t>
      </w:r>
      <w:r>
        <w:rPr>
          <w:b w:val="0"/>
        </w:rPr>
        <w:t xml:space="preserve">Alten Testaments </w:t>
      </w:r>
      <w:r>
        <w:rPr>
          <w:b w:val="0"/>
        </w:rPr>
        <w:t xml:space="preserve">fort </w:t>
      </w:r>
      <w:r>
        <w:rPr>
          <w:b w:val="0"/>
        </w:rPr>
        <w:t xml:space="preserve">und </w:t>
      </w:r>
      <w:r>
        <w:rPr>
          <w:b w:val="0"/>
        </w:rPr>
        <w:t xml:space="preserve">vollendet sie</w:t>
      </w:r>
      <w:r>
        <w:rPr>
          <w:b w:val="0"/>
        </w:rPr>
        <w:t xml:space="preserve">. Im Mittelpunkt steht dabei der verheißene Messias, Jesus Christus. Nachdem Jesus gestorben, begraben und wieder auferstanden war, </w:t>
      </w:r>
      <w:r>
        <w:rPr>
          <w:b w:val="0"/>
        </w:rPr>
        <w:t xml:space="preserve">goss </w:t>
      </w:r>
      <w:r>
        <w:rPr>
          <w:b w:val="0"/>
        </w:rPr>
        <w:t xml:space="preserve">er </w:t>
      </w:r>
      <w:r>
        <w:rPr>
          <w:b w:val="0"/>
        </w:rPr>
        <w:t xml:space="preserve">am </w:t>
      </w:r>
      <w:r>
        <w:rPr>
          <w:b w:val="0"/>
        </w:rPr>
        <w:t xml:space="preserve">Pfingsttag </w:t>
      </w:r>
      <w:r>
        <w:rPr>
          <w:b w:val="0"/>
        </w:rPr>
        <w:t xml:space="preserve">seinen </w:t>
      </w:r>
      <w:r>
        <w:rPr>
          <w:b w:val="0"/>
        </w:rPr>
        <w:t xml:space="preserve">Geist </w:t>
      </w:r>
      <w:r>
        <w:rPr>
          <w:b w:val="0"/>
        </w:rPr>
        <w:t xml:space="preserve">aus </w:t>
      </w:r>
      <w:r>
        <w:rPr>
          <w:b w:val="0"/>
        </w:rPr>
        <w:t xml:space="preserve">und </w:t>
      </w:r>
      <w:r>
        <w:rPr>
          <w:b w:val="0"/>
        </w:rPr>
        <w:t xml:space="preserve">bevollmächtigte </w:t>
      </w:r>
      <w:r>
        <w:rPr>
          <w:b w:val="0"/>
        </w:rPr>
        <w:t xml:space="preserve">eine </w:t>
      </w:r>
      <w:r>
        <w:rPr>
          <w:b w:val="0"/>
        </w:rPr>
        <w:t xml:space="preserve">Gruppe </w:t>
      </w:r>
      <w:r>
        <w:rPr>
          <w:b w:val="0"/>
        </w:rPr>
        <w:t xml:space="preserve">von </w:t>
      </w:r>
      <w:r>
        <w:rPr>
          <w:b w:val="0"/>
        </w:rPr>
        <w:t xml:space="preserve">Jüngern, die das Fundament der heutigen Kirche legten. Das Neue Testament besteht aus siebenundzwanzig Büchern, die in einem Zeitraum von etwa fünfzig Jahren (ca. 45-95 n. Chr.) geschrieben wurden. Es wurde ursprünglich auf Altgriechisch verfasst.</w:t>
      </w:r>
    </w:p>
    <w:p>
      <w:pPr>
        <w:pStyle w:val="BodyText"/>
        <w:spacing w:before="1"/>
        <w:rPr>
          <w:b w:val="0"/>
          <w:sz w:val="22"/>
        </w:rPr>
      </w:pPr>
    </w:p>
    <w:p>
      <w:pPr>
        <w:pStyle w:val="BodyText"/>
        <w:spacing w:line="259" w:lineRule="auto"/>
        <w:ind w:start="700" w:end="498"/>
        <w:rPr>
          <w:b w:val="0"/>
        </w:rPr>
      </w:pPr>
      <w:r>
        <w:rPr>
          <w:b w:val="0"/>
        </w:rPr>
        <w:t xml:space="preserve">Das </w:t>
      </w:r>
      <w:r>
        <w:rPr>
          <w:b w:val="0"/>
        </w:rPr>
        <w:t xml:space="preserve">Alte </w:t>
      </w:r>
      <w:r>
        <w:rPr>
          <w:b w:val="0"/>
        </w:rPr>
        <w:t xml:space="preserve">und das </w:t>
      </w:r>
      <w:r>
        <w:rPr>
          <w:b w:val="0"/>
        </w:rPr>
        <w:t xml:space="preserve">Neue </w:t>
      </w:r>
      <w:r>
        <w:rPr>
          <w:b w:val="0"/>
        </w:rPr>
        <w:t xml:space="preserve">Testament </w:t>
      </w:r>
      <w:r>
        <w:rPr>
          <w:b w:val="0"/>
        </w:rPr>
        <w:t xml:space="preserve">bestehen </w:t>
      </w:r>
      <w:r>
        <w:rPr>
          <w:b w:val="0"/>
        </w:rPr>
        <w:t xml:space="preserve">zusammen </w:t>
      </w:r>
      <w:r>
        <w:rPr>
          <w:b w:val="0"/>
        </w:rPr>
        <w:t xml:space="preserve">aus </w:t>
      </w:r>
      <w:r>
        <w:rPr>
          <w:b w:val="0"/>
        </w:rPr>
        <w:t xml:space="preserve">sechsundsechzig </w:t>
      </w:r>
      <w:r>
        <w:rPr>
          <w:b w:val="0"/>
        </w:rPr>
        <w:t xml:space="preserve">Büchern. </w:t>
      </w:r>
      <w:r>
        <w:rPr>
          <w:b w:val="0"/>
        </w:rPr>
        <w:t xml:space="preserve">Die </w:t>
      </w:r>
      <w:r>
        <w:rPr>
          <w:b w:val="0"/>
        </w:rPr>
        <w:t xml:space="preserve">gesamte </w:t>
      </w:r>
      <w:r>
        <w:rPr>
          <w:b w:val="0"/>
        </w:rPr>
        <w:t xml:space="preserve">Zeitspanne</w:t>
      </w:r>
      <w:r>
        <w:rPr>
          <w:b w:val="0"/>
        </w:rPr>
        <w:t xml:space="preserve">, </w:t>
      </w:r>
      <w:r>
        <w:rPr>
          <w:b w:val="0"/>
        </w:rPr>
        <w:t xml:space="preserve">in der </w:t>
      </w:r>
      <w:r>
        <w:rPr>
          <w:b w:val="0"/>
        </w:rPr>
        <w:t xml:space="preserve">diese sechsundsechzig Bücher geschrieben wurden, umfasst etwa 1.500 Jahre.</w:t>
      </w:r>
    </w:p>
    <w:p>
      <w:pPr>
        <w:pStyle w:val="BodyText"/>
        <w:spacing w:before="2"/>
        <w:rPr>
          <w:b w:val="0"/>
          <w:sz w:val="21"/>
        </w:rPr>
      </w:pPr>
    </w:p>
    <w:p>
      <w:pPr>
        <w:pStyle w:val="Heading3"/>
      </w:pPr>
      <w:r>
        <w:rPr>
          <w:color w:val="B04130"/>
          <w:w w:val="95"/>
        </w:rPr>
        <w:t xml:space="preserve">DAS </w:t>
      </w:r>
      <w:r>
        <w:rPr>
          <w:color w:val="B04130"/>
          <w:w w:val="95"/>
        </w:rPr>
        <w:t xml:space="preserve">ALTE </w:t>
      </w:r>
      <w:r>
        <w:rPr>
          <w:color w:val="B04130"/>
          <w:w w:val="95"/>
        </w:rPr>
        <w:t xml:space="preserve">TESTAMENT </w:t>
      </w:r>
      <w:r>
        <w:rPr>
          <w:color w:val="B04130"/>
          <w:w w:val="95"/>
        </w:rPr>
        <w:t xml:space="preserve">IN </w:t>
      </w:r>
      <w:r>
        <w:rPr>
          <w:color w:val="B04130"/>
          <w:spacing w:val="-2"/>
          <w:w w:val="95"/>
        </w:rPr>
        <w:t xml:space="preserve">KÜRZE</w:t>
      </w:r>
    </w:p>
    <w:p>
      <w:pPr>
        <w:pStyle w:val="BodyText"/>
        <w:spacing w:before="260" w:line="259" w:lineRule="auto"/>
        <w:ind w:start="700" w:end="238"/>
        <w:rPr>
          <w:b w:val="0"/>
        </w:rPr>
      </w:pPr>
      <w:r>
        <w:rPr>
          <w:b w:val="0"/>
        </w:rPr>
        <w:t xml:space="preserve">Wie </w:t>
      </w:r>
      <w:r>
        <w:rPr>
          <w:b w:val="0"/>
        </w:rPr>
        <w:t xml:space="preserve">bereits </w:t>
      </w:r>
      <w:r>
        <w:rPr>
          <w:b w:val="0"/>
        </w:rPr>
        <w:t xml:space="preserve">erwähnt, </w:t>
      </w:r>
      <w:r>
        <w:rPr>
          <w:b w:val="0"/>
        </w:rPr>
        <w:t xml:space="preserve">wird </w:t>
      </w:r>
      <w:r>
        <w:rPr>
          <w:b w:val="0"/>
        </w:rPr>
        <w:t xml:space="preserve">der </w:t>
      </w:r>
      <w:r>
        <w:rPr>
          <w:b w:val="0"/>
        </w:rPr>
        <w:t xml:space="preserve">erste </w:t>
      </w:r>
      <w:r>
        <w:rPr>
          <w:b w:val="0"/>
        </w:rPr>
        <w:t xml:space="preserve">Teil </w:t>
      </w:r>
      <w:r>
        <w:rPr>
          <w:b w:val="0"/>
        </w:rPr>
        <w:t xml:space="preserve">der </w:t>
      </w:r>
      <w:r>
        <w:rPr>
          <w:b w:val="0"/>
        </w:rPr>
        <w:t xml:space="preserve">Bibel </w:t>
      </w:r>
      <w:r>
        <w:rPr>
          <w:b w:val="0"/>
        </w:rPr>
        <w:t xml:space="preserve">als </w:t>
      </w:r>
      <w:r>
        <w:rPr>
          <w:b w:val="0"/>
        </w:rPr>
        <w:t xml:space="preserve">Altes </w:t>
      </w:r>
      <w:r>
        <w:rPr>
          <w:b w:val="0"/>
        </w:rPr>
        <w:t xml:space="preserve">Testament bezeichnet. </w:t>
      </w:r>
      <w:r>
        <w:rPr>
          <w:b w:val="0"/>
        </w:rPr>
        <w:t xml:space="preserve">Es </w:t>
      </w:r>
      <w:r>
        <w:rPr>
          <w:b w:val="0"/>
        </w:rPr>
        <w:t xml:space="preserve">wurde </w:t>
      </w:r>
      <w:r>
        <w:rPr>
          <w:b w:val="0"/>
        </w:rPr>
        <w:t xml:space="preserve">von </w:t>
      </w:r>
      <w:r>
        <w:rPr>
          <w:b w:val="0"/>
          <w:spacing w:val="-6"/>
        </w:rPr>
        <w:t xml:space="preserve">einer </w:t>
      </w:r>
      <w:r>
        <w:rPr>
          <w:b w:val="0"/>
        </w:rPr>
        <w:t xml:space="preserve">Gruppe verschiedener Personen </w:t>
      </w:r>
      <w:r>
        <w:rPr>
          <w:b w:val="0"/>
        </w:rPr>
        <w:t xml:space="preserve">geschrieben</w:t>
      </w:r>
      <w:r>
        <w:rPr>
          <w:b w:val="0"/>
        </w:rPr>
        <w:t xml:space="preserve">.</w:t>
      </w:r>
    </w:p>
    <w:p>
      <w:pPr>
        <w:pStyle w:val="BodyText"/>
        <w:spacing w:before="10"/>
        <w:rPr>
          <w:b w:val="0"/>
          <w:sz w:val="21"/>
        </w:rPr>
      </w:pPr>
    </w:p>
    <w:p>
      <w:pPr>
        <w:pStyle w:val="BodyText"/>
        <w:spacing w:line="259" w:lineRule="auto"/>
        <w:ind w:start="700"/>
        <w:rPr>
          <w:b w:val="0"/>
        </w:rPr>
      </w:pPr>
      <w:r>
        <w:rPr>
          <w:b w:val="0"/>
        </w:rPr>
        <w:t xml:space="preserve">Mose, ein Hebräer, der als Sohn eines Pharaos in Ägypten aufwuchs, schrieb die ersten fünf Bücher des Alten Testaments: </w:t>
      </w:r>
      <w:r>
        <w:rPr>
          <w:rFonts w:ascii="Gotham Medium"/>
          <w:b w:val="0"/>
        </w:rPr>
        <w:t xml:space="preserve">Genesis, </w:t>
      </w:r>
      <w:r>
        <w:rPr>
          <w:rFonts w:ascii="Gotham Medium"/>
          <w:b w:val="0"/>
        </w:rPr>
        <w:t xml:space="preserve">Exodus, </w:t>
      </w:r>
      <w:r>
        <w:rPr>
          <w:rFonts w:ascii="Gotham Medium"/>
          <w:b w:val="0"/>
        </w:rPr>
        <w:t xml:space="preserve">Levitikus, </w:t>
      </w:r>
      <w:r>
        <w:rPr>
          <w:rFonts w:ascii="Gotham Medium"/>
          <w:b w:val="0"/>
        </w:rPr>
        <w:t xml:space="preserve">Numeri </w:t>
      </w:r>
      <w:r>
        <w:rPr>
          <w:rFonts w:ascii="Gotham Medium"/>
          <w:b w:val="0"/>
        </w:rPr>
        <w:t xml:space="preserve">und </w:t>
      </w:r>
      <w:r>
        <w:rPr>
          <w:rFonts w:ascii="Gotham Medium"/>
          <w:b w:val="0"/>
        </w:rPr>
        <w:t xml:space="preserve">Deuteronomium</w:t>
      </w:r>
      <w:r>
        <w:rPr>
          <w:b w:val="0"/>
        </w:rPr>
        <w:t xml:space="preserve">. </w:t>
      </w:r>
      <w:r>
        <w:rPr>
          <w:b w:val="0"/>
        </w:rPr>
        <w:t xml:space="preserve">Zu einem bestimmten Zeitpunkt seines </w:t>
      </w:r>
      <w:r>
        <w:rPr>
          <w:b w:val="0"/>
        </w:rPr>
        <w:t xml:space="preserve">Lebens </w:t>
      </w:r>
      <w:r>
        <w:rPr>
          <w:b w:val="0"/>
        </w:rPr>
        <w:t xml:space="preserve">war </w:t>
      </w:r>
      <w:r>
        <w:rPr>
          <w:b w:val="0"/>
        </w:rPr>
        <w:t xml:space="preserve">er </w:t>
      </w:r>
      <w:r>
        <w:rPr>
          <w:b w:val="0"/>
        </w:rPr>
        <w:t xml:space="preserve">ein </w:t>
      </w:r>
      <w:r>
        <w:rPr>
          <w:b w:val="0"/>
        </w:rPr>
        <w:t xml:space="preserve">Wüstenhirte</w:t>
      </w:r>
      <w:r>
        <w:rPr>
          <w:b w:val="0"/>
        </w:rPr>
        <w:t xml:space="preserve">, aber schließlich berief Gott ihn, die Israeliten aus ihrer ägyptischen Knechtschaft zu führen.</w:t>
      </w:r>
    </w:p>
    <w:p>
      <w:pPr>
        <w:pStyle w:val="BodyText"/>
        <w:spacing w:before="10"/>
        <w:rPr>
          <w:b w:val="0"/>
          <w:sz w:val="21"/>
        </w:rPr>
      </w:pPr>
    </w:p>
    <w:p>
      <w:pPr>
        <w:pStyle w:val="BodyText"/>
        <w:spacing w:line="259" w:lineRule="auto"/>
        <w:ind w:start="700"/>
        <w:rPr>
          <w:b w:val="0"/>
        </w:rPr>
      </w:pPr>
      <w:r>
        <w:rPr>
          <w:b w:val="0"/>
        </w:rPr>
        <w:t xml:space="preserve">Der nächste Teil </w:t>
      </w:r>
      <w:r>
        <w:rPr>
          <w:b w:val="0"/>
        </w:rPr>
        <w:t xml:space="preserve">des </w:t>
      </w:r>
      <w:r>
        <w:rPr>
          <w:b w:val="0"/>
        </w:rPr>
        <w:t xml:space="preserve">Alten </w:t>
      </w:r>
      <w:r>
        <w:rPr>
          <w:b w:val="0"/>
        </w:rPr>
        <w:t xml:space="preserve">Testaments </w:t>
      </w:r>
      <w:r>
        <w:rPr>
          <w:b w:val="0"/>
        </w:rPr>
        <w:t xml:space="preserve">ist </w:t>
      </w:r>
      <w:r>
        <w:rPr>
          <w:b w:val="0"/>
        </w:rPr>
        <w:t xml:space="preserve">das, was </w:t>
      </w:r>
      <w:r>
        <w:rPr>
          <w:b w:val="0"/>
        </w:rPr>
        <w:t xml:space="preserve">viele </w:t>
      </w:r>
      <w:r>
        <w:rPr>
          <w:b w:val="0"/>
        </w:rPr>
        <w:t xml:space="preserve">als </w:t>
      </w:r>
      <w:r>
        <w:rPr>
          <w:b w:val="0"/>
        </w:rPr>
        <w:t xml:space="preserve">die </w:t>
      </w:r>
      <w:r>
        <w:rPr>
          <w:b w:val="0"/>
        </w:rPr>
        <w:t xml:space="preserve">Bücher </w:t>
      </w:r>
      <w:r>
        <w:rPr>
          <w:b w:val="0"/>
        </w:rPr>
        <w:t xml:space="preserve">der </w:t>
      </w:r>
      <w:r>
        <w:rPr>
          <w:b w:val="0"/>
        </w:rPr>
        <w:t xml:space="preserve">Geschichte bezeichnen. </w:t>
      </w:r>
      <w:r>
        <w:rPr>
          <w:b w:val="0"/>
        </w:rPr>
        <w:t xml:space="preserve">Sie </w:t>
      </w:r>
      <w:r>
        <w:rPr>
          <w:b w:val="0"/>
        </w:rPr>
        <w:t xml:space="preserve">werden </w:t>
      </w:r>
      <w:r>
        <w:rPr>
          <w:b w:val="0"/>
        </w:rPr>
        <w:t xml:space="preserve">so </w:t>
      </w:r>
      <w:r>
        <w:rPr>
          <w:b w:val="0"/>
        </w:rPr>
        <w:t xml:space="preserve">genannt</w:t>
      </w:r>
      <w:r>
        <w:rPr>
          <w:b w:val="0"/>
        </w:rPr>
        <w:t xml:space="preserve">, weil sie die Geschichte des Volkes Israel aufzeichnen, wie es Ägypten verließ und sich schließlich im verheißenen Land Kanaan niederließ. Diese Geschichtsbücher sind größtenteils in chronologischer Reihenfolge abgefasst.</w:t>
      </w:r>
    </w:p>
    <w:p>
      <w:pPr>
        <w:pStyle w:val="BodyText"/>
        <w:spacing w:before="11"/>
        <w:rPr>
          <w:b w:val="0"/>
          <w:sz w:val="21"/>
        </w:rPr>
      </w:pPr>
    </w:p>
    <w:p>
      <w:pPr>
        <w:pStyle w:val="BodyText"/>
        <w:spacing w:line="259" w:lineRule="auto"/>
        <w:ind w:start="700" w:end="238"/>
        <w:rPr>
          <w:b w:val="0"/>
        </w:rPr>
      </w:pPr>
      <w:r>
        <w:rPr>
          <w:rFonts w:ascii="Gotham Medium" w:hAnsi="Gotham Medium"/>
          <w:b w:val="0"/>
        </w:rPr>
        <w:t xml:space="preserve">Josua, Richter und Rut berichten über </w:t>
      </w:r>
      <w:r>
        <w:rPr>
          <w:b w:val="0"/>
        </w:rPr>
        <w:t xml:space="preserve">die Geschichte Israels während des Kampfes um die Eroberung des Landes Kanaan. Sie beschreiben auch einen Zeitraum, der zur Herrschaft der israelitischen Könige führt. </w:t>
      </w:r>
      <w:r>
        <w:rPr>
          <w:rFonts w:ascii="Gotham Medium" w:hAnsi="Gotham Medium"/>
          <w:b w:val="0"/>
        </w:rPr>
        <w:t xml:space="preserve">I. und II. Samuel, I. und II. </w:t>
      </w:r>
      <w:r>
        <w:rPr>
          <w:rFonts w:ascii="Gotham Medium" w:hAnsi="Gotham Medium"/>
          <w:b w:val="0"/>
        </w:rPr>
        <w:t xml:space="preserve">Könige </w:t>
      </w:r>
      <w:r>
        <w:rPr>
          <w:b w:val="0"/>
        </w:rPr>
        <w:t xml:space="preserve">und </w:t>
      </w:r>
      <w:r>
        <w:rPr>
          <w:rFonts w:ascii="Gotham Medium" w:hAnsi="Gotham Medium"/>
          <w:b w:val="0"/>
        </w:rPr>
        <w:t xml:space="preserve">I. </w:t>
      </w:r>
      <w:r>
        <w:rPr>
          <w:rFonts w:ascii="Gotham Medium" w:hAnsi="Gotham Medium"/>
          <w:b w:val="0"/>
        </w:rPr>
        <w:t xml:space="preserve">und </w:t>
      </w:r>
      <w:r>
        <w:rPr>
          <w:rFonts w:ascii="Gotham Medium" w:hAnsi="Gotham Medium"/>
          <w:b w:val="0"/>
        </w:rPr>
        <w:t xml:space="preserve">II. </w:t>
      </w:r>
      <w:r>
        <w:rPr>
          <w:rFonts w:ascii="Gotham Medium" w:hAnsi="Gotham Medium"/>
          <w:b w:val="0"/>
        </w:rPr>
        <w:t xml:space="preserve">Chronik </w:t>
      </w:r>
      <w:r>
        <w:rPr>
          <w:b w:val="0"/>
        </w:rPr>
        <w:t xml:space="preserve">beschreiben </w:t>
      </w:r>
      <w:r>
        <w:rPr>
          <w:b w:val="0"/>
        </w:rPr>
        <w:t xml:space="preserve">die </w:t>
      </w:r>
      <w:r>
        <w:rPr>
          <w:b w:val="0"/>
        </w:rPr>
        <w:t xml:space="preserve">Zeit </w:t>
      </w:r>
      <w:r>
        <w:rPr>
          <w:b w:val="0"/>
        </w:rPr>
        <w:t xml:space="preserve">der </w:t>
      </w:r>
      <w:r>
        <w:rPr>
          <w:b w:val="0"/>
        </w:rPr>
        <w:t xml:space="preserve">alttestamentlichen </w:t>
      </w:r>
      <w:r>
        <w:rPr>
          <w:b w:val="0"/>
        </w:rPr>
        <w:t xml:space="preserve">Geschichte</w:t>
      </w:r>
      <w:r>
        <w:rPr>
          <w:b w:val="0"/>
        </w:rPr>
        <w:t xml:space="preserve">, als </w:t>
      </w:r>
      <w:r>
        <w:rPr>
          <w:b w:val="0"/>
        </w:rPr>
        <w:t xml:space="preserve">die </w:t>
      </w:r>
      <w:r>
        <w:rPr>
          <w:b w:val="0"/>
        </w:rPr>
        <w:t xml:space="preserve">Israeliten </w:t>
      </w:r>
      <w:r>
        <w:rPr>
          <w:b w:val="0"/>
        </w:rPr>
        <w:t xml:space="preserve">von </w:t>
      </w:r>
      <w:r>
        <w:rPr>
          <w:b w:val="0"/>
        </w:rPr>
        <w:t xml:space="preserve">Königen </w:t>
      </w:r>
      <w:r>
        <w:rPr>
          <w:b w:val="0"/>
        </w:rPr>
        <w:t xml:space="preserve">regiert </w:t>
      </w:r>
      <w:r>
        <w:rPr>
          <w:b w:val="0"/>
        </w:rPr>
        <w:t xml:space="preserve">wurden</w:t>
      </w:r>
      <w:r>
        <w:rPr>
          <w:b w:val="0"/>
        </w:rPr>
        <w:t xml:space="preserve">. </w:t>
      </w:r>
      <w:r>
        <w:rPr>
          <w:b w:val="0"/>
        </w:rPr>
        <w:t xml:space="preserve">Gegen </w:t>
      </w:r>
      <w:r>
        <w:rPr>
          <w:b w:val="0"/>
        </w:rPr>
        <w:t xml:space="preserve">Ende </w:t>
      </w:r>
      <w:r>
        <w:rPr>
          <w:b w:val="0"/>
        </w:rPr>
        <w:t xml:space="preserve">ihrer </w:t>
      </w:r>
      <w:r>
        <w:rPr>
          <w:b w:val="0"/>
        </w:rPr>
        <w:t xml:space="preserve">Herrschaft </w:t>
      </w:r>
      <w:r>
        <w:rPr>
          <w:b w:val="0"/>
        </w:rPr>
        <w:t xml:space="preserve">führte </w:t>
      </w:r>
      <w:r>
        <w:rPr>
          <w:b w:val="0"/>
        </w:rPr>
        <w:t xml:space="preserve">die </w:t>
      </w:r>
      <w:r>
        <w:rPr>
          <w:b w:val="0"/>
        </w:rPr>
        <w:t xml:space="preserve">Sünde </w:t>
      </w:r>
      <w:r>
        <w:rPr>
          <w:b w:val="0"/>
        </w:rPr>
        <w:t xml:space="preserve">Israels </w:t>
      </w:r>
      <w:r>
        <w:rPr>
          <w:b w:val="0"/>
        </w:rPr>
        <w:t xml:space="preserve">dazu</w:t>
      </w:r>
      <w:r>
        <w:rPr>
          <w:b w:val="0"/>
        </w:rPr>
        <w:t xml:space="preserve">, dass </w:t>
      </w:r>
      <w:r>
        <w:rPr>
          <w:b w:val="0"/>
        </w:rPr>
        <w:t xml:space="preserve">es </w:t>
      </w:r>
      <w:r>
        <w:rPr>
          <w:b w:val="0"/>
        </w:rPr>
        <w:t xml:space="preserve">von </w:t>
      </w:r>
      <w:r>
        <w:rPr>
          <w:b w:val="0"/>
        </w:rPr>
        <w:t xml:space="preserve">fremden </w:t>
      </w:r>
      <w:r>
        <w:rPr>
          <w:b w:val="0"/>
        </w:rPr>
        <w:t xml:space="preserve">Völkern </w:t>
      </w:r>
      <w:r>
        <w:rPr>
          <w:b w:val="0"/>
        </w:rPr>
        <w:t xml:space="preserve">erobert wurde</w:t>
      </w:r>
      <w:r>
        <w:rPr>
          <w:b w:val="0"/>
        </w:rPr>
        <w:t xml:space="preserve">. </w:t>
      </w:r>
      <w:r>
        <w:rPr>
          <w:b w:val="0"/>
        </w:rPr>
        <w:t xml:space="preserve">Nach seiner Niederlage wurde das Volk Israel in Gefangenschaft genommen. Die </w:t>
      </w:r>
      <w:r>
        <w:rPr>
          <w:b w:val="0"/>
        </w:rPr>
        <w:t xml:space="preserve">Bücher </w:t>
      </w:r>
      <w:r>
        <w:rPr>
          <w:rFonts w:ascii="Gotham Medium" w:hAnsi="Gotham Medium"/>
          <w:b w:val="0"/>
        </w:rPr>
        <w:t xml:space="preserve">Esra, Nehemia und Esther </w:t>
      </w:r>
      <w:r>
        <w:rPr>
          <w:b w:val="0"/>
        </w:rPr>
        <w:t xml:space="preserve">beschreiben die Zeit der Gefangenschaft Israels und auch seine Rückkehr nach Jerusalem.</w:t>
      </w:r>
    </w:p>
    <w:p>
      <w:pPr>
        <w:pStyle w:val="BodyText"/>
        <w:rPr>
          <w:b w:val="0"/>
          <w:sz w:val="22"/>
        </w:rPr>
      </w:pPr>
    </w:p>
    <w:p>
      <w:pPr>
        <w:pStyle w:val="BodyText"/>
        <w:spacing w:before="1"/>
        <w:ind w:start="700"/>
        <w:rPr>
          <w:b w:val="0"/>
        </w:rPr>
      </w:pPr>
      <w:r>
        <w:rPr>
          <w:b w:val="0"/>
        </w:rPr>
        <w:t xml:space="preserve">Im </w:t>
      </w:r>
      <w:r>
        <w:rPr>
          <w:b w:val="0"/>
        </w:rPr>
        <w:t xml:space="preserve">Alten </w:t>
      </w:r>
      <w:r>
        <w:rPr>
          <w:b w:val="0"/>
        </w:rPr>
        <w:t xml:space="preserve">Testament </w:t>
      </w:r>
      <w:r>
        <w:rPr>
          <w:b w:val="0"/>
        </w:rPr>
        <w:t xml:space="preserve">finden </w:t>
      </w:r>
      <w:r>
        <w:rPr>
          <w:b w:val="0"/>
        </w:rPr>
        <w:t xml:space="preserve">wir </w:t>
      </w:r>
      <w:r>
        <w:rPr>
          <w:b w:val="0"/>
        </w:rPr>
        <w:t xml:space="preserve">als nächstes </w:t>
      </w:r>
      <w:r>
        <w:rPr>
          <w:b w:val="0"/>
        </w:rPr>
        <w:t xml:space="preserve">die </w:t>
      </w:r>
      <w:r>
        <w:rPr>
          <w:b w:val="0"/>
        </w:rPr>
        <w:t xml:space="preserve">Bücher </w:t>
      </w:r>
      <w:r>
        <w:rPr>
          <w:b w:val="0"/>
        </w:rPr>
        <w:t xml:space="preserve">der </w:t>
      </w:r>
      <w:r>
        <w:rPr>
          <w:b w:val="0"/>
        </w:rPr>
        <w:t xml:space="preserve">Poesie: </w:t>
      </w:r>
      <w:r>
        <w:rPr>
          <w:rFonts w:ascii="Gotham Medium"/>
          <w:b w:val="0"/>
        </w:rPr>
        <w:t xml:space="preserve">Hiob, </w:t>
      </w:r>
      <w:r>
        <w:rPr>
          <w:rFonts w:ascii="Gotham Medium"/>
          <w:b w:val="0"/>
        </w:rPr>
        <w:t xml:space="preserve">Psalmen, </w:t>
      </w:r>
      <w:r>
        <w:rPr>
          <w:rFonts w:ascii="Gotham Medium"/>
          <w:b w:val="0"/>
        </w:rPr>
        <w:t xml:space="preserve">Sprüche, </w:t>
      </w:r>
      <w:r>
        <w:rPr>
          <w:rFonts w:ascii="Gotham Medium"/>
          <w:b w:val="0"/>
        </w:rPr>
        <w:t xml:space="preserve">Kohelet </w:t>
      </w:r>
      <w:r>
        <w:rPr>
          <w:b w:val="0"/>
        </w:rPr>
        <w:t xml:space="preserve">und </w:t>
      </w:r>
      <w:r>
        <w:rPr>
          <w:b w:val="0"/>
          <w:spacing w:val="-5"/>
        </w:rPr>
        <w:t xml:space="preserve">die</w:t>
      </w:r>
    </w:p>
    <w:p>
      <w:pPr>
        <w:pStyle w:val="BodyText"/>
        <w:spacing w:before="20"/>
        <w:ind w:start="700"/>
        <w:rPr>
          <w:b w:val="0"/>
        </w:rPr>
      </w:pPr>
      <w:r>
        <w:rPr>
          <w:rFonts w:ascii="Gotham Medium"/>
          <w:b w:val="0"/>
        </w:rPr>
        <w:t xml:space="preserve">Das </w:t>
      </w:r>
      <w:r>
        <w:rPr>
          <w:rFonts w:ascii="Gotham Medium"/>
          <w:b w:val="0"/>
        </w:rPr>
        <w:t xml:space="preserve">Hohelied </w:t>
      </w:r>
      <w:r>
        <w:rPr>
          <w:rFonts w:ascii="Gotham Medium"/>
          <w:b w:val="0"/>
        </w:rPr>
        <w:t xml:space="preserve">Salomos</w:t>
      </w:r>
      <w:r>
        <w:rPr>
          <w:b w:val="0"/>
        </w:rPr>
        <w:t xml:space="preserve">. </w:t>
      </w:r>
      <w:r>
        <w:rPr>
          <w:b w:val="0"/>
        </w:rPr>
        <w:t xml:space="preserve">Diese </w:t>
      </w:r>
      <w:r>
        <w:rPr>
          <w:b w:val="0"/>
        </w:rPr>
        <w:t xml:space="preserve">Bücher </w:t>
      </w:r>
      <w:r>
        <w:rPr>
          <w:b w:val="0"/>
        </w:rPr>
        <w:t xml:space="preserve">enthalten </w:t>
      </w:r>
      <w:r>
        <w:rPr>
          <w:b w:val="0"/>
        </w:rPr>
        <w:t xml:space="preserve">viele </w:t>
      </w:r>
      <w:r>
        <w:rPr>
          <w:b w:val="0"/>
        </w:rPr>
        <w:t xml:space="preserve">Sprichwörter, </w:t>
      </w:r>
      <w:r>
        <w:rPr>
          <w:b w:val="0"/>
        </w:rPr>
        <w:t xml:space="preserve">göttliche </w:t>
      </w:r>
      <w:r>
        <w:rPr>
          <w:b w:val="0"/>
        </w:rPr>
        <w:t xml:space="preserve">Weisheiten </w:t>
      </w:r>
      <w:r>
        <w:rPr>
          <w:b w:val="0"/>
        </w:rPr>
        <w:t xml:space="preserve">und </w:t>
      </w:r>
      <w:r>
        <w:rPr>
          <w:b w:val="0"/>
          <w:spacing w:val="-2"/>
        </w:rPr>
        <w:t xml:space="preserve">Psalmen.</w:t>
      </w:r>
    </w:p>
    <w:p>
      <w:pPr>
        <w:pStyle w:val="BodyText"/>
        <w:spacing w:before="3"/>
        <w:rPr>
          <w:b w:val="0"/>
          <w:sz w:val="23"/>
        </w:rPr>
      </w:pPr>
    </w:p>
    <w:p>
      <w:pPr>
        <w:pStyle w:val="BodyText"/>
        <w:spacing w:before="1" w:line="259" w:lineRule="auto"/>
        <w:ind w:start="700" w:end="114"/>
        <w:rPr>
          <w:rFonts w:ascii="Gotham Medium"/>
          <w:b w:val="0"/>
        </w:rPr>
      </w:pPr>
      <w:r>
        <w:rPr>
          <w:b w:val="0"/>
        </w:rPr>
        <w:t xml:space="preserve">Das letzte Buch des Alten Testaments sind die Bücher der Prophezeiung. Diese Bücher wurden von Propheten geschrieben, die von Gott dazu berufen wurden, dem Volk Israel vor, während oder nach der babylonischen Gefangenschaft als sein Sprachrohr zu dienen. Interessanterweise sind viele ihrer Schriften prophetischer Natur und sagen Ereignisse voraus, die </w:t>
      </w:r>
      <w:r>
        <w:rPr>
          <w:b w:val="0"/>
        </w:rPr>
        <w:t xml:space="preserve">in </w:t>
      </w:r>
      <w:r>
        <w:rPr>
          <w:b w:val="0"/>
        </w:rPr>
        <w:t xml:space="preserve">zukünftigen </w:t>
      </w:r>
      <w:r>
        <w:rPr>
          <w:b w:val="0"/>
        </w:rPr>
        <w:t xml:space="preserve">Zeitaltern </w:t>
      </w:r>
      <w:r>
        <w:rPr>
          <w:b w:val="0"/>
        </w:rPr>
        <w:t xml:space="preserve">eintreten werden</w:t>
      </w:r>
      <w:r>
        <w:rPr>
          <w:b w:val="0"/>
        </w:rPr>
        <w:t xml:space="preserve">. </w:t>
      </w:r>
      <w:r>
        <w:rPr>
          <w:b w:val="0"/>
        </w:rPr>
        <w:t xml:space="preserve">Diese </w:t>
      </w:r>
      <w:r>
        <w:rPr>
          <w:b w:val="0"/>
        </w:rPr>
        <w:t xml:space="preserve">Bücher </w:t>
      </w:r>
      <w:r>
        <w:rPr>
          <w:b w:val="0"/>
        </w:rPr>
        <w:t xml:space="preserve">der </w:t>
      </w:r>
      <w:r>
        <w:rPr>
          <w:b w:val="0"/>
        </w:rPr>
        <w:t xml:space="preserve">Prophezeiung </w:t>
      </w:r>
      <w:r>
        <w:rPr>
          <w:b w:val="0"/>
        </w:rPr>
        <w:t xml:space="preserve">sind: </w:t>
      </w:r>
      <w:r>
        <w:rPr>
          <w:rFonts w:ascii="Gotham Medium"/>
          <w:b w:val="0"/>
        </w:rPr>
        <w:t xml:space="preserve">Jesaja, </w:t>
      </w:r>
      <w:r>
        <w:rPr>
          <w:rFonts w:ascii="Gotham Medium"/>
          <w:b w:val="0"/>
        </w:rPr>
        <w:t xml:space="preserve">Jeremia, </w:t>
      </w:r>
      <w:r>
        <w:rPr>
          <w:rFonts w:ascii="Gotham Medium"/>
          <w:b w:val="0"/>
        </w:rPr>
        <w:t xml:space="preserve">Klagelieder, </w:t>
      </w:r>
      <w:r>
        <w:rPr>
          <w:rFonts w:ascii="Gotham Medium"/>
          <w:b w:val="0"/>
        </w:rPr>
        <w:t xml:space="preserve">Hesekiel, </w:t>
      </w:r>
      <w:r>
        <w:rPr>
          <w:rFonts w:ascii="Gotham Medium"/>
          <w:b w:val="0"/>
        </w:rPr>
        <w:t xml:space="preserve">Daniel, Hosea, Joel, Amos, Obadja, Jona, Micha, Nahum, Habakkuk, Zephanja, Haggai, Sacharja </w:t>
      </w:r>
      <w:r>
        <w:rPr>
          <w:b w:val="0"/>
        </w:rPr>
        <w:t xml:space="preserve">und </w:t>
      </w:r>
      <w:r>
        <w:rPr>
          <w:rFonts w:ascii="Gotham Medium"/>
          <w:b w:val="0"/>
          <w:spacing w:val="-2"/>
        </w:rPr>
        <w:t xml:space="preserve">Maleachi.</w:t>
      </w:r>
    </w:p>
    <w:p>
      <w:pPr>
        <w:pStyle w:val="BodyText"/>
        <w:rPr>
          <w:rFonts w:ascii="Gotham Medium"/>
          <w:b w:val="0"/>
        </w:rPr>
      </w:pPr>
    </w:p>
    <w:p>
      <w:pPr>
        <w:pStyle w:val="BodyText"/>
        <w:spacing w:before="10"/>
        <w:rPr>
          <w:rFonts w:ascii="Gotham Medium"/>
          <w:b w:val="0"/>
          <w:sz w:val="21"/>
        </w:rPr>
      </w:pPr>
      <w:r>
        <w:rPr/>
        <w:pict>
          <v:shape id="docshape23" style="position:absolute;margin-left:36pt;margin-top:14.334648pt;width:72pt;height:.1pt;mso-position-horizontal-relative:page;mso-position-vertical-relative:paragraph;z-index:-15720960;mso-wrap-distance-left:0;mso-wrap-distance-right:0" coordsize="1440,0" coordorigin="720,287" filled="false" stroked="true" strokecolor="#000000" strokeweight="1pt" path="m720,287l2160,287e">
            <v:path arrowok="t"/>
            <v:stroke dashstyle="solid"/>
            <w10:wrap type="topAndBottom"/>
          </v:shape>
        </w:pict>
      </w:r>
    </w:p>
    <w:p>
      <w:pPr>
        <w:spacing w:before="56" w:line="276" w:lineRule="auto"/>
        <w:ind w:start="700" w:end="294" w:firstLine="440"/>
        <w:jc w:val="left"/>
        <w:rPr>
          <w:b w:val="0"/>
          <w:sz w:val="16"/>
        </w:rPr>
      </w:pPr>
      <w:r>
        <w:rPr>
          <w:b w:val="0"/>
          <w:position w:val="5"/>
          <w:sz w:val="9"/>
        </w:rPr>
        <w:t xml:space="preserve">16 </w:t>
      </w:r>
      <w:r>
        <w:rPr>
          <w:b w:val="0"/>
          <w:sz w:val="16"/>
        </w:rPr>
        <w:t xml:space="preserve">Es </w:t>
      </w:r>
      <w:r>
        <w:rPr>
          <w:b w:val="0"/>
          <w:sz w:val="16"/>
        </w:rPr>
        <w:t xml:space="preserve">ist </w:t>
      </w:r>
      <w:r>
        <w:rPr>
          <w:b w:val="0"/>
          <w:sz w:val="16"/>
        </w:rPr>
        <w:t xml:space="preserve">bezeichnend</w:t>
      </w:r>
      <w:r>
        <w:rPr>
          <w:b w:val="0"/>
          <w:sz w:val="16"/>
        </w:rPr>
        <w:t xml:space="preserve">, </w:t>
      </w:r>
      <w:r>
        <w:rPr>
          <w:b w:val="0"/>
          <w:sz w:val="16"/>
        </w:rPr>
        <w:t xml:space="preserve">dass </w:t>
      </w:r>
      <w:r>
        <w:rPr>
          <w:b w:val="0"/>
          <w:sz w:val="16"/>
        </w:rPr>
        <w:t xml:space="preserve">die </w:t>
      </w:r>
      <w:r>
        <w:rPr>
          <w:b w:val="0"/>
          <w:sz w:val="16"/>
        </w:rPr>
        <w:t xml:space="preserve">Bibel </w:t>
      </w:r>
      <w:r>
        <w:rPr>
          <w:b w:val="0"/>
          <w:sz w:val="16"/>
        </w:rPr>
        <w:t xml:space="preserve">kein </w:t>
      </w:r>
      <w:r>
        <w:rPr>
          <w:b w:val="0"/>
          <w:sz w:val="16"/>
        </w:rPr>
        <w:t xml:space="preserve">einziges </w:t>
      </w:r>
      <w:r>
        <w:rPr>
          <w:b w:val="0"/>
          <w:sz w:val="16"/>
        </w:rPr>
        <w:t xml:space="preserve">Ereignis </w:t>
      </w:r>
      <w:r>
        <w:rPr>
          <w:b w:val="0"/>
          <w:sz w:val="16"/>
        </w:rPr>
        <w:t xml:space="preserve">aufzeichnet</w:t>
      </w:r>
      <w:r>
        <w:rPr>
          <w:b w:val="0"/>
          <w:sz w:val="16"/>
        </w:rPr>
        <w:t xml:space="preserve">, das </w:t>
      </w:r>
      <w:r>
        <w:rPr>
          <w:b w:val="0"/>
          <w:sz w:val="16"/>
        </w:rPr>
        <w:t xml:space="preserve">in </w:t>
      </w:r>
      <w:r>
        <w:rPr>
          <w:b w:val="0"/>
          <w:sz w:val="16"/>
        </w:rPr>
        <w:t xml:space="preserve">den </w:t>
      </w:r>
      <w:r>
        <w:rPr>
          <w:b w:val="0"/>
          <w:sz w:val="16"/>
        </w:rPr>
        <w:t xml:space="preserve">400 </w:t>
      </w:r>
      <w:r>
        <w:rPr>
          <w:b w:val="0"/>
          <w:sz w:val="16"/>
        </w:rPr>
        <w:t xml:space="preserve">Jahren </w:t>
      </w:r>
      <w:r>
        <w:rPr>
          <w:b w:val="0"/>
          <w:sz w:val="16"/>
        </w:rPr>
        <w:t xml:space="preserve">zwischen den </w:t>
      </w:r>
      <w:r>
        <w:rPr>
          <w:b w:val="0"/>
          <w:sz w:val="16"/>
        </w:rPr>
        <w:t xml:space="preserve">beiden Testamenten </w:t>
      </w:r>
      <w:r>
        <w:rPr>
          <w:b w:val="0"/>
          <w:sz w:val="16"/>
        </w:rPr>
        <w:t xml:space="preserve">stattfand</w:t>
      </w:r>
      <w:r>
        <w:rPr>
          <w:b w:val="0"/>
          <w:sz w:val="16"/>
        </w:rPr>
        <w:t xml:space="preserve">. Deshalb bezeichnen einige Theologen diese Zeit als "die 400 Jahre der Finsternis". Die </w:t>
      </w:r>
      <w:r>
        <w:rPr>
          <w:b w:val="0"/>
          <w:sz w:val="16"/>
        </w:rPr>
        <w:t xml:space="preserve">Geschichte lehrt, dass </w:t>
      </w:r>
      <w:r>
        <w:rPr>
          <w:b w:val="0"/>
          <w:sz w:val="16"/>
        </w:rPr>
        <w:t xml:space="preserve">sich </w:t>
      </w:r>
      <w:r>
        <w:rPr>
          <w:b w:val="0"/>
          <w:sz w:val="16"/>
        </w:rPr>
        <w:t xml:space="preserve">in dieser </w:t>
      </w:r>
      <w:r>
        <w:rPr>
          <w:b w:val="0"/>
          <w:sz w:val="16"/>
        </w:rPr>
        <w:t xml:space="preserve">Zeit </w:t>
      </w:r>
      <w:r>
        <w:rPr>
          <w:b w:val="0"/>
          <w:sz w:val="16"/>
        </w:rPr>
        <w:t xml:space="preserve">die </w:t>
      </w:r>
      <w:r>
        <w:rPr>
          <w:b w:val="0"/>
          <w:sz w:val="16"/>
        </w:rPr>
        <w:t xml:space="preserve">jüdischen </w:t>
      </w:r>
      <w:r>
        <w:rPr>
          <w:b w:val="0"/>
          <w:sz w:val="16"/>
        </w:rPr>
        <w:t xml:space="preserve">Makkabäer </w:t>
      </w:r>
      <w:r>
        <w:rPr>
          <w:b w:val="0"/>
          <w:sz w:val="16"/>
        </w:rPr>
        <w:t xml:space="preserve">gegen </w:t>
      </w:r>
      <w:r>
        <w:rPr>
          <w:b w:val="0"/>
          <w:sz w:val="16"/>
        </w:rPr>
        <w:t xml:space="preserve">hellenistische </w:t>
      </w:r>
      <w:r>
        <w:rPr>
          <w:b w:val="0"/>
          <w:sz w:val="16"/>
        </w:rPr>
        <w:t xml:space="preserve">Mächte </w:t>
      </w:r>
      <w:r>
        <w:rPr>
          <w:b w:val="0"/>
          <w:sz w:val="16"/>
        </w:rPr>
        <w:t xml:space="preserve">wie </w:t>
      </w:r>
      <w:r>
        <w:rPr>
          <w:b w:val="0"/>
          <w:sz w:val="16"/>
        </w:rPr>
        <w:t xml:space="preserve">Antiochus </w:t>
      </w:r>
      <w:r>
        <w:rPr>
          <w:b w:val="0"/>
          <w:sz w:val="16"/>
        </w:rPr>
        <w:t xml:space="preserve">IV. </w:t>
      </w:r>
      <w:r>
        <w:rPr>
          <w:b w:val="0"/>
          <w:sz w:val="16"/>
        </w:rPr>
        <w:t xml:space="preserve">auflehnten</w:t>
      </w:r>
      <w:r>
        <w:rPr>
          <w:b w:val="0"/>
          <w:sz w:val="16"/>
        </w:rPr>
        <w:t xml:space="preserve">, </w:t>
      </w:r>
      <w:r>
        <w:rPr>
          <w:b w:val="0"/>
          <w:sz w:val="16"/>
        </w:rPr>
        <w:t xml:space="preserve">der </w:t>
      </w:r>
      <w:r>
        <w:rPr>
          <w:b w:val="0"/>
          <w:sz w:val="16"/>
        </w:rPr>
        <w:t xml:space="preserve">die </w:t>
      </w:r>
      <w:r>
        <w:rPr>
          <w:b w:val="0"/>
          <w:sz w:val="16"/>
        </w:rPr>
        <w:t xml:space="preserve">jüdischen </w:t>
      </w:r>
      <w:r>
        <w:rPr>
          <w:b w:val="0"/>
          <w:sz w:val="16"/>
        </w:rPr>
        <w:t xml:space="preserve">Führer </w:t>
      </w:r>
      <w:r>
        <w:rPr>
          <w:b w:val="0"/>
          <w:sz w:val="16"/>
        </w:rPr>
        <w:t xml:space="preserve">verfolgte</w:t>
      </w:r>
      <w:r>
        <w:rPr>
          <w:b w:val="0"/>
          <w:sz w:val="16"/>
        </w:rPr>
        <w:t xml:space="preserve">, das jüdische Volk abschlachtete und im Tempel in Jerusalem ein Götzenbild des Zeus aufstellte. Die beste Erklärung für den Mangel an historischer </w:t>
      </w:r>
      <w:r>
        <w:rPr>
          <w:b w:val="0"/>
          <w:sz w:val="16"/>
        </w:rPr>
        <w:t xml:space="preserve">Berichterstattung </w:t>
      </w:r>
      <w:r>
        <w:rPr>
          <w:b w:val="0"/>
          <w:sz w:val="16"/>
        </w:rPr>
        <w:t xml:space="preserve">in </w:t>
      </w:r>
      <w:r>
        <w:rPr>
          <w:b w:val="0"/>
          <w:sz w:val="16"/>
        </w:rPr>
        <w:t xml:space="preserve">der </w:t>
      </w:r>
      <w:r>
        <w:rPr>
          <w:b w:val="0"/>
          <w:sz w:val="16"/>
        </w:rPr>
        <w:t xml:space="preserve">Bibel </w:t>
      </w:r>
      <w:r>
        <w:rPr>
          <w:b w:val="0"/>
          <w:sz w:val="16"/>
        </w:rPr>
        <w:t xml:space="preserve">während </w:t>
      </w:r>
      <w:r>
        <w:rPr>
          <w:b w:val="0"/>
          <w:sz w:val="16"/>
        </w:rPr>
        <w:t xml:space="preserve">dieser </w:t>
      </w:r>
      <w:r>
        <w:rPr>
          <w:b w:val="0"/>
          <w:sz w:val="16"/>
        </w:rPr>
        <w:t xml:space="preserve">Zeit </w:t>
      </w:r>
      <w:r>
        <w:rPr>
          <w:b w:val="0"/>
          <w:sz w:val="16"/>
        </w:rPr>
        <w:t xml:space="preserve">ist</w:t>
      </w:r>
      <w:r>
        <w:rPr>
          <w:b w:val="0"/>
          <w:sz w:val="16"/>
        </w:rPr>
        <w:t xml:space="preserve">, dass </w:t>
      </w:r>
      <w:r>
        <w:rPr>
          <w:b w:val="0"/>
          <w:sz w:val="16"/>
        </w:rPr>
        <w:t xml:space="preserve">nichts </w:t>
      </w:r>
      <w:r>
        <w:rPr>
          <w:b w:val="0"/>
          <w:sz w:val="16"/>
        </w:rPr>
        <w:t xml:space="preserve">geistig </w:t>
      </w:r>
      <w:r>
        <w:rPr>
          <w:b w:val="0"/>
          <w:sz w:val="16"/>
        </w:rPr>
        <w:t xml:space="preserve">Bedeutendes </w:t>
      </w:r>
      <w:r>
        <w:rPr>
          <w:b w:val="0"/>
          <w:sz w:val="16"/>
        </w:rPr>
        <w:t xml:space="preserve">geschah</w:t>
      </w:r>
      <w:r>
        <w:rPr>
          <w:b w:val="0"/>
          <w:sz w:val="16"/>
        </w:rPr>
        <w:t xml:space="preserve">, das </w:t>
      </w:r>
      <w:r>
        <w:rPr>
          <w:b w:val="0"/>
          <w:sz w:val="16"/>
        </w:rPr>
        <w:t xml:space="preserve">in </w:t>
      </w:r>
      <w:r>
        <w:rPr>
          <w:b w:val="0"/>
          <w:sz w:val="16"/>
        </w:rPr>
        <w:t xml:space="preserve">die </w:t>
      </w:r>
      <w:r>
        <w:rPr>
          <w:b w:val="0"/>
          <w:sz w:val="16"/>
        </w:rPr>
        <w:t xml:space="preserve">größere Geschichte der Bibel </w:t>
      </w:r>
      <w:r>
        <w:rPr>
          <w:b w:val="0"/>
          <w:sz w:val="16"/>
        </w:rPr>
        <w:t xml:space="preserve">hineinspielte</w:t>
      </w:r>
      <w:r>
        <w:rPr>
          <w:b w:val="0"/>
          <w:sz w:val="16"/>
        </w:rPr>
        <w:t xml:space="preserve">.</w:t>
      </w:r>
    </w:p>
    <w:p>
      <w:pPr>
        <w:spacing w:after="0" w:line="276" w:lineRule="auto"/>
        <w:jc w:val="left"/>
        <w:rPr>
          <w:sz w:val="16"/>
        </w:rPr>
        <w:sectPr>
          <w:pgSz w:w="11520" w:h="15840"/>
          <w:pgMar w:top="600" w:right="600" w:bottom="660" w:left="20" w:header="0" w:footer="470"/>
        </w:sectPr>
      </w:pPr>
    </w:p>
    <w:p>
      <w:pPr>
        <w:pStyle w:val="BodyText"/>
        <w:spacing w:before="88" w:line="259" w:lineRule="auto"/>
        <w:ind w:start="700" w:end="238"/>
        <w:rPr>
          <w:b w:val="0"/>
        </w:rPr>
      </w:pPr>
      <w:r>
        <w:rPr>
          <w:b w:val="0"/>
        </w:rPr>
        <w:t xml:space="preserve">Wenn man die Heilige Schrift studiert, ist es hilfreich zu wissen, wer ein bestimmtes Buch der Bibel geschrieben hat. Diese Information liefert den Kontext und vertieft das Verständnis eines bestimmten Abschnitts. Man sollte </w:t>
      </w:r>
      <w:r>
        <w:rPr>
          <w:b w:val="0"/>
        </w:rPr>
        <w:t xml:space="preserve">auch </w:t>
      </w:r>
      <w:r>
        <w:rPr>
          <w:b w:val="0"/>
        </w:rPr>
        <w:t xml:space="preserve">bedenken</w:t>
      </w:r>
      <w:r>
        <w:rPr>
          <w:b w:val="0"/>
        </w:rPr>
        <w:t xml:space="preserve">, dass </w:t>
      </w:r>
      <w:r>
        <w:rPr>
          <w:b w:val="0"/>
        </w:rPr>
        <w:t xml:space="preserve">einige </w:t>
      </w:r>
      <w:r>
        <w:rPr>
          <w:b w:val="0"/>
        </w:rPr>
        <w:t xml:space="preserve">alttestamentliche </w:t>
      </w:r>
      <w:r>
        <w:rPr>
          <w:b w:val="0"/>
        </w:rPr>
        <w:t xml:space="preserve">Bibelschreiber </w:t>
      </w:r>
      <w:r>
        <w:rPr>
          <w:b w:val="0"/>
        </w:rPr>
        <w:t xml:space="preserve">literarische </w:t>
      </w:r>
      <w:r>
        <w:rPr>
          <w:b w:val="0"/>
        </w:rPr>
        <w:t xml:space="preserve">Assistenten </w:t>
      </w:r>
      <w:r>
        <w:rPr>
          <w:b w:val="0"/>
        </w:rPr>
        <w:t xml:space="preserve">benutzten</w:t>
      </w:r>
      <w:r>
        <w:rPr>
          <w:b w:val="0"/>
        </w:rPr>
        <w:t xml:space="preserve">. In </w:t>
      </w:r>
      <w:r>
        <w:rPr>
          <w:b w:val="0"/>
        </w:rPr>
        <w:t xml:space="preserve">Jeremia 36,4 wird zum Beispiel berichtet, wie Jeremia seine Worte einem Schreiber (Baruch) diktierte, der sie in eine Schriftrolle schrieb. Dies wird auch im letzten Kapitel des Deuteronomiums deutlich, in dem über den Tod und das Begräbnis von Mose berichtet wird. Die ersten fünf Bücher der Bibel werden Mose zugeschrieben, aber es ist unwahrscheinlich, dass </w:t>
      </w:r>
      <w:r>
        <w:rPr>
          <w:b w:val="0"/>
        </w:rPr>
        <w:t xml:space="preserve">er </w:t>
      </w:r>
      <w:r>
        <w:rPr>
          <w:b w:val="0"/>
        </w:rPr>
        <w:t xml:space="preserve">über </w:t>
      </w:r>
      <w:r>
        <w:rPr>
          <w:b w:val="0"/>
        </w:rPr>
        <w:t xml:space="preserve">seine </w:t>
      </w:r>
      <w:r>
        <w:rPr>
          <w:b w:val="0"/>
        </w:rPr>
        <w:t xml:space="preserve">eigene </w:t>
      </w:r>
      <w:r>
        <w:rPr>
          <w:b w:val="0"/>
        </w:rPr>
        <w:t xml:space="preserve">Beerdigung </w:t>
      </w:r>
      <w:r>
        <w:rPr>
          <w:b w:val="0"/>
        </w:rPr>
        <w:t xml:space="preserve">geschrieben hat</w:t>
      </w:r>
      <w:r>
        <w:rPr>
          <w:b w:val="0"/>
        </w:rPr>
        <w:t xml:space="preserve">. </w:t>
      </w:r>
      <w:r>
        <w:rPr>
          <w:b w:val="0"/>
        </w:rPr>
        <w:t xml:space="preserve">Dieser </w:t>
      </w:r>
      <w:r>
        <w:rPr>
          <w:b w:val="0"/>
        </w:rPr>
        <w:t xml:space="preserve">Abschnitt </w:t>
      </w:r>
      <w:r>
        <w:rPr>
          <w:b w:val="0"/>
        </w:rPr>
        <w:t xml:space="preserve">wurde </w:t>
      </w:r>
      <w:r>
        <w:rPr>
          <w:b w:val="0"/>
        </w:rPr>
        <w:t xml:space="preserve">höchstwahrscheinlich </w:t>
      </w:r>
      <w:r>
        <w:rPr>
          <w:b w:val="0"/>
        </w:rPr>
        <w:t xml:space="preserve">von </w:t>
      </w:r>
      <w:r>
        <w:rPr>
          <w:b w:val="0"/>
        </w:rPr>
        <w:t xml:space="preserve">seinem </w:t>
      </w:r>
      <w:r>
        <w:rPr>
          <w:b w:val="0"/>
        </w:rPr>
        <w:t xml:space="preserve">Nachfolger </w:t>
      </w:r>
      <w:r>
        <w:rPr>
          <w:b w:val="0"/>
        </w:rPr>
        <w:t xml:space="preserve">Josua </w:t>
      </w:r>
      <w:r>
        <w:rPr>
          <w:b w:val="0"/>
        </w:rPr>
        <w:t xml:space="preserve">aufgezeichnet</w:t>
      </w:r>
      <w:r>
        <w:rPr>
          <w:b w:val="0"/>
        </w:rPr>
        <w:t xml:space="preserve">.</w:t>
      </w:r>
    </w:p>
    <w:p>
      <w:pPr>
        <w:pStyle w:val="BodyText"/>
        <w:spacing w:before="1"/>
        <w:rPr>
          <w:b w:val="0"/>
          <w:sz w:val="22"/>
        </w:rPr>
      </w:pPr>
    </w:p>
    <w:p>
      <w:pPr>
        <w:pStyle w:val="BodyText"/>
        <w:spacing w:line="259" w:lineRule="auto"/>
        <w:ind w:start="700" w:end="140"/>
        <w:rPr>
          <w:b w:val="0"/>
        </w:rPr>
      </w:pPr>
      <w:r>
        <w:rPr>
          <w:b w:val="0"/>
        </w:rPr>
        <w:t xml:space="preserve">Noch mehr Fragen stellen sich bei I und II Samuel. Der Prophet Samuel stirbt in I. Samuel 25, wer hat also den Rest des Buches und II. Samuel geschrieben? Die </w:t>
      </w:r>
      <w:r>
        <w:rPr>
          <w:b w:val="0"/>
        </w:rPr>
        <w:t xml:space="preserve">jüdische Tradition geht davon aus, dass die Propheten Nathan und Gad </w:t>
      </w:r>
      <w:r>
        <w:rPr>
          <w:b w:val="0"/>
        </w:rPr>
        <w:t xml:space="preserve">den </w:t>
      </w:r>
      <w:r>
        <w:rPr>
          <w:b w:val="0"/>
        </w:rPr>
        <w:t xml:space="preserve">Rest </w:t>
      </w:r>
      <w:r>
        <w:rPr>
          <w:b w:val="0"/>
        </w:rPr>
        <w:t xml:space="preserve">von </w:t>
      </w:r>
      <w:r>
        <w:rPr>
          <w:b w:val="0"/>
        </w:rPr>
        <w:t xml:space="preserve">I. </w:t>
      </w:r>
      <w:r>
        <w:rPr>
          <w:b w:val="0"/>
        </w:rPr>
        <w:t xml:space="preserve">Samuel </w:t>
      </w:r>
      <w:r>
        <w:rPr>
          <w:b w:val="0"/>
        </w:rPr>
        <w:t xml:space="preserve">und den </w:t>
      </w:r>
      <w:r>
        <w:rPr>
          <w:b w:val="0"/>
        </w:rPr>
        <w:t xml:space="preserve">gesamten Teil </w:t>
      </w:r>
      <w:r>
        <w:rPr>
          <w:b w:val="0"/>
        </w:rPr>
        <w:t xml:space="preserve">von </w:t>
      </w:r>
      <w:r>
        <w:rPr>
          <w:b w:val="0"/>
        </w:rPr>
        <w:t xml:space="preserve">II</w:t>
      </w:r>
      <w:r>
        <w:rPr>
          <w:b w:val="0"/>
        </w:rPr>
        <w:t xml:space="preserve">. Samuel verfasst haben. </w:t>
      </w:r>
      <w:r>
        <w:rPr>
          <w:b w:val="0"/>
          <w:position w:val="7"/>
          <w:sz w:val="11"/>
        </w:rPr>
        <w:t xml:space="preserve">17 </w:t>
      </w:r>
      <w:r>
        <w:rPr>
          <w:b w:val="0"/>
        </w:rPr>
        <w:t xml:space="preserve">Das </w:t>
      </w:r>
      <w:r>
        <w:rPr>
          <w:b w:val="0"/>
        </w:rPr>
        <w:t xml:space="preserve">ist </w:t>
      </w:r>
      <w:r>
        <w:rPr>
          <w:b w:val="0"/>
        </w:rPr>
        <w:t xml:space="preserve">nicht </w:t>
      </w:r>
      <w:r>
        <w:rPr>
          <w:b w:val="0"/>
        </w:rPr>
        <w:t xml:space="preserve">abwegig</w:t>
      </w:r>
      <w:r>
        <w:rPr>
          <w:b w:val="0"/>
        </w:rPr>
        <w:t xml:space="preserve">, denn zu den Anforderungen an einen geistlichen Führer wie einen Priester oder Propheten gehörte es, darauf zu achten, dass er die Wahrheit redet, </w:t>
      </w:r>
      <w:r>
        <w:rPr>
          <w:b w:val="0"/>
        </w:rPr>
        <w:t xml:space="preserve">in </w:t>
      </w:r>
      <w:r>
        <w:rPr>
          <w:b w:val="0"/>
        </w:rPr>
        <w:t xml:space="preserve">Gerechtigkeit </w:t>
      </w:r>
      <w:r>
        <w:rPr>
          <w:b w:val="0"/>
        </w:rPr>
        <w:t xml:space="preserve">wandelt </w:t>
      </w:r>
      <w:r>
        <w:rPr>
          <w:b w:val="0"/>
        </w:rPr>
        <w:t xml:space="preserve">und </w:t>
      </w:r>
      <w:r>
        <w:rPr>
          <w:b w:val="0"/>
        </w:rPr>
        <w:t xml:space="preserve">sich </w:t>
      </w:r>
      <w:r>
        <w:rPr>
          <w:b w:val="0"/>
        </w:rPr>
        <w:t xml:space="preserve">von der </w:t>
      </w:r>
      <w:r>
        <w:rPr>
          <w:b w:val="0"/>
        </w:rPr>
        <w:t xml:space="preserve">Ungerechtigkeit abwendet </w:t>
      </w:r>
      <w:r>
        <w:rPr>
          <w:b w:val="0"/>
        </w:rPr>
        <w:t xml:space="preserve">(Maleachi </w:t>
      </w:r>
      <w:r>
        <w:rPr>
          <w:b w:val="0"/>
        </w:rPr>
        <w:t xml:space="preserve">2:6). </w:t>
      </w:r>
      <w:r>
        <w:rPr>
          <w:b w:val="0"/>
        </w:rPr>
        <w:t xml:space="preserve">"Denn </w:t>
      </w:r>
      <w:r>
        <w:rPr>
          <w:b w:val="0"/>
        </w:rPr>
        <w:t xml:space="preserve">des Priesters </w:t>
      </w:r>
      <w:r>
        <w:rPr>
          <w:b w:val="0"/>
        </w:rPr>
        <w:t xml:space="preserve">Lippen </w:t>
      </w:r>
      <w:r>
        <w:rPr>
          <w:b w:val="0"/>
        </w:rPr>
        <w:t xml:space="preserve">sollen </w:t>
      </w:r>
      <w:r>
        <w:rPr>
          <w:b w:val="0"/>
        </w:rPr>
        <w:t xml:space="preserve">Wissen </w:t>
      </w:r>
      <w:r>
        <w:rPr>
          <w:b w:val="0"/>
        </w:rPr>
        <w:t xml:space="preserve">bewahren</w:t>
      </w:r>
      <w:r>
        <w:rPr>
          <w:b w:val="0"/>
        </w:rPr>
        <w:t xml:space="preserve">, und man soll das Gesetz aus seinem Munde suchen; denn er ist ein Bote des HERRN der Heerscharen" (Maleachi 2,7). Die Personen, die Gott für die Aufzeichnung der alttestamentlichen Schriften auswählte, waren Männer, die sich voll und ganz bewusst waren, dass sie mit einem göttlichen Wort hantierten, das nicht ihr eigenes war.</w:t>
      </w:r>
    </w:p>
    <w:p>
      <w:pPr>
        <w:pStyle w:val="BodyText"/>
        <w:spacing w:before="3"/>
        <w:rPr>
          <w:b w:val="0"/>
          <w:sz w:val="22"/>
        </w:rPr>
      </w:pPr>
    </w:p>
    <w:p>
      <w:pPr>
        <w:pStyle w:val="Heading5"/>
      </w:pPr>
      <w:r>
        <w:rPr>
          <w:color w:val="B04130"/>
          <w:w w:val="95"/>
        </w:rPr>
        <w:t xml:space="preserve">DAS </w:t>
      </w:r>
      <w:r>
        <w:rPr>
          <w:color w:val="B04130"/>
          <w:w w:val="95"/>
        </w:rPr>
        <w:t xml:space="preserve">NEUE </w:t>
      </w:r>
      <w:r>
        <w:rPr>
          <w:color w:val="B04130"/>
          <w:w w:val="95"/>
        </w:rPr>
        <w:t xml:space="preserve">TESTAMENT </w:t>
      </w:r>
      <w:r>
        <w:rPr>
          <w:color w:val="B04130"/>
          <w:w w:val="95"/>
        </w:rPr>
        <w:t xml:space="preserve">IN </w:t>
      </w:r>
      <w:r>
        <w:rPr>
          <w:color w:val="B04130"/>
          <w:spacing w:val="-4"/>
          <w:w w:val="95"/>
        </w:rPr>
        <w:t xml:space="preserve">KÜRZE</w:t>
      </w:r>
    </w:p>
    <w:p>
      <w:pPr>
        <w:pStyle w:val="BodyText"/>
        <w:spacing w:before="4"/>
        <w:rPr>
          <w:rFonts w:ascii="Gotham Bold"/>
          <w:b/>
          <w:sz w:val="23"/>
        </w:rPr>
      </w:pPr>
    </w:p>
    <w:p>
      <w:pPr>
        <w:pStyle w:val="BodyText"/>
        <w:spacing w:line="259" w:lineRule="auto"/>
        <w:ind w:start="700" w:end="238"/>
        <w:rPr>
          <w:b w:val="0"/>
        </w:rPr>
      </w:pPr>
      <w:r>
        <w:rPr>
          <w:b w:val="0"/>
        </w:rPr>
        <w:t xml:space="preserve">Im </w:t>
      </w:r>
      <w:r>
        <w:rPr>
          <w:b w:val="0"/>
        </w:rPr>
        <w:t xml:space="preserve">Neuen </w:t>
      </w:r>
      <w:r>
        <w:rPr>
          <w:b w:val="0"/>
        </w:rPr>
        <w:t xml:space="preserve">Testament </w:t>
      </w:r>
      <w:r>
        <w:rPr>
          <w:b w:val="0"/>
        </w:rPr>
        <w:t xml:space="preserve">finden </w:t>
      </w:r>
      <w:r>
        <w:rPr>
          <w:b w:val="0"/>
        </w:rPr>
        <w:t xml:space="preserve">wir </w:t>
      </w:r>
      <w:r>
        <w:rPr>
          <w:b w:val="0"/>
        </w:rPr>
        <w:t xml:space="preserve">siebenundzwanzig </w:t>
      </w:r>
      <w:r>
        <w:rPr>
          <w:b w:val="0"/>
        </w:rPr>
        <w:t xml:space="preserve">Bücher, die </w:t>
      </w:r>
      <w:r>
        <w:rPr>
          <w:b w:val="0"/>
        </w:rPr>
        <w:t xml:space="preserve">ursprünglich </w:t>
      </w:r>
      <w:r>
        <w:rPr>
          <w:b w:val="0"/>
        </w:rPr>
        <w:t xml:space="preserve">auf </w:t>
      </w:r>
      <w:r>
        <w:rPr>
          <w:b w:val="0"/>
        </w:rPr>
        <w:t xml:space="preserve">Altgriechisch </w:t>
      </w:r>
      <w:r>
        <w:rPr>
          <w:b w:val="0"/>
        </w:rPr>
        <w:t xml:space="preserve">geschrieben wurden</w:t>
      </w:r>
      <w:r>
        <w:rPr>
          <w:b w:val="0"/>
        </w:rPr>
        <w:t xml:space="preserve">. </w:t>
      </w:r>
      <w:r>
        <w:rPr>
          <w:b w:val="0"/>
        </w:rPr>
        <w:t xml:space="preserve">Die ersten fünf dieser Bücher lauten wie folgt:</w:t>
      </w:r>
    </w:p>
    <w:p>
      <w:pPr>
        <w:pStyle w:val="BodyText"/>
        <w:spacing w:before="9"/>
        <w:rPr>
          <w:b w:val="0"/>
          <w:sz w:val="21"/>
        </w:rPr>
      </w:pPr>
    </w:p>
    <w:p>
      <w:pPr>
        <w:pStyle w:val="BodyText"/>
        <w:spacing w:line="259" w:lineRule="auto"/>
        <w:ind w:start="1060" w:end="238"/>
        <w:rPr>
          <w:b w:val="0"/>
        </w:rPr>
      </w:pPr>
      <w:r>
        <w:rPr>
          <w:rFonts w:ascii="Gotham Medium" w:hAnsi="Gotham Medium"/>
          <w:b w:val="0"/>
        </w:rPr>
        <w:t xml:space="preserve">Matthäus, </w:t>
      </w:r>
      <w:r>
        <w:rPr>
          <w:rFonts w:ascii="Gotham Medium" w:hAnsi="Gotham Medium"/>
          <w:b w:val="0"/>
        </w:rPr>
        <w:t xml:space="preserve">Markus, </w:t>
      </w:r>
      <w:r>
        <w:rPr>
          <w:rFonts w:ascii="Gotham Medium" w:hAnsi="Gotham Medium"/>
          <w:b w:val="0"/>
        </w:rPr>
        <w:t xml:space="preserve">Lukas </w:t>
      </w:r>
      <w:r>
        <w:rPr>
          <w:b w:val="0"/>
        </w:rPr>
        <w:t xml:space="preserve">und </w:t>
      </w:r>
      <w:r>
        <w:rPr>
          <w:rFonts w:ascii="Gotham Medium" w:hAnsi="Gotham Medium"/>
          <w:b w:val="0"/>
        </w:rPr>
        <w:t xml:space="preserve">Johannes </w:t>
      </w:r>
      <w:r>
        <w:rPr>
          <w:b w:val="0"/>
        </w:rPr>
        <w:t xml:space="preserve">- </w:t>
      </w:r>
      <w:r>
        <w:rPr>
          <w:b w:val="0"/>
        </w:rPr>
        <w:t xml:space="preserve">Diese </w:t>
      </w:r>
      <w:r>
        <w:rPr>
          <w:b w:val="0"/>
        </w:rPr>
        <w:t xml:space="preserve">vier </w:t>
      </w:r>
      <w:r>
        <w:rPr>
          <w:b w:val="0"/>
        </w:rPr>
        <w:t xml:space="preserve">Bücher </w:t>
      </w:r>
      <w:r>
        <w:rPr>
          <w:b w:val="0"/>
        </w:rPr>
        <w:t xml:space="preserve">wurden </w:t>
      </w:r>
      <w:r>
        <w:rPr>
          <w:b w:val="0"/>
        </w:rPr>
        <w:t xml:space="preserve">nach </w:t>
      </w:r>
      <w:r>
        <w:rPr>
          <w:b w:val="0"/>
        </w:rPr>
        <w:t xml:space="preserve">den </w:t>
      </w:r>
      <w:r>
        <w:rPr>
          <w:b w:val="0"/>
        </w:rPr>
        <w:t xml:space="preserve">Männern </w:t>
      </w:r>
      <w:r>
        <w:rPr>
          <w:b w:val="0"/>
        </w:rPr>
        <w:t xml:space="preserve">benannt</w:t>
      </w:r>
      <w:r>
        <w:rPr>
          <w:b w:val="0"/>
        </w:rPr>
        <w:t xml:space="preserve">, die </w:t>
      </w:r>
      <w:r>
        <w:rPr>
          <w:b w:val="0"/>
        </w:rPr>
        <w:t xml:space="preserve">sie </w:t>
      </w:r>
      <w:r>
        <w:rPr>
          <w:b w:val="0"/>
        </w:rPr>
        <w:t xml:space="preserve">geschrieben haben</w:t>
      </w:r>
      <w:r>
        <w:rPr>
          <w:b w:val="0"/>
        </w:rPr>
        <w:t xml:space="preserve">. </w:t>
      </w:r>
      <w:r>
        <w:rPr>
          <w:b w:val="0"/>
        </w:rPr>
        <w:t xml:space="preserve">Sie </w:t>
      </w:r>
      <w:r>
        <w:rPr>
          <w:b w:val="0"/>
        </w:rPr>
        <w:t xml:space="preserve">werden </w:t>
      </w:r>
      <w:r>
        <w:rPr>
          <w:b w:val="0"/>
        </w:rPr>
        <w:t xml:space="preserve">die </w:t>
      </w:r>
      <w:r>
        <w:rPr>
          <w:b w:val="0"/>
        </w:rPr>
        <w:t xml:space="preserve">vier </w:t>
      </w:r>
      <w:r>
        <w:rPr>
          <w:b w:val="0"/>
        </w:rPr>
        <w:t xml:space="preserve">Evangelien </w:t>
      </w:r>
      <w:r>
        <w:rPr>
          <w:b w:val="0"/>
        </w:rPr>
        <w:t xml:space="preserve">genannt </w:t>
      </w:r>
      <w:r>
        <w:rPr>
          <w:b w:val="0"/>
        </w:rPr>
        <w:t xml:space="preserve">und </w:t>
      </w:r>
      <w:r>
        <w:rPr>
          <w:b w:val="0"/>
        </w:rPr>
        <w:t xml:space="preserve">erzählen </w:t>
      </w:r>
      <w:r>
        <w:rPr>
          <w:b w:val="0"/>
        </w:rPr>
        <w:t xml:space="preserve">jeweils </w:t>
      </w:r>
      <w:r>
        <w:rPr>
          <w:b w:val="0"/>
        </w:rPr>
        <w:t xml:space="preserve">von </w:t>
      </w:r>
      <w:r>
        <w:rPr>
          <w:b w:val="0"/>
        </w:rPr>
        <w:t xml:space="preserve">der </w:t>
      </w:r>
      <w:r>
        <w:rPr>
          <w:b w:val="0"/>
        </w:rPr>
        <w:t xml:space="preserve">Geburt, dem </w:t>
      </w:r>
      <w:r>
        <w:rPr>
          <w:b w:val="0"/>
        </w:rPr>
        <w:t xml:space="preserve">Wirken, dem </w:t>
      </w:r>
      <w:r>
        <w:rPr>
          <w:b w:val="0"/>
        </w:rPr>
        <w:t xml:space="preserve">Tod </w:t>
      </w:r>
      <w:r>
        <w:rPr>
          <w:b w:val="0"/>
        </w:rPr>
        <w:t xml:space="preserve">und der </w:t>
      </w:r>
      <w:r>
        <w:rPr>
          <w:b w:val="0"/>
        </w:rPr>
        <w:t xml:space="preserve">Auferstehung </w:t>
      </w:r>
      <w:r>
        <w:rPr>
          <w:b w:val="0"/>
        </w:rPr>
        <w:t xml:space="preserve">Jesu. Sie erzählen dieselbe Geschichte, aber jeweils aus einer anderen Perspektive.</w:t>
      </w:r>
    </w:p>
    <w:p>
      <w:pPr>
        <w:pStyle w:val="BodyText"/>
        <w:spacing w:before="11"/>
        <w:rPr>
          <w:b w:val="0"/>
          <w:sz w:val="21"/>
        </w:rPr>
      </w:pPr>
    </w:p>
    <w:p>
      <w:pPr>
        <w:pStyle w:val="BodyText"/>
        <w:spacing w:line="259" w:lineRule="auto"/>
        <w:ind w:start="1060" w:end="114"/>
        <w:rPr>
          <w:b w:val="0"/>
        </w:rPr>
      </w:pPr>
      <w:r>
        <w:rPr>
          <w:rFonts w:ascii="Gotham Medium" w:hAnsi="Gotham Medium"/>
          <w:b w:val="0"/>
        </w:rPr>
        <w:t xml:space="preserve">Apostelgeschichte </w:t>
      </w:r>
      <w:r>
        <w:rPr>
          <w:b w:val="0"/>
        </w:rPr>
        <w:t xml:space="preserve">- </w:t>
      </w:r>
      <w:r>
        <w:rPr>
          <w:b w:val="0"/>
        </w:rPr>
        <w:t xml:space="preserve">Dieses </w:t>
      </w:r>
      <w:r>
        <w:rPr>
          <w:b w:val="0"/>
        </w:rPr>
        <w:t xml:space="preserve">Buch, das </w:t>
      </w:r>
      <w:r>
        <w:rPr>
          <w:b w:val="0"/>
        </w:rPr>
        <w:t xml:space="preserve">ebenfalls </w:t>
      </w:r>
      <w:r>
        <w:rPr>
          <w:b w:val="0"/>
        </w:rPr>
        <w:t xml:space="preserve">von </w:t>
      </w:r>
      <w:r>
        <w:rPr>
          <w:b w:val="0"/>
        </w:rPr>
        <w:t xml:space="preserve">Lukas </w:t>
      </w:r>
      <w:r>
        <w:rPr>
          <w:b w:val="0"/>
        </w:rPr>
        <w:t xml:space="preserve">geschrieben wurde</w:t>
      </w:r>
      <w:r>
        <w:rPr>
          <w:b w:val="0"/>
        </w:rPr>
        <w:t xml:space="preserve">, </w:t>
      </w:r>
      <w:r>
        <w:rPr>
          <w:b w:val="0"/>
        </w:rPr>
        <w:t xml:space="preserve">berichtet </w:t>
      </w:r>
      <w:r>
        <w:rPr>
          <w:b w:val="0"/>
        </w:rPr>
        <w:t xml:space="preserve">vom </w:t>
      </w:r>
      <w:r>
        <w:rPr>
          <w:b w:val="0"/>
        </w:rPr>
        <w:t xml:space="preserve">Pfingsttag </w:t>
      </w:r>
      <w:r>
        <w:rPr>
          <w:b w:val="0"/>
        </w:rPr>
        <w:t xml:space="preserve">und </w:t>
      </w:r>
      <w:r>
        <w:rPr>
          <w:b w:val="0"/>
        </w:rPr>
        <w:t xml:space="preserve">zeigt</w:t>
      </w:r>
      <w:r>
        <w:rPr>
          <w:b w:val="0"/>
        </w:rPr>
        <w:t xml:space="preserve">, wie </w:t>
      </w:r>
      <w:r>
        <w:rPr>
          <w:b w:val="0"/>
        </w:rPr>
        <w:t xml:space="preserve">Jesus </w:t>
      </w:r>
      <w:r>
        <w:rPr>
          <w:b w:val="0"/>
        </w:rPr>
        <w:t xml:space="preserve">seinen Geist auf die Gläubigen ausgoss. Sie erzählt auch die Geschichte der Entstehung der Kirche und zeigt, wie die Jünger als Missionare in die Welt hinausgingen.</w:t>
      </w:r>
    </w:p>
    <w:p>
      <w:pPr>
        <w:pStyle w:val="BodyText"/>
        <w:spacing w:before="10"/>
        <w:rPr>
          <w:b w:val="0"/>
          <w:sz w:val="21"/>
        </w:rPr>
      </w:pPr>
    </w:p>
    <w:p>
      <w:pPr>
        <w:pStyle w:val="BodyText"/>
        <w:spacing w:line="259" w:lineRule="auto"/>
        <w:ind w:start="700" w:end="156"/>
        <w:rPr>
          <w:b w:val="0"/>
        </w:rPr>
      </w:pPr>
      <w:r>
        <w:rPr>
          <w:b w:val="0"/>
        </w:rPr>
        <w:t xml:space="preserve">Die </w:t>
      </w:r>
      <w:r>
        <w:rPr>
          <w:b w:val="0"/>
        </w:rPr>
        <w:t xml:space="preserve">meisten </w:t>
      </w:r>
      <w:r>
        <w:rPr>
          <w:b w:val="0"/>
        </w:rPr>
        <w:t xml:space="preserve">anderen </w:t>
      </w:r>
      <w:r>
        <w:rPr>
          <w:b w:val="0"/>
        </w:rPr>
        <w:t xml:space="preserve">Bücher </w:t>
      </w:r>
      <w:r>
        <w:rPr>
          <w:b w:val="0"/>
        </w:rPr>
        <w:t xml:space="preserve">des </w:t>
      </w:r>
      <w:r>
        <w:rPr>
          <w:b w:val="0"/>
        </w:rPr>
        <w:t xml:space="preserve">Neuen </w:t>
      </w:r>
      <w:r>
        <w:rPr>
          <w:b w:val="0"/>
        </w:rPr>
        <w:t xml:space="preserve">Testaments </w:t>
      </w:r>
      <w:r>
        <w:rPr>
          <w:b w:val="0"/>
        </w:rPr>
        <w:t xml:space="preserve">wurden </w:t>
      </w:r>
      <w:r>
        <w:rPr>
          <w:b w:val="0"/>
        </w:rPr>
        <w:t xml:space="preserve">ursprünglich </w:t>
      </w:r>
      <w:r>
        <w:rPr>
          <w:b w:val="0"/>
        </w:rPr>
        <w:t xml:space="preserve">als </w:t>
      </w:r>
      <w:r>
        <w:rPr>
          <w:b w:val="0"/>
        </w:rPr>
        <w:t xml:space="preserve">Briefe </w:t>
      </w:r>
      <w:r>
        <w:rPr>
          <w:b w:val="0"/>
        </w:rPr>
        <w:t xml:space="preserve">oder </w:t>
      </w:r>
      <w:r>
        <w:rPr>
          <w:b w:val="0"/>
        </w:rPr>
        <w:t xml:space="preserve">Episteln </w:t>
      </w:r>
      <w:r>
        <w:rPr>
          <w:b w:val="0"/>
        </w:rPr>
        <w:t xml:space="preserve">an </w:t>
      </w:r>
      <w:r>
        <w:rPr>
          <w:b w:val="0"/>
        </w:rPr>
        <w:t xml:space="preserve">bestimmte Kirchen </w:t>
      </w:r>
      <w:r>
        <w:rPr>
          <w:b w:val="0"/>
        </w:rPr>
        <w:t xml:space="preserve">geschrieben</w:t>
      </w:r>
      <w:r>
        <w:rPr>
          <w:b w:val="0"/>
        </w:rPr>
        <w:t xml:space="preserve">. </w:t>
      </w:r>
      <w:r>
        <w:rPr>
          <w:b w:val="0"/>
        </w:rPr>
        <w:t xml:space="preserve">Das Buch der </w:t>
      </w:r>
      <w:r>
        <w:rPr>
          <w:rFonts w:ascii="Gotham Medium"/>
          <w:b w:val="0"/>
        </w:rPr>
        <w:t xml:space="preserve">Römer </w:t>
      </w:r>
      <w:r>
        <w:rPr>
          <w:b w:val="0"/>
        </w:rPr>
        <w:t xml:space="preserve">wurde ursprünglich an die Gemeinde in Rom geschrieben, der </w:t>
      </w:r>
      <w:r>
        <w:rPr>
          <w:rFonts w:ascii="Gotham Medium"/>
          <w:b w:val="0"/>
        </w:rPr>
        <w:t xml:space="preserve">erste und zweite Korintherbrief </w:t>
      </w:r>
      <w:r>
        <w:rPr>
          <w:b w:val="0"/>
        </w:rPr>
        <w:t xml:space="preserve">an die Gemeinde in Korinth, der Galaterbrief an eine Reihe von Gemeinden in der Region </w:t>
      </w:r>
      <w:r>
        <w:rPr>
          <w:rFonts w:ascii="Gotham Medium"/>
          <w:b w:val="0"/>
        </w:rPr>
        <w:t xml:space="preserve">Galatien</w:t>
      </w:r>
      <w:r>
        <w:rPr>
          <w:b w:val="0"/>
        </w:rPr>
        <w:t xml:space="preserve">, der </w:t>
      </w:r>
      <w:r>
        <w:rPr>
          <w:rFonts w:ascii="Gotham Medium"/>
          <w:b w:val="0"/>
        </w:rPr>
        <w:t xml:space="preserve">Epheserbrief </w:t>
      </w:r>
      <w:r>
        <w:rPr>
          <w:b w:val="0"/>
        </w:rPr>
        <w:t xml:space="preserve">an die Gemeinde in Ephesus, der </w:t>
      </w:r>
      <w:r>
        <w:rPr>
          <w:rFonts w:ascii="Gotham Medium"/>
          <w:b w:val="0"/>
        </w:rPr>
        <w:t xml:space="preserve">Philipperbrief </w:t>
      </w:r>
      <w:r>
        <w:rPr>
          <w:b w:val="0"/>
        </w:rPr>
        <w:t xml:space="preserve">an Philippi, der </w:t>
      </w:r>
      <w:r>
        <w:rPr>
          <w:rFonts w:ascii="Gotham Medium"/>
          <w:b w:val="0"/>
        </w:rPr>
        <w:t xml:space="preserve">Kolosserbrief </w:t>
      </w:r>
      <w:r>
        <w:rPr>
          <w:b w:val="0"/>
        </w:rPr>
        <w:t xml:space="preserve">an Kolossä und der </w:t>
      </w:r>
      <w:r>
        <w:rPr>
          <w:rFonts w:ascii="Gotham Medium"/>
          <w:b w:val="0"/>
        </w:rPr>
        <w:t xml:space="preserve">erste und zweite Thessalonicherbrief </w:t>
      </w:r>
      <w:r>
        <w:rPr>
          <w:b w:val="0"/>
        </w:rPr>
        <w:t xml:space="preserve">an Thessaloniki.</w:t>
      </w:r>
    </w:p>
    <w:p>
      <w:pPr>
        <w:pStyle w:val="BodyText"/>
        <w:rPr>
          <w:b w:val="0"/>
          <w:sz w:val="22"/>
        </w:rPr>
      </w:pPr>
    </w:p>
    <w:p>
      <w:pPr>
        <w:pStyle w:val="BodyText"/>
        <w:spacing w:line="259" w:lineRule="auto"/>
        <w:ind w:start="700" w:end="247"/>
        <w:jc w:val="both"/>
        <w:rPr>
          <w:b w:val="0"/>
          <w:sz w:val="11"/>
        </w:rPr>
      </w:pPr>
      <w:r>
        <w:rPr>
          <w:b w:val="0"/>
        </w:rPr>
        <w:t xml:space="preserve">Viele </w:t>
      </w:r>
      <w:r>
        <w:rPr>
          <w:b w:val="0"/>
        </w:rPr>
        <w:t xml:space="preserve">dieser </w:t>
      </w:r>
      <w:r>
        <w:rPr>
          <w:b w:val="0"/>
        </w:rPr>
        <w:t xml:space="preserve">Titel </w:t>
      </w:r>
      <w:r>
        <w:rPr>
          <w:b w:val="0"/>
        </w:rPr>
        <w:t xml:space="preserve">sind </w:t>
      </w:r>
      <w:r>
        <w:rPr>
          <w:b w:val="0"/>
        </w:rPr>
        <w:t xml:space="preserve">von </w:t>
      </w:r>
      <w:r>
        <w:rPr>
          <w:b w:val="0"/>
        </w:rPr>
        <w:t xml:space="preserve">den </w:t>
      </w:r>
      <w:r>
        <w:rPr>
          <w:b w:val="0"/>
        </w:rPr>
        <w:t xml:space="preserve">Namen </w:t>
      </w:r>
      <w:r>
        <w:rPr>
          <w:b w:val="0"/>
        </w:rPr>
        <w:t xml:space="preserve">der </w:t>
      </w:r>
      <w:r>
        <w:rPr>
          <w:b w:val="0"/>
        </w:rPr>
        <w:t xml:space="preserve">Städte </w:t>
      </w:r>
      <w:r>
        <w:rPr>
          <w:b w:val="0"/>
        </w:rPr>
        <w:t xml:space="preserve">abgeleitet</w:t>
      </w:r>
      <w:r>
        <w:rPr>
          <w:b w:val="0"/>
        </w:rPr>
        <w:t xml:space="preserve">, in denen sich </w:t>
      </w:r>
      <w:r>
        <w:rPr>
          <w:b w:val="0"/>
        </w:rPr>
        <w:t xml:space="preserve">die </w:t>
      </w:r>
      <w:r>
        <w:rPr>
          <w:b w:val="0"/>
        </w:rPr>
        <w:t xml:space="preserve">Kirchen </w:t>
      </w:r>
      <w:r>
        <w:rPr>
          <w:b w:val="0"/>
        </w:rPr>
        <w:t xml:space="preserve">befanden</w:t>
      </w:r>
      <w:r>
        <w:rPr>
          <w:b w:val="0"/>
        </w:rPr>
        <w:t xml:space="preserve">. </w:t>
      </w:r>
      <w:r>
        <w:rPr>
          <w:b w:val="0"/>
        </w:rPr>
        <w:t xml:space="preserve">Andere </w:t>
      </w:r>
      <w:r>
        <w:rPr>
          <w:b w:val="0"/>
        </w:rPr>
        <w:t xml:space="preserve">neutestamentliche </w:t>
      </w:r>
      <w:r>
        <w:rPr>
          <w:b w:val="0"/>
        </w:rPr>
        <w:t xml:space="preserve">Briefe </w:t>
      </w:r>
      <w:r>
        <w:rPr>
          <w:b w:val="0"/>
        </w:rPr>
        <w:t xml:space="preserve">sind </w:t>
      </w:r>
      <w:r>
        <w:rPr>
          <w:b w:val="0"/>
        </w:rPr>
        <w:t xml:space="preserve">nach </w:t>
      </w:r>
      <w:r>
        <w:rPr>
          <w:b w:val="0"/>
        </w:rPr>
        <w:t xml:space="preserve">bestimmten </w:t>
      </w:r>
      <w:r>
        <w:rPr>
          <w:b w:val="0"/>
        </w:rPr>
        <w:t xml:space="preserve">Gemeindeleitern </w:t>
      </w:r>
      <w:r>
        <w:rPr>
          <w:b w:val="0"/>
        </w:rPr>
        <w:t xml:space="preserve">benannt</w:t>
      </w:r>
      <w:r>
        <w:rPr>
          <w:b w:val="0"/>
        </w:rPr>
        <w:t xml:space="preserve">, </w:t>
      </w:r>
      <w:r>
        <w:rPr>
          <w:b w:val="0"/>
        </w:rPr>
        <w:t xml:space="preserve">an die </w:t>
      </w:r>
      <w:r>
        <w:rPr>
          <w:b w:val="0"/>
        </w:rPr>
        <w:t xml:space="preserve">sie </w:t>
      </w:r>
      <w:r>
        <w:rPr>
          <w:b w:val="0"/>
        </w:rPr>
        <w:t xml:space="preserve">ursprünglich </w:t>
      </w:r>
      <w:r>
        <w:rPr>
          <w:b w:val="0"/>
        </w:rPr>
        <w:t xml:space="preserve">geschrieben </w:t>
      </w:r>
      <w:r>
        <w:rPr>
          <w:b w:val="0"/>
        </w:rPr>
        <w:t xml:space="preserve">wurden </w:t>
      </w:r>
      <w:r>
        <w:rPr>
          <w:b w:val="0"/>
        </w:rPr>
        <w:t xml:space="preserve">(</w:t>
      </w:r>
      <w:r>
        <w:rPr>
          <w:rFonts w:ascii="Gotham Medium"/>
          <w:b w:val="0"/>
        </w:rPr>
        <w:t xml:space="preserve">I und </w:t>
      </w:r>
      <w:r>
        <w:rPr>
          <w:rFonts w:ascii="Gotham Medium"/>
          <w:b w:val="0"/>
        </w:rPr>
        <w:t xml:space="preserve">II </w:t>
      </w:r>
      <w:r>
        <w:rPr>
          <w:rFonts w:ascii="Gotham Medium"/>
          <w:b w:val="0"/>
        </w:rPr>
        <w:t xml:space="preserve">Timotheus, </w:t>
      </w:r>
      <w:r>
        <w:rPr>
          <w:rFonts w:ascii="Gotham Medium"/>
          <w:b w:val="0"/>
        </w:rPr>
        <w:t xml:space="preserve">Titus, </w:t>
      </w:r>
      <w:r>
        <w:rPr>
          <w:rFonts w:ascii="Gotham Medium"/>
          <w:b w:val="0"/>
        </w:rPr>
        <w:t xml:space="preserve">Philemon</w:t>
      </w:r>
      <w:r>
        <w:rPr>
          <w:b w:val="0"/>
        </w:rPr>
        <w:t xml:space="preserve">). </w:t>
      </w:r>
      <w:r>
        <w:rPr>
          <w:b w:val="0"/>
        </w:rPr>
        <w:t xml:space="preserve">Der </w:t>
      </w:r>
      <w:r>
        <w:rPr>
          <w:b w:val="0"/>
        </w:rPr>
        <w:t xml:space="preserve">große </w:t>
      </w:r>
      <w:r>
        <w:rPr>
          <w:b w:val="0"/>
        </w:rPr>
        <w:t xml:space="preserve">Missionar </w:t>
      </w:r>
      <w:r>
        <w:rPr>
          <w:b w:val="0"/>
        </w:rPr>
        <w:t xml:space="preserve">und </w:t>
      </w:r>
      <w:r>
        <w:rPr>
          <w:b w:val="0"/>
        </w:rPr>
        <w:t xml:space="preserve">Gemeindegründer </w:t>
      </w:r>
      <w:r>
        <w:rPr>
          <w:b w:val="0"/>
        </w:rPr>
        <w:t xml:space="preserve">Paulus </w:t>
      </w:r>
      <w:r>
        <w:rPr>
          <w:b w:val="0"/>
        </w:rPr>
        <w:t xml:space="preserve">von </w:t>
      </w:r>
      <w:r>
        <w:rPr>
          <w:b w:val="0"/>
        </w:rPr>
        <w:t xml:space="preserve">Tarsus hat die </w:t>
      </w:r>
      <w:r>
        <w:rPr>
          <w:b w:val="0"/>
        </w:rPr>
        <w:t xml:space="preserve">meisten dieser Briefe </w:t>
      </w:r>
      <w:r>
        <w:rPr>
          <w:b w:val="0"/>
        </w:rPr>
        <w:t xml:space="preserve">geschrieben</w:t>
      </w:r>
      <w:r>
        <w:rPr>
          <w:b w:val="0"/>
        </w:rPr>
        <w:t xml:space="preserve">. </w:t>
      </w:r>
      <w:r>
        <w:rPr>
          <w:b w:val="0"/>
          <w:position w:val="7"/>
          <w:sz w:val="11"/>
        </w:rPr>
        <w:t xml:space="preserve">18</w:t>
      </w:r>
    </w:p>
    <w:p>
      <w:pPr>
        <w:pStyle w:val="BodyText"/>
        <w:spacing w:before="11"/>
        <w:rPr>
          <w:b w:val="0"/>
          <w:sz w:val="21"/>
        </w:rPr>
      </w:pPr>
    </w:p>
    <w:p>
      <w:pPr>
        <w:pStyle w:val="BodyText"/>
        <w:spacing w:line="259" w:lineRule="auto"/>
        <w:ind w:start="700"/>
        <w:rPr>
          <w:b w:val="0"/>
        </w:rPr>
      </w:pPr>
      <w:r>
        <w:rPr>
          <w:b w:val="0"/>
        </w:rPr>
        <w:t xml:space="preserve">Zum </w:t>
      </w:r>
      <w:r>
        <w:rPr>
          <w:b w:val="0"/>
        </w:rPr>
        <w:t xml:space="preserve">Neuen </w:t>
      </w:r>
      <w:r>
        <w:rPr>
          <w:b w:val="0"/>
        </w:rPr>
        <w:t xml:space="preserve">Testament </w:t>
      </w:r>
      <w:r>
        <w:rPr>
          <w:b w:val="0"/>
        </w:rPr>
        <w:t xml:space="preserve">gehören </w:t>
      </w:r>
      <w:r>
        <w:rPr>
          <w:b w:val="0"/>
        </w:rPr>
        <w:t xml:space="preserve">auch die </w:t>
      </w:r>
      <w:r>
        <w:rPr>
          <w:b w:val="0"/>
        </w:rPr>
        <w:t xml:space="preserve">"allgemeinen </w:t>
      </w:r>
      <w:r>
        <w:rPr>
          <w:b w:val="0"/>
        </w:rPr>
        <w:t xml:space="preserve">Briefe", </w:t>
      </w:r>
      <w:r>
        <w:rPr>
          <w:b w:val="0"/>
        </w:rPr>
        <w:t xml:space="preserve">die </w:t>
      </w:r>
      <w:r>
        <w:rPr>
          <w:b w:val="0"/>
        </w:rPr>
        <w:t xml:space="preserve">ursprünglich </w:t>
      </w:r>
      <w:r>
        <w:rPr>
          <w:b w:val="0"/>
        </w:rPr>
        <w:t xml:space="preserve">an </w:t>
      </w:r>
      <w:r>
        <w:rPr>
          <w:b w:val="0"/>
        </w:rPr>
        <w:t xml:space="preserve">die </w:t>
      </w:r>
      <w:r>
        <w:rPr>
          <w:b w:val="0"/>
        </w:rPr>
        <w:t xml:space="preserve">gesamte </w:t>
      </w:r>
      <w:r>
        <w:rPr>
          <w:b w:val="0"/>
        </w:rPr>
        <w:t xml:space="preserve">Kirche gerichtet waren </w:t>
      </w:r>
      <w:r>
        <w:rPr>
          <w:b w:val="0"/>
        </w:rPr>
        <w:t xml:space="preserve">(</w:t>
      </w:r>
      <w:r>
        <w:rPr>
          <w:rFonts w:ascii="Gotham Medium" w:hAnsi="Gotham Medium"/>
          <w:b w:val="0"/>
        </w:rPr>
        <w:t xml:space="preserve">Hebräer, Jakobus, I. und II. Petrus, I. bis III. Johannes, Judas</w:t>
      </w:r>
      <w:r>
        <w:rPr>
          <w:b w:val="0"/>
        </w:rPr>
        <w:t xml:space="preserve">). Den </w:t>
      </w:r>
      <w:r>
        <w:rPr>
          <w:b w:val="0"/>
        </w:rPr>
        <w:t xml:space="preserve">Abschluss des Neuen Testaments bildet das berühmte Buch der </w:t>
      </w:r>
      <w:r>
        <w:rPr>
          <w:rFonts w:ascii="Gotham Medium" w:hAnsi="Gotham Medium"/>
          <w:b w:val="0"/>
        </w:rPr>
        <w:t xml:space="preserve">Offenbarung</w:t>
      </w:r>
      <w:r>
        <w:rPr>
          <w:b w:val="0"/>
        </w:rPr>
        <w:t xml:space="preserve">, das vom Apostel Johannes geschrieben wurde (der auch das vierte Evangelium verfasste).</w:t>
      </w:r>
    </w:p>
    <w:p>
      <w:pPr>
        <w:pStyle w:val="BodyText"/>
        <w:spacing w:before="3"/>
        <w:rPr>
          <w:b w:val="0"/>
          <w:sz w:val="21"/>
        </w:rPr>
      </w:pPr>
    </w:p>
    <w:p>
      <w:pPr>
        <w:pStyle w:val="Heading3"/>
        <w:jc w:val="both"/>
      </w:pPr>
      <w:r>
        <w:rPr>
          <w:color w:val="B04130"/>
        </w:rPr>
        <w:t xml:space="preserve">ALTER </w:t>
      </w:r>
      <w:r>
        <w:rPr>
          <w:color w:val="B04130"/>
        </w:rPr>
        <w:t xml:space="preserve">UND </w:t>
      </w:r>
      <w:r>
        <w:rPr>
          <w:color w:val="B04130"/>
        </w:rPr>
        <w:t xml:space="preserve">NEUER </w:t>
      </w:r>
      <w:r>
        <w:rPr>
          <w:color w:val="B04130"/>
          <w:spacing w:val="-2"/>
        </w:rPr>
        <w:t xml:space="preserve">BUND</w:t>
      </w:r>
    </w:p>
    <w:p>
      <w:pPr>
        <w:pStyle w:val="BodyText"/>
        <w:spacing w:before="261" w:line="259" w:lineRule="auto"/>
        <w:ind w:start="700" w:end="238"/>
        <w:rPr>
          <w:b w:val="0"/>
        </w:rPr>
      </w:pPr>
      <w:r>
        <w:rPr>
          <w:b w:val="0"/>
        </w:rPr>
        <w:t xml:space="preserve">Um die Beziehung zwischen dem Alten und dem Neuen Testament zu verstehen, ist es hilfreich, den menschlichen </w:t>
      </w:r>
      <w:r>
        <w:rPr>
          <w:b w:val="0"/>
        </w:rPr>
        <w:t xml:space="preserve">Körper zu </w:t>
      </w:r>
      <w:r>
        <w:rPr>
          <w:b w:val="0"/>
        </w:rPr>
        <w:t xml:space="preserve">betrachten</w:t>
      </w:r>
      <w:r>
        <w:rPr>
          <w:b w:val="0"/>
        </w:rPr>
        <w:t xml:space="preserve">. </w:t>
      </w:r>
      <w:r>
        <w:rPr>
          <w:b w:val="0"/>
        </w:rPr>
        <w:t xml:space="preserve">In </w:t>
      </w:r>
      <w:r>
        <w:rPr>
          <w:b w:val="0"/>
        </w:rPr>
        <w:t xml:space="preserve">Brustkorb </w:t>
      </w:r>
      <w:r>
        <w:rPr>
          <w:b w:val="0"/>
        </w:rPr>
        <w:t xml:space="preserve">und </w:t>
      </w:r>
      <w:r>
        <w:rPr>
          <w:b w:val="0"/>
        </w:rPr>
        <w:t xml:space="preserve">Rippen </w:t>
      </w:r>
      <w:r>
        <w:rPr>
          <w:b w:val="0"/>
        </w:rPr>
        <w:t xml:space="preserve">befinden sich </w:t>
      </w:r>
      <w:r>
        <w:rPr>
          <w:b w:val="0"/>
        </w:rPr>
        <w:t xml:space="preserve">die </w:t>
      </w:r>
      <w:r>
        <w:rPr>
          <w:b w:val="0"/>
        </w:rPr>
        <w:t xml:space="preserve">Lungen: </w:t>
      </w:r>
      <w:r>
        <w:rPr>
          <w:b w:val="0"/>
        </w:rPr>
        <w:t xml:space="preserve">zwei </w:t>
      </w:r>
      <w:r>
        <w:rPr>
          <w:b w:val="0"/>
        </w:rPr>
        <w:t xml:space="preserve">leichte, </w:t>
      </w:r>
      <w:r>
        <w:rPr>
          <w:b w:val="0"/>
        </w:rPr>
        <w:t xml:space="preserve">schwammige </w:t>
      </w:r>
      <w:r>
        <w:rPr>
          <w:b w:val="0"/>
        </w:rPr>
        <w:t xml:space="preserve">und </w:t>
      </w:r>
      <w:r>
        <w:rPr>
          <w:b w:val="0"/>
        </w:rPr>
        <w:t xml:space="preserve">elastische </w:t>
      </w:r>
      <w:r>
        <w:rPr>
          <w:b w:val="0"/>
        </w:rPr>
        <w:t xml:space="preserve">Organe. </w:t>
      </w:r>
      <w:r>
        <w:rPr>
          <w:b w:val="0"/>
        </w:rPr>
        <w:t xml:space="preserve">Sie helfen </w:t>
      </w:r>
      <w:r>
        <w:rPr>
          <w:b w:val="0"/>
        </w:rPr>
        <w:t xml:space="preserve">uns beim </w:t>
      </w:r>
      <w:r>
        <w:rPr>
          <w:b w:val="0"/>
        </w:rPr>
        <w:t xml:space="preserve">Atmen </w:t>
      </w:r>
      <w:r>
        <w:rPr>
          <w:b w:val="0"/>
        </w:rPr>
        <w:t xml:space="preserve">und </w:t>
      </w:r>
      <w:r>
        <w:rPr>
          <w:b w:val="0"/>
        </w:rPr>
        <w:t xml:space="preserve">pumpen </w:t>
      </w:r>
      <w:r>
        <w:rPr>
          <w:b w:val="0"/>
        </w:rPr>
        <w:t xml:space="preserve">frische </w:t>
      </w:r>
      <w:r>
        <w:rPr>
          <w:b w:val="0"/>
        </w:rPr>
        <w:t xml:space="preserve">Luft </w:t>
      </w:r>
      <w:r>
        <w:rPr>
          <w:b w:val="0"/>
        </w:rPr>
        <w:t xml:space="preserve">durch </w:t>
      </w:r>
      <w:r>
        <w:rPr>
          <w:b w:val="0"/>
        </w:rPr>
        <w:t xml:space="preserve">unseren </w:t>
      </w:r>
      <w:r>
        <w:rPr>
          <w:b w:val="0"/>
        </w:rPr>
        <w:t xml:space="preserve">Körper. </w:t>
      </w:r>
      <w:r>
        <w:rPr>
          <w:b w:val="0"/>
        </w:rPr>
        <w:t xml:space="preserve">Jeder </w:t>
      </w:r>
      <w:r>
        <w:rPr>
          <w:b w:val="0"/>
        </w:rPr>
        <w:t xml:space="preserve">Teil </w:t>
      </w:r>
      <w:r>
        <w:rPr>
          <w:b w:val="0"/>
        </w:rPr>
        <w:t xml:space="preserve">arbeitet </w:t>
      </w:r>
      <w:r>
        <w:rPr>
          <w:b w:val="0"/>
        </w:rPr>
        <w:t xml:space="preserve">mit dem </w:t>
      </w:r>
      <w:r>
        <w:rPr>
          <w:b w:val="0"/>
        </w:rPr>
        <w:t xml:space="preserve">anderen zusammen </w:t>
      </w:r>
      <w:r>
        <w:rPr>
          <w:b w:val="0"/>
        </w:rPr>
        <w:t xml:space="preserve">und ergänzt die Funktion des anderen. Das Alte und das Neue Testament tun dasselbe füreinander. Wie</w:t>
      </w:r>
    </w:p>
    <w:p>
      <w:pPr>
        <w:pStyle w:val="BodyText"/>
        <w:spacing w:before="1"/>
        <w:rPr>
          <w:b w:val="0"/>
          <w:sz w:val="10"/>
        </w:rPr>
      </w:pPr>
      <w:r>
        <w:rPr/>
        <w:pict>
          <v:shape id="docshape24" style="position:absolute;margin-left:36pt;margin-top:7.250625pt;width:72pt;height:.1pt;mso-position-horizontal-relative:page;mso-position-vertical-relative:paragraph;z-index:-15720448;mso-wrap-distance-left:0;mso-wrap-distance-right:0" coordsize="1440,0" coordorigin="720,145" filled="false" stroked="true" strokecolor="#000000" strokeweight="1pt" path="m720,145l2160,145e">
            <v:path arrowok="t"/>
            <v:stroke dashstyle="solid"/>
            <w10:wrap type="topAndBottom"/>
          </v:shape>
        </w:pict>
      </w:r>
    </w:p>
    <w:p>
      <w:pPr>
        <w:spacing w:before="49"/>
        <w:ind w:start="1140" w:end="0" w:firstLine="0"/>
        <w:jc w:val="left"/>
        <w:rPr>
          <w:b w:val="0"/>
          <w:sz w:val="16"/>
        </w:rPr>
      </w:pPr>
      <w:r>
        <w:rPr>
          <w:b w:val="0"/>
          <w:position w:val="5"/>
          <w:sz w:val="9"/>
        </w:rPr>
        <w:t xml:space="preserve">17 </w:t>
      </w:r>
      <w:r>
        <w:rPr>
          <w:rFonts w:ascii="Verdana"/>
          <w:i/>
          <w:sz w:val="16"/>
        </w:rPr>
        <w:t xml:space="preserve">The </w:t>
      </w:r>
      <w:r>
        <w:rPr>
          <w:rFonts w:ascii="Verdana"/>
          <w:i/>
          <w:sz w:val="16"/>
        </w:rPr>
        <w:t xml:space="preserve">Nelson </w:t>
      </w:r>
      <w:r>
        <w:rPr>
          <w:rFonts w:ascii="Verdana"/>
          <w:i/>
          <w:sz w:val="16"/>
        </w:rPr>
        <w:t xml:space="preserve">Study </w:t>
      </w:r>
      <w:r>
        <w:rPr>
          <w:rFonts w:ascii="Verdana"/>
          <w:i/>
          <w:sz w:val="16"/>
        </w:rPr>
        <w:t xml:space="preserve">Bible </w:t>
      </w:r>
      <w:r>
        <w:rPr>
          <w:b w:val="0"/>
          <w:sz w:val="16"/>
        </w:rPr>
        <w:t xml:space="preserve">book </w:t>
      </w:r>
      <w:r>
        <w:rPr>
          <w:b w:val="0"/>
          <w:sz w:val="16"/>
        </w:rPr>
        <w:t xml:space="preserve">notes, </w:t>
      </w:r>
      <w:r>
        <w:rPr>
          <w:b w:val="0"/>
          <w:sz w:val="16"/>
        </w:rPr>
        <w:t xml:space="preserve">New </w:t>
      </w:r>
      <w:r>
        <w:rPr>
          <w:b w:val="0"/>
          <w:sz w:val="16"/>
        </w:rPr>
        <w:t xml:space="preserve">King </w:t>
      </w:r>
      <w:r>
        <w:rPr>
          <w:b w:val="0"/>
          <w:sz w:val="16"/>
        </w:rPr>
        <w:t xml:space="preserve">James </w:t>
      </w:r>
      <w:r>
        <w:rPr>
          <w:b w:val="0"/>
          <w:sz w:val="16"/>
        </w:rPr>
        <w:t xml:space="preserve">Version </w:t>
      </w:r>
      <w:r>
        <w:rPr>
          <w:b w:val="0"/>
          <w:sz w:val="16"/>
        </w:rPr>
        <w:t xml:space="preserve">(Thomas </w:t>
      </w:r>
      <w:r>
        <w:rPr>
          <w:b w:val="0"/>
          <w:sz w:val="16"/>
        </w:rPr>
        <w:t xml:space="preserve">Nelson </w:t>
      </w:r>
      <w:r>
        <w:rPr>
          <w:b w:val="0"/>
          <w:sz w:val="16"/>
        </w:rPr>
        <w:t xml:space="preserve">Bibles </w:t>
      </w:r>
      <w:r>
        <w:rPr>
          <w:b w:val="0"/>
          <w:sz w:val="16"/>
        </w:rPr>
        <w:t xml:space="preserve">by </w:t>
      </w:r>
      <w:r>
        <w:rPr>
          <w:b w:val="0"/>
          <w:sz w:val="16"/>
        </w:rPr>
        <w:t xml:space="preserve">Thomas </w:t>
      </w:r>
      <w:r>
        <w:rPr>
          <w:b w:val="0"/>
          <w:sz w:val="16"/>
        </w:rPr>
        <w:t xml:space="preserve">Nelson, </w:t>
      </w:r>
      <w:r>
        <w:rPr>
          <w:b w:val="0"/>
          <w:sz w:val="16"/>
        </w:rPr>
        <w:t xml:space="preserve">Inc., </w:t>
      </w:r>
      <w:r>
        <w:rPr>
          <w:b w:val="0"/>
          <w:sz w:val="16"/>
        </w:rPr>
        <w:t xml:space="preserve">1997), </w:t>
      </w:r>
      <w:r>
        <w:rPr>
          <w:b w:val="0"/>
          <w:spacing w:val="-4"/>
          <w:sz w:val="16"/>
        </w:rPr>
        <w:t xml:space="preserve">505.</w:t>
      </w:r>
    </w:p>
    <w:p>
      <w:pPr>
        <w:spacing w:before="28" w:line="276" w:lineRule="auto"/>
        <w:ind w:start="700" w:end="238" w:firstLine="440"/>
        <w:jc w:val="left"/>
        <w:rPr>
          <w:b w:val="0"/>
          <w:sz w:val="16"/>
        </w:rPr>
      </w:pPr>
      <w:r>
        <w:rPr>
          <w:b w:val="0"/>
          <w:position w:val="5"/>
          <w:sz w:val="9"/>
        </w:rPr>
        <w:t xml:space="preserve">18 </w:t>
      </w:r>
      <w:r>
        <w:rPr>
          <w:b w:val="0"/>
          <w:sz w:val="16"/>
        </w:rPr>
        <w:t xml:space="preserve">Der </w:t>
      </w:r>
      <w:r>
        <w:rPr>
          <w:b w:val="0"/>
          <w:sz w:val="16"/>
        </w:rPr>
        <w:t xml:space="preserve">Apostel </w:t>
      </w:r>
      <w:r>
        <w:rPr>
          <w:b w:val="0"/>
          <w:sz w:val="16"/>
        </w:rPr>
        <w:t xml:space="preserve">Paulus </w:t>
      </w:r>
      <w:r>
        <w:rPr>
          <w:b w:val="0"/>
          <w:sz w:val="16"/>
        </w:rPr>
        <w:t xml:space="preserve">war </w:t>
      </w:r>
      <w:r>
        <w:rPr>
          <w:b w:val="0"/>
          <w:sz w:val="16"/>
        </w:rPr>
        <w:t xml:space="preserve">zunächst </w:t>
      </w:r>
      <w:r>
        <w:rPr>
          <w:b w:val="0"/>
          <w:sz w:val="16"/>
        </w:rPr>
        <w:t xml:space="preserve">ein </w:t>
      </w:r>
      <w:r>
        <w:rPr>
          <w:b w:val="0"/>
          <w:sz w:val="16"/>
        </w:rPr>
        <w:t xml:space="preserve">bekannter </w:t>
      </w:r>
      <w:r>
        <w:rPr>
          <w:b w:val="0"/>
          <w:sz w:val="16"/>
        </w:rPr>
        <w:t xml:space="preserve">jüdischer </w:t>
      </w:r>
      <w:r>
        <w:rPr>
          <w:b w:val="0"/>
          <w:sz w:val="16"/>
        </w:rPr>
        <w:t xml:space="preserve">Intellektueller. </w:t>
      </w:r>
      <w:r>
        <w:rPr>
          <w:b w:val="0"/>
          <w:sz w:val="16"/>
        </w:rPr>
        <w:t xml:space="preserve">Nach </w:t>
      </w:r>
      <w:r>
        <w:rPr>
          <w:b w:val="0"/>
          <w:sz w:val="16"/>
        </w:rPr>
        <w:t xml:space="preserve">seiner </w:t>
      </w:r>
      <w:r>
        <w:rPr>
          <w:b w:val="0"/>
          <w:sz w:val="16"/>
        </w:rPr>
        <w:t xml:space="preserve">Bekehrung </w:t>
      </w:r>
      <w:r>
        <w:rPr>
          <w:b w:val="0"/>
          <w:sz w:val="16"/>
        </w:rPr>
        <w:t xml:space="preserve">nutzte </w:t>
      </w:r>
      <w:r>
        <w:rPr>
          <w:b w:val="0"/>
          <w:sz w:val="16"/>
        </w:rPr>
        <w:t xml:space="preserve">der </w:t>
      </w:r>
      <w:r>
        <w:rPr>
          <w:b w:val="0"/>
          <w:sz w:val="16"/>
        </w:rPr>
        <w:t xml:space="preserve">Herr </w:t>
      </w:r>
      <w:r>
        <w:rPr>
          <w:b w:val="0"/>
          <w:sz w:val="16"/>
        </w:rPr>
        <w:t xml:space="preserve">seine </w:t>
      </w:r>
      <w:r>
        <w:rPr>
          <w:b w:val="0"/>
          <w:sz w:val="16"/>
        </w:rPr>
        <w:t xml:space="preserve">akademischen </w:t>
      </w:r>
      <w:r>
        <w:rPr>
          <w:b w:val="0"/>
          <w:sz w:val="16"/>
        </w:rPr>
        <w:t xml:space="preserve">Fähigkeiten </w:t>
      </w:r>
      <w:r>
        <w:rPr>
          <w:b w:val="0"/>
          <w:sz w:val="16"/>
        </w:rPr>
        <w:t xml:space="preserve">und führte ihn dazu, dreizehn der siebenundzwanzig Bücher des Neuen Testaments zu schreiben.</w:t>
      </w:r>
    </w:p>
    <w:p>
      <w:pPr>
        <w:spacing w:after="0" w:line="276" w:lineRule="auto"/>
        <w:jc w:val="left"/>
        <w:rPr>
          <w:sz w:val="16"/>
        </w:rPr>
        <w:sectPr>
          <w:pgSz w:w="11520" w:h="15840"/>
          <w:pgMar w:top="600" w:right="600" w:bottom="660" w:left="20" w:header="0" w:footer="470"/>
        </w:sectPr>
      </w:pPr>
    </w:p>
    <w:p>
      <w:pPr>
        <w:pStyle w:val="BodyText"/>
        <w:spacing w:before="88" w:line="259" w:lineRule="auto"/>
        <w:ind w:start="700" w:end="114"/>
        <w:rPr>
          <w:b w:val="0"/>
          <w:sz w:val="11"/>
        </w:rPr>
      </w:pPr>
      <w:r>
        <w:rPr>
          <w:b w:val="0"/>
        </w:rPr>
        <w:t xml:space="preserve">zwei Puzzleteile, die zusammenpassen und sich gegenseitig befruchten. William Owen Carver schreibt: "Ohne das Alte Testament hätte es das Neue Testament nie geben können. Wenn die </w:t>
      </w:r>
      <w:r>
        <w:rPr>
          <w:b w:val="0"/>
        </w:rPr>
        <w:t xml:space="preserve">Quelle, die </w:t>
      </w:r>
      <w:r>
        <w:rPr>
          <w:b w:val="0"/>
        </w:rPr>
        <w:t xml:space="preserve">Bedeutung </w:t>
      </w:r>
      <w:r>
        <w:rPr>
          <w:b w:val="0"/>
        </w:rPr>
        <w:t xml:space="preserve">und der </w:t>
      </w:r>
      <w:r>
        <w:rPr>
          <w:b w:val="0"/>
        </w:rPr>
        <w:t xml:space="preserve">Anspruch </w:t>
      </w:r>
      <w:r>
        <w:rPr>
          <w:b w:val="0"/>
        </w:rPr>
        <w:t xml:space="preserve">des Alten Testaments </w:t>
      </w:r>
      <w:r>
        <w:rPr>
          <w:b w:val="0"/>
        </w:rPr>
        <w:t xml:space="preserve">wahr </w:t>
      </w:r>
      <w:r>
        <w:rPr>
          <w:b w:val="0"/>
        </w:rPr>
        <w:t xml:space="preserve">und </w:t>
      </w:r>
      <w:r>
        <w:rPr>
          <w:b w:val="0"/>
        </w:rPr>
        <w:t xml:space="preserve">echt </w:t>
      </w:r>
      <w:r>
        <w:rPr>
          <w:b w:val="0"/>
        </w:rPr>
        <w:t xml:space="preserve">waren</w:t>
      </w:r>
      <w:r>
        <w:rPr>
          <w:b w:val="0"/>
        </w:rPr>
        <w:t xml:space="preserve">, </w:t>
      </w:r>
      <w:r>
        <w:rPr>
          <w:b w:val="0"/>
        </w:rPr>
        <w:t xml:space="preserve">musste es auch </w:t>
      </w:r>
      <w:r>
        <w:rPr>
          <w:b w:val="0"/>
        </w:rPr>
        <w:t xml:space="preserve">das </w:t>
      </w:r>
      <w:r>
        <w:rPr>
          <w:b w:val="0"/>
        </w:rPr>
        <w:t xml:space="preserve">Neue </w:t>
      </w:r>
      <w:r>
        <w:rPr>
          <w:b w:val="0"/>
        </w:rPr>
        <w:t xml:space="preserve">Testament geben</w:t>
      </w:r>
      <w:r>
        <w:rPr>
          <w:b w:val="0"/>
        </w:rPr>
        <w:t xml:space="preserve">. </w:t>
      </w:r>
      <w:r>
        <w:rPr>
          <w:b w:val="0"/>
        </w:rPr>
        <w:t xml:space="preserve">Sie ergänzen und erklären sich gegenseitig. Das Alte nimmt das Neue vorweg: Das Neue setzt das Alte voraus und benutzt es. Das </w:t>
      </w:r>
      <w:r>
        <w:rPr>
          <w:b w:val="0"/>
        </w:rPr>
        <w:t xml:space="preserve">eine erklärt und interpretiert das andere. "</w:t>
      </w:r>
      <w:r>
        <w:rPr>
          <w:b w:val="0"/>
          <w:position w:val="7"/>
          <w:sz w:val="11"/>
        </w:rPr>
        <w:t xml:space="preserve">19</w:t>
      </w:r>
    </w:p>
    <w:p>
      <w:pPr>
        <w:pStyle w:val="BodyText"/>
        <w:spacing w:before="12"/>
        <w:rPr>
          <w:b w:val="0"/>
          <w:sz w:val="21"/>
        </w:rPr>
      </w:pPr>
    </w:p>
    <w:p>
      <w:pPr>
        <w:pStyle w:val="BodyText"/>
        <w:spacing w:line="259" w:lineRule="auto"/>
        <w:ind w:start="700" w:end="238"/>
        <w:rPr>
          <w:b w:val="0"/>
        </w:rPr>
      </w:pPr>
      <w:r>
        <w:rPr>
          <w:b w:val="0"/>
        </w:rPr>
        <w:t xml:space="preserve">Alles im Alten Testament weist auf Christus hin. Im Neuen Testament wird Christus offenbart. Das Alte Testament </w:t>
      </w:r>
      <w:r>
        <w:rPr>
          <w:b w:val="0"/>
        </w:rPr>
        <w:t xml:space="preserve">legte </w:t>
      </w:r>
      <w:r>
        <w:rPr>
          <w:b w:val="0"/>
        </w:rPr>
        <w:t xml:space="preserve">den </w:t>
      </w:r>
      <w:r>
        <w:rPr>
          <w:b w:val="0"/>
        </w:rPr>
        <w:t xml:space="preserve">Grundstein </w:t>
      </w:r>
      <w:r>
        <w:rPr>
          <w:b w:val="0"/>
        </w:rPr>
        <w:t xml:space="preserve">für </w:t>
      </w:r>
      <w:r>
        <w:rPr>
          <w:b w:val="0"/>
        </w:rPr>
        <w:t xml:space="preserve">die </w:t>
      </w:r>
      <w:r>
        <w:rPr>
          <w:b w:val="0"/>
        </w:rPr>
        <w:t xml:space="preserve">zukünftige </w:t>
      </w:r>
      <w:r>
        <w:rPr>
          <w:b w:val="0"/>
        </w:rPr>
        <w:t xml:space="preserve">Erlösung </w:t>
      </w:r>
      <w:r>
        <w:rPr>
          <w:b w:val="0"/>
        </w:rPr>
        <w:t xml:space="preserve">der </w:t>
      </w:r>
      <w:r>
        <w:rPr>
          <w:b w:val="0"/>
        </w:rPr>
        <w:t xml:space="preserve">Menschheit, </w:t>
      </w:r>
      <w:r>
        <w:rPr>
          <w:b w:val="0"/>
        </w:rPr>
        <w:t xml:space="preserve">und </w:t>
      </w:r>
      <w:r>
        <w:rPr>
          <w:b w:val="0"/>
        </w:rPr>
        <w:t xml:space="preserve">im </w:t>
      </w:r>
      <w:r>
        <w:rPr>
          <w:b w:val="0"/>
        </w:rPr>
        <w:t xml:space="preserve">Neuen </w:t>
      </w:r>
      <w:r>
        <w:rPr>
          <w:b w:val="0"/>
        </w:rPr>
        <w:t xml:space="preserve">Testament </w:t>
      </w:r>
      <w:r>
        <w:rPr>
          <w:b w:val="0"/>
        </w:rPr>
        <w:t xml:space="preserve">finden wir </w:t>
      </w:r>
      <w:r>
        <w:rPr>
          <w:b w:val="0"/>
        </w:rPr>
        <w:t xml:space="preserve">diese </w:t>
      </w:r>
      <w:r>
        <w:rPr>
          <w:b w:val="0"/>
        </w:rPr>
        <w:t xml:space="preserve">Erlösung </w:t>
      </w:r>
      <w:r>
        <w:rPr>
          <w:b w:val="0"/>
        </w:rPr>
        <w:t xml:space="preserve">in </w:t>
      </w:r>
      <w:r>
        <w:rPr>
          <w:b w:val="0"/>
        </w:rPr>
        <w:t xml:space="preserve">Jesus </w:t>
      </w:r>
      <w:r>
        <w:rPr>
          <w:b w:val="0"/>
        </w:rPr>
        <w:t xml:space="preserve">Christus. </w:t>
      </w:r>
      <w:r>
        <w:rPr>
          <w:b w:val="0"/>
        </w:rPr>
        <w:t xml:space="preserve">Alles, was </w:t>
      </w:r>
      <w:r>
        <w:rPr>
          <w:b w:val="0"/>
        </w:rPr>
        <w:t xml:space="preserve">sich </w:t>
      </w:r>
      <w:r>
        <w:rPr>
          <w:b w:val="0"/>
        </w:rPr>
        <w:t xml:space="preserve">im </w:t>
      </w:r>
      <w:r>
        <w:rPr>
          <w:b w:val="0"/>
        </w:rPr>
        <w:t xml:space="preserve">Neuen </w:t>
      </w:r>
      <w:r>
        <w:rPr>
          <w:b w:val="0"/>
        </w:rPr>
        <w:t xml:space="preserve">Testament ereignet </w:t>
      </w:r>
      <w:r>
        <w:rPr>
          <w:b w:val="0"/>
        </w:rPr>
        <w:t xml:space="preserve">hat </w:t>
      </w:r>
      <w:r>
        <w:rPr>
          <w:b w:val="0"/>
        </w:rPr>
        <w:t xml:space="preserve">(oder noch ereignen wird), ist die Erfüllung dessen, was im Alten Testament prophezeit wurde.</w:t>
      </w:r>
    </w:p>
    <w:p>
      <w:pPr>
        <w:pStyle w:val="BodyText"/>
        <w:spacing w:before="11"/>
        <w:rPr>
          <w:b w:val="0"/>
          <w:sz w:val="21"/>
        </w:rPr>
      </w:pPr>
    </w:p>
    <w:p>
      <w:pPr>
        <w:pStyle w:val="BodyText"/>
        <w:spacing w:line="259" w:lineRule="auto"/>
        <w:ind w:start="700"/>
        <w:rPr>
          <w:b w:val="0"/>
        </w:rPr>
      </w:pPr>
      <w:r>
        <w:rPr>
          <w:b w:val="0"/>
        </w:rPr>
        <w:t xml:space="preserve">Wir </w:t>
      </w:r>
      <w:r>
        <w:rPr>
          <w:b w:val="0"/>
        </w:rPr>
        <w:t xml:space="preserve">können </w:t>
      </w:r>
      <w:r>
        <w:rPr>
          <w:b w:val="0"/>
        </w:rPr>
        <w:t xml:space="preserve">sehen, </w:t>
      </w:r>
      <w:r>
        <w:rPr>
          <w:b w:val="0"/>
        </w:rPr>
        <w:t xml:space="preserve">was </w:t>
      </w:r>
      <w:r>
        <w:rPr>
          <w:b w:val="0"/>
        </w:rPr>
        <w:t xml:space="preserve">die </w:t>
      </w:r>
      <w:r>
        <w:rPr>
          <w:b w:val="0"/>
        </w:rPr>
        <w:t xml:space="preserve">beiden </w:t>
      </w:r>
      <w:r>
        <w:rPr>
          <w:b w:val="0"/>
        </w:rPr>
        <w:t xml:space="preserve">Testamente </w:t>
      </w:r>
      <w:r>
        <w:rPr>
          <w:b w:val="0"/>
        </w:rPr>
        <w:t xml:space="preserve">wirklich </w:t>
      </w:r>
      <w:r>
        <w:rPr>
          <w:b w:val="0"/>
        </w:rPr>
        <w:t xml:space="preserve">sind</w:t>
      </w:r>
      <w:r>
        <w:rPr>
          <w:b w:val="0"/>
        </w:rPr>
        <w:t xml:space="preserve">, wenn </w:t>
      </w:r>
      <w:r>
        <w:rPr>
          <w:b w:val="0"/>
        </w:rPr>
        <w:t xml:space="preserve">wir </w:t>
      </w:r>
      <w:r>
        <w:rPr>
          <w:b w:val="0"/>
        </w:rPr>
        <w:t xml:space="preserve">uns </w:t>
      </w:r>
      <w:r>
        <w:rPr>
          <w:b w:val="0"/>
        </w:rPr>
        <w:t xml:space="preserve">ansehen, </w:t>
      </w:r>
      <w:r>
        <w:rPr>
          <w:b w:val="0"/>
        </w:rPr>
        <w:t xml:space="preserve">was </w:t>
      </w:r>
      <w:r>
        <w:rPr>
          <w:b w:val="0"/>
        </w:rPr>
        <w:t xml:space="preserve">das </w:t>
      </w:r>
      <w:r>
        <w:rPr>
          <w:b w:val="0"/>
        </w:rPr>
        <w:t xml:space="preserve">Wort </w:t>
      </w:r>
      <w:r>
        <w:rPr>
          <w:b w:val="0"/>
        </w:rPr>
        <w:t xml:space="preserve">"Testament" bedeutet. Es bedeutet einfach einen "Bund".</w:t>
      </w:r>
    </w:p>
    <w:p>
      <w:pPr>
        <w:pStyle w:val="BodyText"/>
        <w:spacing w:before="9"/>
        <w:rPr>
          <w:b w:val="0"/>
          <w:sz w:val="21"/>
        </w:rPr>
      </w:pPr>
    </w:p>
    <w:p>
      <w:pPr>
        <w:pStyle w:val="BodyText"/>
        <w:spacing w:line="259" w:lineRule="auto"/>
        <w:ind w:start="700" w:end="114"/>
        <w:rPr>
          <w:b w:val="0"/>
        </w:rPr>
      </w:pPr>
      <w:r>
        <w:rPr>
          <w:b w:val="0"/>
        </w:rPr>
        <w:t xml:space="preserve">Das Alte Testament ist der alte Bund zwischen Gott und den Menschen. Das </w:t>
      </w:r>
      <w:r>
        <w:rPr>
          <w:b w:val="0"/>
        </w:rPr>
        <w:t xml:space="preserve">Neue Testament ist der neue Bund </w:t>
      </w:r>
      <w:r>
        <w:rPr>
          <w:b w:val="0"/>
        </w:rPr>
        <w:t xml:space="preserve">zwischen </w:t>
      </w:r>
      <w:r>
        <w:rPr>
          <w:b w:val="0"/>
        </w:rPr>
        <w:t xml:space="preserve">Gott </w:t>
      </w:r>
      <w:r>
        <w:rPr>
          <w:b w:val="0"/>
        </w:rPr>
        <w:t xml:space="preserve">und den </w:t>
      </w:r>
      <w:r>
        <w:rPr>
          <w:b w:val="0"/>
        </w:rPr>
        <w:t xml:space="preserve">Menschen. </w:t>
      </w:r>
      <w:r>
        <w:rPr>
          <w:b w:val="0"/>
        </w:rPr>
        <w:t xml:space="preserve">Um </w:t>
      </w:r>
      <w:r>
        <w:rPr>
          <w:b w:val="0"/>
        </w:rPr>
        <w:t xml:space="preserve">unter </w:t>
      </w:r>
      <w:r>
        <w:rPr>
          <w:b w:val="0"/>
        </w:rPr>
        <w:t xml:space="preserve">dem </w:t>
      </w:r>
      <w:r>
        <w:rPr>
          <w:b w:val="0"/>
        </w:rPr>
        <w:t xml:space="preserve">alten </w:t>
      </w:r>
      <w:r>
        <w:rPr>
          <w:b w:val="0"/>
        </w:rPr>
        <w:t xml:space="preserve">Bund </w:t>
      </w:r>
      <w:r>
        <w:rPr>
          <w:b w:val="0"/>
        </w:rPr>
        <w:t xml:space="preserve">(</w:t>
      </w:r>
      <w:r>
        <w:rPr>
          <w:b w:val="0"/>
        </w:rPr>
        <w:t xml:space="preserve">im </w:t>
      </w:r>
      <w:r>
        <w:rPr>
          <w:b w:val="0"/>
        </w:rPr>
        <w:t xml:space="preserve">Alten </w:t>
      </w:r>
      <w:r>
        <w:rPr>
          <w:b w:val="0"/>
        </w:rPr>
        <w:t xml:space="preserve">Testament) </w:t>
      </w:r>
      <w:r>
        <w:rPr>
          <w:b w:val="0"/>
        </w:rPr>
        <w:t xml:space="preserve">gerettet </w:t>
      </w:r>
      <w:r>
        <w:rPr>
          <w:b w:val="0"/>
        </w:rPr>
        <w:t xml:space="preserve">zu werden</w:t>
      </w:r>
      <w:r>
        <w:rPr>
          <w:b w:val="0"/>
        </w:rPr>
        <w:t xml:space="preserve">, </w:t>
      </w:r>
      <w:r>
        <w:rPr>
          <w:b w:val="0"/>
        </w:rPr>
        <w:t xml:space="preserve">musste </w:t>
      </w:r>
      <w:r>
        <w:rPr>
          <w:b w:val="0"/>
        </w:rPr>
        <w:t xml:space="preserve">ein </w:t>
      </w:r>
      <w:r>
        <w:rPr>
          <w:b w:val="0"/>
        </w:rPr>
        <w:t xml:space="preserve">Mensch Tieropfer auf einem Altar darbringen, damit ihm seine Sünden vergeben wurden. Im neuen Bund (Neues Testament) werden die Opfergaben durch das eine makellose Lamm, Jesus, ersetzt. Er hat die Tieropfer des alten Bundes durch sich selbst ersetzt. Erlösung und Vergebung der Sünden gibt es nur noch bei ihm.</w:t>
      </w:r>
    </w:p>
    <w:p>
      <w:pPr>
        <w:pStyle w:val="BodyText"/>
        <w:spacing w:before="1"/>
        <w:rPr>
          <w:b w:val="0"/>
          <w:sz w:val="22"/>
        </w:rPr>
      </w:pPr>
    </w:p>
    <w:p>
      <w:pPr>
        <w:pStyle w:val="BodyText"/>
        <w:spacing w:line="259" w:lineRule="auto"/>
        <w:ind w:start="700"/>
        <w:rPr>
          <w:b w:val="0"/>
        </w:rPr>
      </w:pPr>
      <w:r>
        <w:rPr>
          <w:b w:val="0"/>
        </w:rPr>
        <w:t xml:space="preserve">Im </w:t>
      </w:r>
      <w:r>
        <w:rPr>
          <w:b w:val="0"/>
        </w:rPr>
        <w:t xml:space="preserve">Alten </w:t>
      </w:r>
      <w:r>
        <w:rPr>
          <w:b w:val="0"/>
        </w:rPr>
        <w:t xml:space="preserve">Testament, </w:t>
      </w:r>
      <w:r>
        <w:rPr>
          <w:b w:val="0"/>
        </w:rPr>
        <w:t xml:space="preserve">dem </w:t>
      </w:r>
      <w:r>
        <w:rPr>
          <w:b w:val="0"/>
        </w:rPr>
        <w:t xml:space="preserve">Alten </w:t>
      </w:r>
      <w:r>
        <w:rPr>
          <w:b w:val="0"/>
        </w:rPr>
        <w:t xml:space="preserve">Bund, </w:t>
      </w:r>
      <w:r>
        <w:rPr>
          <w:b w:val="0"/>
        </w:rPr>
        <w:t xml:space="preserve">war </w:t>
      </w:r>
      <w:r>
        <w:rPr>
          <w:b w:val="0"/>
        </w:rPr>
        <w:t xml:space="preserve">die </w:t>
      </w:r>
      <w:r>
        <w:rPr>
          <w:b w:val="0"/>
        </w:rPr>
        <w:t xml:space="preserve">Gegenwart </w:t>
      </w:r>
      <w:r>
        <w:rPr>
          <w:b w:val="0"/>
        </w:rPr>
        <w:t xml:space="preserve">Gottes </w:t>
      </w:r>
      <w:r>
        <w:rPr>
          <w:b w:val="0"/>
        </w:rPr>
        <w:t xml:space="preserve">in </w:t>
      </w:r>
      <w:r>
        <w:rPr>
          <w:b w:val="0"/>
        </w:rPr>
        <w:t xml:space="preserve">einer </w:t>
      </w:r>
      <w:r>
        <w:rPr>
          <w:b w:val="0"/>
        </w:rPr>
        <w:t xml:space="preserve">Stiftshütte </w:t>
      </w:r>
      <w:r>
        <w:rPr>
          <w:b w:val="0"/>
        </w:rPr>
        <w:t xml:space="preserve">oder einem </w:t>
      </w:r>
      <w:r>
        <w:rPr>
          <w:b w:val="0"/>
        </w:rPr>
        <w:t xml:space="preserve">Tempel zu </w:t>
      </w:r>
      <w:r>
        <w:rPr>
          <w:b w:val="0"/>
        </w:rPr>
        <w:t xml:space="preserve">finden</w:t>
      </w:r>
      <w:r>
        <w:rPr>
          <w:b w:val="0"/>
        </w:rPr>
        <w:t xml:space="preserve">. </w:t>
      </w:r>
      <w:r>
        <w:rPr>
          <w:b w:val="0"/>
        </w:rPr>
        <w:t xml:space="preserve">Im </w:t>
      </w:r>
      <w:r>
        <w:rPr>
          <w:b w:val="0"/>
        </w:rPr>
        <w:t xml:space="preserve">Neuen Testament, unter dem neuen Bund, wird das physische Holz und der Stein des Tempels durch den Körper des Gläubigen ersetzt. Jetzt kann die Gegenwart Gottes in den Herzen der Menschen wohnen.</w:t>
      </w:r>
    </w:p>
    <w:p>
      <w:pPr>
        <w:pStyle w:val="BodyText"/>
        <w:spacing w:before="3"/>
        <w:rPr>
          <w:b w:val="0"/>
          <w:sz w:val="21"/>
        </w:rPr>
      </w:pPr>
    </w:p>
    <w:p>
      <w:pPr>
        <w:pStyle w:val="Heading3"/>
      </w:pPr>
      <w:r>
        <w:rPr>
          <w:color w:val="B04130"/>
          <w:w w:val="95"/>
        </w:rPr>
        <w:t xml:space="preserve">DIE </w:t>
      </w:r>
      <w:r>
        <w:rPr>
          <w:color w:val="B04130"/>
          <w:w w:val="95"/>
        </w:rPr>
        <w:t xml:space="preserve">ZENTRALE </w:t>
      </w:r>
      <w:r>
        <w:rPr>
          <w:color w:val="B04130"/>
          <w:w w:val="95"/>
        </w:rPr>
        <w:t xml:space="preserve">FIGUR </w:t>
      </w:r>
      <w:r>
        <w:rPr>
          <w:color w:val="B04130"/>
          <w:w w:val="95"/>
        </w:rPr>
        <w:t xml:space="preserve">DER </w:t>
      </w:r>
      <w:r>
        <w:rPr>
          <w:color w:val="B04130"/>
          <w:spacing w:val="-2"/>
          <w:w w:val="95"/>
        </w:rPr>
        <w:t xml:space="preserve">HEILIGEN SCHRIFT</w:t>
      </w:r>
    </w:p>
    <w:p>
      <w:pPr>
        <w:pStyle w:val="BodyText"/>
        <w:spacing w:before="261" w:line="259" w:lineRule="auto"/>
        <w:ind w:start="700"/>
        <w:rPr>
          <w:b w:val="0"/>
        </w:rPr>
      </w:pPr>
      <w:r>
        <w:rPr>
          <w:b w:val="0"/>
        </w:rPr>
        <w:t xml:space="preserve">Angesichts </w:t>
      </w:r>
      <w:r>
        <w:rPr>
          <w:b w:val="0"/>
        </w:rPr>
        <w:t xml:space="preserve">dessen, was </w:t>
      </w:r>
      <w:r>
        <w:rPr>
          <w:b w:val="0"/>
        </w:rPr>
        <w:t xml:space="preserve">heute </w:t>
      </w:r>
      <w:r>
        <w:rPr>
          <w:b w:val="0"/>
        </w:rPr>
        <w:t xml:space="preserve">und </w:t>
      </w:r>
      <w:r>
        <w:rPr>
          <w:b w:val="0"/>
        </w:rPr>
        <w:t xml:space="preserve">in der </w:t>
      </w:r>
      <w:r>
        <w:rPr>
          <w:b w:val="0"/>
        </w:rPr>
        <w:t xml:space="preserve">Vergangenheit </w:t>
      </w:r>
      <w:r>
        <w:rPr>
          <w:b w:val="0"/>
        </w:rPr>
        <w:t xml:space="preserve">über die </w:t>
      </w:r>
      <w:r>
        <w:rPr>
          <w:b w:val="0"/>
        </w:rPr>
        <w:t xml:space="preserve">Heilige Schrift </w:t>
      </w:r>
      <w:r>
        <w:rPr>
          <w:b w:val="0"/>
        </w:rPr>
        <w:t xml:space="preserve">erzählt </w:t>
      </w:r>
      <w:r>
        <w:rPr>
          <w:b w:val="0"/>
        </w:rPr>
        <w:t xml:space="preserve">wurde</w:t>
      </w:r>
      <w:r>
        <w:rPr>
          <w:b w:val="0"/>
        </w:rPr>
        <w:t xml:space="preserve">, </w:t>
      </w:r>
      <w:r>
        <w:rPr>
          <w:b w:val="0"/>
        </w:rPr>
        <w:t xml:space="preserve">fragen sich </w:t>
      </w:r>
      <w:r>
        <w:rPr>
          <w:b w:val="0"/>
        </w:rPr>
        <w:t xml:space="preserve">viele</w:t>
      </w:r>
      <w:r>
        <w:rPr>
          <w:b w:val="0"/>
        </w:rPr>
        <w:t xml:space="preserve">, wie </w:t>
      </w:r>
      <w:r>
        <w:rPr>
          <w:b w:val="0"/>
        </w:rPr>
        <w:t xml:space="preserve">es </w:t>
      </w:r>
      <w:r>
        <w:rPr>
          <w:b w:val="0"/>
        </w:rPr>
        <w:t xml:space="preserve">möglich ist, </w:t>
      </w:r>
      <w:r>
        <w:rPr>
          <w:b w:val="0"/>
        </w:rPr>
        <w:t xml:space="preserve">dass </w:t>
      </w:r>
      <w:r>
        <w:rPr>
          <w:b w:val="0"/>
        </w:rPr>
        <w:t xml:space="preserve">dieses Buch all das leisten kann. Ganz einfach, weil es Sie mit Jesus bekannt macht und Sie mit ihm verbindet!</w:t>
      </w:r>
    </w:p>
    <w:p>
      <w:pPr>
        <w:pStyle w:val="BodyText"/>
        <w:spacing w:before="9"/>
        <w:rPr>
          <w:b w:val="0"/>
          <w:sz w:val="21"/>
        </w:rPr>
      </w:pPr>
    </w:p>
    <w:p>
      <w:pPr>
        <w:pStyle w:val="BodyText"/>
        <w:spacing w:line="259" w:lineRule="auto"/>
        <w:ind w:start="700"/>
        <w:rPr>
          <w:b w:val="0"/>
        </w:rPr>
      </w:pPr>
      <w:r>
        <w:rPr>
          <w:b w:val="0"/>
        </w:rPr>
        <w:t xml:space="preserve">Zur </w:t>
      </w:r>
      <w:r>
        <w:rPr>
          <w:b w:val="0"/>
        </w:rPr>
        <w:t xml:space="preserve">Zeit </w:t>
      </w:r>
      <w:r>
        <w:rPr>
          <w:b w:val="0"/>
        </w:rPr>
        <w:t xml:space="preserve">des </w:t>
      </w:r>
      <w:r>
        <w:rPr>
          <w:b w:val="0"/>
        </w:rPr>
        <w:t xml:space="preserve">Neuen </w:t>
      </w:r>
      <w:r>
        <w:rPr>
          <w:b w:val="0"/>
        </w:rPr>
        <w:t xml:space="preserve">Testaments </w:t>
      </w:r>
      <w:r>
        <w:rPr>
          <w:b w:val="0"/>
        </w:rPr>
        <w:t xml:space="preserve">unterteilten </w:t>
      </w:r>
      <w:r>
        <w:rPr>
          <w:b w:val="0"/>
        </w:rPr>
        <w:t xml:space="preserve">die </w:t>
      </w:r>
      <w:r>
        <w:rPr>
          <w:b w:val="0"/>
        </w:rPr>
        <w:t xml:space="preserve">Juden </w:t>
      </w:r>
      <w:r>
        <w:rPr>
          <w:b w:val="0"/>
        </w:rPr>
        <w:t xml:space="preserve">ihre </w:t>
      </w:r>
      <w:r>
        <w:rPr>
          <w:b w:val="0"/>
        </w:rPr>
        <w:t xml:space="preserve">Bibel </w:t>
      </w:r>
      <w:r>
        <w:rPr>
          <w:b w:val="0"/>
        </w:rPr>
        <w:t xml:space="preserve">(das </w:t>
      </w:r>
      <w:r>
        <w:rPr>
          <w:b w:val="0"/>
        </w:rPr>
        <w:t xml:space="preserve">Alte </w:t>
      </w:r>
      <w:r>
        <w:rPr>
          <w:b w:val="0"/>
        </w:rPr>
        <w:t xml:space="preserve">Testament) </w:t>
      </w:r>
      <w:r>
        <w:rPr>
          <w:b w:val="0"/>
        </w:rPr>
        <w:t xml:space="preserve">in </w:t>
      </w:r>
      <w:r>
        <w:rPr>
          <w:b w:val="0"/>
        </w:rPr>
        <w:t xml:space="preserve">drei </w:t>
      </w:r>
      <w:r>
        <w:rPr>
          <w:b w:val="0"/>
          <w:spacing w:val="-2"/>
        </w:rPr>
        <w:t xml:space="preserve">Abschnitte:</w:t>
      </w:r>
    </w:p>
    <w:p>
      <w:pPr>
        <w:pStyle w:val="BodyText"/>
        <w:rPr>
          <w:b w:val="0"/>
          <w:sz w:val="21"/>
        </w:rPr>
      </w:pPr>
    </w:p>
    <w:p>
      <w:pPr>
        <w:pStyle w:val="ListParagraph"/>
        <w:numPr>
          <w:ilvl w:val="0"/>
          <w:numId w:val="9"/>
        </w:numPr>
        <w:tabs>
          <w:tab w:val="left" w:leader="none" w:pos="1160"/>
        </w:tabs>
        <w:spacing w:before="1" w:after="0" w:line="240" w:lineRule="auto"/>
        <w:ind w:start="1160" w:end="0" w:hanging="160"/>
        <w:jc w:val="left"/>
        <w:rPr>
          <w:b w:val="0"/>
          <w:sz w:val="20"/>
        </w:rPr>
      </w:pPr>
      <w:r>
        <w:rPr>
          <w:rFonts w:ascii="Verdana" w:hAnsi="Verdana"/>
          <w:i/>
          <w:sz w:val="20"/>
        </w:rPr>
        <w:t xml:space="preserve">Thora </w:t>
      </w:r>
      <w:r>
        <w:rPr>
          <w:b w:val="0"/>
          <w:sz w:val="20"/>
        </w:rPr>
        <w:t xml:space="preserve">- </w:t>
      </w:r>
      <w:r>
        <w:rPr>
          <w:b w:val="0"/>
          <w:sz w:val="20"/>
        </w:rPr>
        <w:t xml:space="preserve">die </w:t>
      </w:r>
      <w:r>
        <w:rPr>
          <w:b w:val="0"/>
          <w:sz w:val="20"/>
        </w:rPr>
        <w:t xml:space="preserve">fünf </w:t>
      </w:r>
      <w:r>
        <w:rPr>
          <w:b w:val="0"/>
          <w:sz w:val="20"/>
        </w:rPr>
        <w:t xml:space="preserve">Bücher </w:t>
      </w:r>
      <w:r>
        <w:rPr>
          <w:b w:val="0"/>
          <w:sz w:val="20"/>
        </w:rPr>
        <w:t xml:space="preserve">Mose, </w:t>
      </w:r>
      <w:r>
        <w:rPr>
          <w:b w:val="0"/>
          <w:sz w:val="20"/>
        </w:rPr>
        <w:t xml:space="preserve">auch </w:t>
      </w:r>
      <w:r>
        <w:rPr>
          <w:b w:val="0"/>
          <w:sz w:val="20"/>
        </w:rPr>
        <w:t xml:space="preserve">bekannt </w:t>
      </w:r>
      <w:r>
        <w:rPr>
          <w:b w:val="0"/>
          <w:sz w:val="20"/>
        </w:rPr>
        <w:t xml:space="preserve">als </w:t>
      </w:r>
      <w:r>
        <w:rPr>
          <w:b w:val="0"/>
          <w:sz w:val="20"/>
        </w:rPr>
        <w:t xml:space="preserve">"das </w:t>
      </w:r>
      <w:r>
        <w:rPr>
          <w:b w:val="0"/>
          <w:spacing w:val="-4"/>
          <w:sz w:val="20"/>
        </w:rPr>
        <w:t xml:space="preserve">Gesetz"</w:t>
      </w:r>
    </w:p>
    <w:p>
      <w:pPr>
        <w:pStyle w:val="ListParagraph"/>
        <w:numPr>
          <w:ilvl w:val="0"/>
          <w:numId w:val="9"/>
        </w:numPr>
        <w:tabs>
          <w:tab w:val="left" w:leader="none" w:pos="1160"/>
        </w:tabs>
        <w:spacing w:before="11" w:after="0" w:line="240" w:lineRule="auto"/>
        <w:ind w:start="1160" w:end="0" w:hanging="160"/>
        <w:jc w:val="left"/>
        <w:rPr>
          <w:b w:val="0"/>
          <w:sz w:val="20"/>
        </w:rPr>
      </w:pPr>
      <w:r>
        <w:rPr>
          <w:rFonts w:ascii="Verdana" w:hAnsi="Verdana"/>
          <w:i/>
          <w:sz w:val="20"/>
        </w:rPr>
        <w:t xml:space="preserve">Nevi'im </w:t>
      </w:r>
      <w:r>
        <w:rPr>
          <w:b w:val="0"/>
          <w:sz w:val="20"/>
        </w:rPr>
        <w:t xml:space="preserve">- </w:t>
      </w:r>
      <w:r>
        <w:rPr>
          <w:b w:val="0"/>
          <w:sz w:val="20"/>
        </w:rPr>
        <w:t xml:space="preserve">die </w:t>
      </w:r>
      <w:r>
        <w:rPr>
          <w:b w:val="0"/>
          <w:spacing w:val="-2"/>
          <w:sz w:val="20"/>
        </w:rPr>
        <w:t xml:space="preserve">Propheten</w:t>
      </w:r>
    </w:p>
    <w:p>
      <w:pPr>
        <w:pStyle w:val="ListParagraph"/>
        <w:numPr>
          <w:ilvl w:val="0"/>
          <w:numId w:val="9"/>
        </w:numPr>
        <w:tabs>
          <w:tab w:val="left" w:leader="none" w:pos="1160"/>
        </w:tabs>
        <w:spacing w:before="10" w:after="0" w:line="240" w:lineRule="auto"/>
        <w:ind w:start="1160" w:end="0" w:hanging="160"/>
        <w:jc w:val="left"/>
        <w:rPr>
          <w:b w:val="0"/>
          <w:sz w:val="20"/>
        </w:rPr>
      </w:pPr>
      <w:r>
        <w:rPr>
          <w:rFonts w:ascii="Verdana" w:hAnsi="Verdana"/>
          <w:i/>
          <w:sz w:val="20"/>
        </w:rPr>
        <w:t xml:space="preserve">Kethuvim </w:t>
      </w:r>
      <w:r>
        <w:rPr>
          <w:b w:val="0"/>
          <w:sz w:val="20"/>
        </w:rPr>
        <w:t xml:space="preserve">- </w:t>
      </w:r>
      <w:r>
        <w:rPr>
          <w:b w:val="0"/>
          <w:sz w:val="20"/>
        </w:rPr>
        <w:t xml:space="preserve">die </w:t>
      </w:r>
      <w:r>
        <w:rPr>
          <w:b w:val="0"/>
          <w:sz w:val="20"/>
        </w:rPr>
        <w:t xml:space="preserve">Schriften, </w:t>
      </w:r>
      <w:r>
        <w:rPr>
          <w:b w:val="0"/>
          <w:sz w:val="20"/>
        </w:rPr>
        <w:t xml:space="preserve">auch </w:t>
      </w:r>
      <w:r>
        <w:rPr>
          <w:b w:val="0"/>
          <w:sz w:val="20"/>
        </w:rPr>
        <w:t xml:space="preserve">bekannt </w:t>
      </w:r>
      <w:r>
        <w:rPr>
          <w:b w:val="0"/>
          <w:sz w:val="20"/>
        </w:rPr>
        <w:t xml:space="preserve">als </w:t>
      </w:r>
      <w:r>
        <w:rPr>
          <w:b w:val="0"/>
          <w:sz w:val="20"/>
        </w:rPr>
        <w:t xml:space="preserve">"die </w:t>
      </w:r>
      <w:r>
        <w:rPr>
          <w:b w:val="0"/>
          <w:spacing w:val="-2"/>
          <w:sz w:val="20"/>
        </w:rPr>
        <w:t xml:space="preserve">Psalmen"</w:t>
      </w:r>
    </w:p>
    <w:p>
      <w:pPr>
        <w:pStyle w:val="BodyText"/>
        <w:spacing w:before="4"/>
        <w:rPr>
          <w:b w:val="0"/>
          <w:sz w:val="23"/>
        </w:rPr>
      </w:pPr>
    </w:p>
    <w:p>
      <w:pPr>
        <w:pStyle w:val="BodyText"/>
        <w:spacing w:line="259" w:lineRule="auto"/>
        <w:ind w:start="700" w:end="294"/>
        <w:rPr>
          <w:b w:val="0"/>
        </w:rPr>
      </w:pPr>
      <w:r>
        <w:rPr>
          <w:b w:val="0"/>
        </w:rPr>
        <w:t xml:space="preserve">Die Anhänger </w:t>
      </w:r>
      <w:r>
        <w:rPr>
          <w:b w:val="0"/>
        </w:rPr>
        <w:t xml:space="preserve">der </w:t>
      </w:r>
      <w:r>
        <w:rPr>
          <w:b w:val="0"/>
        </w:rPr>
        <w:t xml:space="preserve">jüdischen </w:t>
      </w:r>
      <w:r>
        <w:rPr>
          <w:b w:val="0"/>
        </w:rPr>
        <w:t xml:space="preserve">Religion </w:t>
      </w:r>
      <w:r>
        <w:rPr>
          <w:b w:val="0"/>
        </w:rPr>
        <w:t xml:space="preserve">zur </w:t>
      </w:r>
      <w:r>
        <w:rPr>
          <w:b w:val="0"/>
        </w:rPr>
        <w:t xml:space="preserve">damaligen Zeit </w:t>
      </w:r>
      <w:r>
        <w:rPr>
          <w:b w:val="0"/>
        </w:rPr>
        <w:t xml:space="preserve">sowie </w:t>
      </w:r>
      <w:r>
        <w:rPr>
          <w:b w:val="0"/>
        </w:rPr>
        <w:t xml:space="preserve">die </w:t>
      </w:r>
      <w:r>
        <w:rPr>
          <w:b w:val="0"/>
        </w:rPr>
        <w:t xml:space="preserve">Jünger </w:t>
      </w:r>
      <w:r>
        <w:rPr>
          <w:b w:val="0"/>
        </w:rPr>
        <w:t xml:space="preserve">und </w:t>
      </w:r>
      <w:r>
        <w:rPr>
          <w:b w:val="0"/>
        </w:rPr>
        <w:t xml:space="preserve">Apostel </w:t>
      </w:r>
      <w:r>
        <w:rPr>
          <w:b w:val="0"/>
        </w:rPr>
        <w:t xml:space="preserve">Christi </w:t>
      </w:r>
      <w:r>
        <w:rPr>
          <w:b w:val="0"/>
        </w:rPr>
        <w:t xml:space="preserve">waren sich dieser Dreiteilung durchaus bewusst. Die hebräische Bibel hat dieselben Bücher wie das Alte Testament, nur anders geordnet. Aus diesem Grund </w:t>
      </w:r>
      <w:r>
        <w:rPr>
          <w:b w:val="0"/>
          <w:spacing w:val="-2"/>
        </w:rPr>
        <w:t xml:space="preserve">erklärte </w:t>
      </w:r>
      <w:r>
        <w:rPr>
          <w:b w:val="0"/>
        </w:rPr>
        <w:t xml:space="preserve">Jesus in seinen letzten Anweisungen vor seiner Himmelfahrt</w:t>
      </w:r>
      <w:r>
        <w:rPr>
          <w:b w:val="0"/>
          <w:spacing w:val="-2"/>
        </w:rPr>
        <w:t xml:space="preserve">:</w:t>
      </w:r>
    </w:p>
    <w:p>
      <w:pPr>
        <w:pStyle w:val="BodyText"/>
        <w:spacing w:before="11"/>
        <w:rPr>
          <w:b w:val="0"/>
          <w:sz w:val="21"/>
        </w:rPr>
      </w:pPr>
    </w:p>
    <w:p>
      <w:pPr>
        <w:pStyle w:val="BodyText"/>
        <w:spacing w:before="1" w:line="259" w:lineRule="auto"/>
        <w:ind w:start="1060"/>
        <w:rPr>
          <w:b w:val="0"/>
        </w:rPr>
      </w:pPr>
      <w:r>
        <w:rPr>
          <w:b w:val="0"/>
        </w:rPr>
        <w:t xml:space="preserve">"Das </w:t>
      </w:r>
      <w:r>
        <w:rPr>
          <w:b w:val="0"/>
        </w:rPr>
        <w:t xml:space="preserve">sind </w:t>
      </w:r>
      <w:r>
        <w:rPr>
          <w:b w:val="0"/>
        </w:rPr>
        <w:t xml:space="preserve">die </w:t>
      </w:r>
      <w:r>
        <w:rPr>
          <w:b w:val="0"/>
        </w:rPr>
        <w:t xml:space="preserve">Worte</w:t>
      </w:r>
      <w:r>
        <w:rPr>
          <w:b w:val="0"/>
        </w:rPr>
        <w:t xml:space="preserve">, die </w:t>
      </w:r>
      <w:r>
        <w:rPr>
          <w:b w:val="0"/>
        </w:rPr>
        <w:t xml:space="preserve">ich </w:t>
      </w:r>
      <w:r>
        <w:rPr>
          <w:b w:val="0"/>
        </w:rPr>
        <w:t xml:space="preserve">zu </w:t>
      </w:r>
      <w:r>
        <w:rPr>
          <w:b w:val="0"/>
        </w:rPr>
        <w:t xml:space="preserve">euch </w:t>
      </w:r>
      <w:r>
        <w:rPr>
          <w:b w:val="0"/>
        </w:rPr>
        <w:t xml:space="preserve">gesprochen habe</w:t>
      </w:r>
      <w:r>
        <w:rPr>
          <w:b w:val="0"/>
        </w:rPr>
        <w:t xml:space="preserve">, als </w:t>
      </w:r>
      <w:r>
        <w:rPr>
          <w:b w:val="0"/>
        </w:rPr>
        <w:t xml:space="preserve">ich </w:t>
      </w:r>
      <w:r>
        <w:rPr>
          <w:b w:val="0"/>
        </w:rPr>
        <w:t xml:space="preserve">noch </w:t>
      </w:r>
      <w:r>
        <w:rPr>
          <w:b w:val="0"/>
        </w:rPr>
        <w:t xml:space="preserve">bei </w:t>
      </w:r>
      <w:r>
        <w:rPr>
          <w:b w:val="0"/>
        </w:rPr>
        <w:t xml:space="preserve">euch </w:t>
      </w:r>
      <w:r>
        <w:rPr>
          <w:b w:val="0"/>
        </w:rPr>
        <w:t xml:space="preserve">war</w:t>
      </w:r>
      <w:r>
        <w:rPr>
          <w:b w:val="0"/>
        </w:rPr>
        <w:t xml:space="preserve">, </w:t>
      </w:r>
      <w:r>
        <w:rPr>
          <w:b w:val="0"/>
        </w:rPr>
        <w:t xml:space="preserve">dass </w:t>
      </w:r>
      <w:r>
        <w:rPr>
          <w:b w:val="0"/>
        </w:rPr>
        <w:t xml:space="preserve">alles </w:t>
      </w:r>
      <w:r>
        <w:rPr>
          <w:b w:val="0"/>
        </w:rPr>
        <w:t xml:space="preserve">erfüllt </w:t>
      </w:r>
      <w:r>
        <w:rPr>
          <w:b w:val="0"/>
        </w:rPr>
        <w:t xml:space="preserve">werden </w:t>
      </w:r>
      <w:r>
        <w:rPr>
          <w:b w:val="0"/>
        </w:rPr>
        <w:t xml:space="preserve">muss</w:t>
      </w:r>
      <w:r>
        <w:rPr>
          <w:b w:val="0"/>
        </w:rPr>
        <w:t xml:space="preserve">, was im Gesetz des Mose und in den Propheten und in den Psalmen über mich geschrieben steht" (Lukas 24:44, NKJV).</w:t>
      </w:r>
    </w:p>
    <w:p>
      <w:pPr>
        <w:pStyle w:val="BodyText"/>
        <w:spacing w:before="10"/>
        <w:rPr>
          <w:b w:val="0"/>
          <w:sz w:val="21"/>
        </w:rPr>
      </w:pPr>
    </w:p>
    <w:p>
      <w:pPr>
        <w:pStyle w:val="BodyText"/>
        <w:spacing w:line="254" w:lineRule="auto"/>
        <w:ind w:start="700" w:end="140"/>
        <w:rPr>
          <w:b w:val="0"/>
          <w:sz w:val="11"/>
        </w:rPr>
      </w:pPr>
      <w:r>
        <w:rPr>
          <w:b w:val="0"/>
        </w:rPr>
        <w:t xml:space="preserve">Indem er sich auf die gemeinsame Unterteilung in "das Gesetz", "die Propheten" und "die Psalmen" bezog, identifizierte Jesus das </w:t>
      </w:r>
      <w:r>
        <w:rPr>
          <w:b w:val="0"/>
        </w:rPr>
        <w:t xml:space="preserve">gesamte </w:t>
      </w:r>
      <w:r>
        <w:rPr>
          <w:b w:val="0"/>
        </w:rPr>
        <w:t xml:space="preserve">Alte </w:t>
      </w:r>
      <w:r>
        <w:rPr>
          <w:b w:val="0"/>
        </w:rPr>
        <w:t xml:space="preserve">Testament </w:t>
      </w:r>
      <w:r>
        <w:rPr>
          <w:b w:val="0"/>
        </w:rPr>
        <w:t xml:space="preserve">in </w:t>
      </w:r>
      <w:r>
        <w:rPr>
          <w:b w:val="0"/>
        </w:rPr>
        <w:t xml:space="preserve">sich selbst. </w:t>
      </w:r>
      <w:r>
        <w:rPr>
          <w:b w:val="0"/>
        </w:rPr>
        <w:t xml:space="preserve">Mit </w:t>
      </w:r>
      <w:r>
        <w:rPr>
          <w:b w:val="0"/>
        </w:rPr>
        <w:t xml:space="preserve">diesen </w:t>
      </w:r>
      <w:r>
        <w:rPr>
          <w:b w:val="0"/>
        </w:rPr>
        <w:t xml:space="preserve">Worten </w:t>
      </w:r>
      <w:r>
        <w:rPr>
          <w:b w:val="0"/>
        </w:rPr>
        <w:t xml:space="preserve">bestätigte </w:t>
      </w:r>
      <w:r>
        <w:rPr>
          <w:b w:val="0"/>
        </w:rPr>
        <w:t xml:space="preserve">er </w:t>
      </w:r>
      <w:r>
        <w:rPr>
          <w:b w:val="0"/>
        </w:rPr>
        <w:t xml:space="preserve">auch </w:t>
      </w:r>
      <w:r>
        <w:rPr>
          <w:b w:val="0"/>
        </w:rPr>
        <w:t xml:space="preserve">den </w:t>
      </w:r>
      <w:r>
        <w:rPr>
          <w:b w:val="0"/>
        </w:rPr>
        <w:t xml:space="preserve">Kanon </w:t>
      </w:r>
      <w:r>
        <w:rPr>
          <w:b w:val="0"/>
        </w:rPr>
        <w:t xml:space="preserve">des </w:t>
      </w:r>
      <w:r>
        <w:rPr>
          <w:b w:val="0"/>
        </w:rPr>
        <w:t xml:space="preserve">Alten </w:t>
      </w:r>
      <w:r>
        <w:rPr>
          <w:b w:val="0"/>
        </w:rPr>
        <w:t xml:space="preserve">Testaments, wie er von der Mehrheit der Bevölkerung rezipiert wurde. William Smith, der Verfasser des </w:t>
      </w:r>
      <w:r>
        <w:rPr>
          <w:rFonts w:ascii="Verdana" w:hAnsi="Verdana"/>
          <w:i/>
        </w:rPr>
        <w:t xml:space="preserve">Smith's </w:t>
      </w:r>
      <w:r>
        <w:rPr>
          <w:rFonts w:ascii="Verdana" w:hAnsi="Verdana"/>
          <w:i/>
        </w:rPr>
        <w:t xml:space="preserve">Bible </w:t>
      </w:r>
      <w:r>
        <w:rPr>
          <w:rFonts w:ascii="Verdana" w:hAnsi="Verdana"/>
          <w:i/>
        </w:rPr>
        <w:t xml:space="preserve">Dictionary</w:t>
      </w:r>
      <w:r>
        <w:rPr>
          <w:b w:val="0"/>
        </w:rPr>
        <w:t xml:space="preserve">, erklärt</w:t>
      </w:r>
      <w:r>
        <w:rPr>
          <w:b w:val="0"/>
        </w:rPr>
        <w:t xml:space="preserve">: "Indem er </w:t>
      </w:r>
      <w:r>
        <w:rPr>
          <w:b w:val="0"/>
        </w:rPr>
        <w:t xml:space="preserve">erklärte</w:t>
      </w:r>
      <w:r>
        <w:rPr>
          <w:b w:val="0"/>
        </w:rPr>
        <w:t xml:space="preserve">, dass </w:t>
      </w:r>
      <w:r>
        <w:rPr>
          <w:b w:val="0"/>
        </w:rPr>
        <w:t xml:space="preserve">diese </w:t>
      </w:r>
      <w:r>
        <w:rPr>
          <w:b w:val="0"/>
        </w:rPr>
        <w:t xml:space="preserve">Bücher </w:t>
      </w:r>
      <w:r>
        <w:rPr>
          <w:b w:val="0"/>
        </w:rPr>
        <w:t xml:space="preserve">Prophezeiungen </w:t>
      </w:r>
      <w:r>
        <w:rPr>
          <w:b w:val="0"/>
        </w:rPr>
        <w:t xml:space="preserve">enthielten</w:t>
      </w:r>
      <w:r>
        <w:rPr>
          <w:b w:val="0"/>
        </w:rPr>
        <w:t xml:space="preserve">, die </w:t>
      </w:r>
      <w:r>
        <w:rPr>
          <w:b w:val="0"/>
        </w:rPr>
        <w:t xml:space="preserve">sich erfüllen </w:t>
      </w:r>
      <w:r>
        <w:rPr>
          <w:b w:val="0"/>
        </w:rPr>
        <w:t xml:space="preserve">mussten</w:t>
      </w:r>
      <w:r>
        <w:rPr>
          <w:b w:val="0"/>
        </w:rPr>
        <w:t xml:space="preserve">, begründete </w:t>
      </w:r>
      <w:r>
        <w:rPr>
          <w:b w:val="0"/>
        </w:rPr>
        <w:t xml:space="preserve">Jesus ihre göttliche Inspiration, da nur Gott die Menschen befähigen kann, künftige Ereignisse vorherzusagen".</w:t>
      </w:r>
      <w:r>
        <w:rPr>
          <w:b w:val="0"/>
          <w:position w:val="7"/>
          <w:sz w:val="11"/>
        </w:rPr>
        <w:t xml:space="preserve">20</w:t>
      </w:r>
    </w:p>
    <w:p>
      <w:pPr>
        <w:pStyle w:val="BodyText"/>
        <w:spacing w:before="11"/>
        <w:rPr>
          <w:b w:val="0"/>
          <w:sz w:val="28"/>
        </w:rPr>
      </w:pPr>
      <w:r>
        <w:rPr/>
        <w:pict>
          <v:shape id="docshape25" style="position:absolute;margin-left:36pt;margin-top:18.593672pt;width:72pt;height:.1pt;mso-position-horizontal-relative:page;mso-position-vertical-relative:paragraph;z-index:-15719936;mso-wrap-distance-left:0;mso-wrap-distance-right:0" coordsize="1440,0" coordorigin="720,372" filled="false" stroked="true" strokecolor="#000000" strokeweight="1pt" path="m720,372l2160,372e">
            <v:path arrowok="t"/>
            <v:stroke dashstyle="solid"/>
            <w10:wrap type="topAndBottom"/>
          </v:shape>
        </w:pict>
      </w:r>
    </w:p>
    <w:p>
      <w:pPr>
        <w:spacing w:before="49"/>
        <w:ind w:start="1140" w:end="0" w:firstLine="0"/>
        <w:jc w:val="left"/>
        <w:rPr>
          <w:b w:val="0"/>
          <w:sz w:val="16"/>
        </w:rPr>
      </w:pPr>
      <w:r>
        <w:rPr>
          <w:b w:val="0"/>
          <w:position w:val="5"/>
          <w:sz w:val="9"/>
        </w:rPr>
        <w:t xml:space="preserve">19 </w:t>
      </w:r>
      <w:r>
        <w:rPr>
          <w:b w:val="0"/>
          <w:sz w:val="16"/>
        </w:rPr>
        <w:t xml:space="preserve">William </w:t>
      </w:r>
      <w:r>
        <w:rPr>
          <w:b w:val="0"/>
          <w:sz w:val="16"/>
        </w:rPr>
        <w:t xml:space="preserve">Owen </w:t>
      </w:r>
      <w:r>
        <w:rPr>
          <w:b w:val="0"/>
          <w:sz w:val="16"/>
        </w:rPr>
        <w:t xml:space="preserve">Carver, </w:t>
      </w:r>
      <w:r>
        <w:rPr>
          <w:rFonts w:ascii="Verdana"/>
          <w:i/>
          <w:sz w:val="16"/>
        </w:rPr>
        <w:t xml:space="preserve">Warum </w:t>
      </w:r>
      <w:r>
        <w:rPr>
          <w:rFonts w:ascii="Verdana"/>
          <w:i/>
          <w:sz w:val="16"/>
        </w:rPr>
        <w:t xml:space="preserve">sie </w:t>
      </w:r>
      <w:r>
        <w:rPr>
          <w:rFonts w:ascii="Verdana"/>
          <w:i/>
          <w:sz w:val="16"/>
        </w:rPr>
        <w:t xml:space="preserve">das </w:t>
      </w:r>
      <w:r>
        <w:rPr>
          <w:rFonts w:ascii="Verdana"/>
          <w:i/>
          <w:sz w:val="16"/>
        </w:rPr>
        <w:t xml:space="preserve">Neue </w:t>
      </w:r>
      <w:r>
        <w:rPr>
          <w:rFonts w:ascii="Verdana"/>
          <w:i/>
          <w:sz w:val="16"/>
        </w:rPr>
        <w:t xml:space="preserve">Testament </w:t>
      </w:r>
      <w:r>
        <w:rPr>
          <w:rFonts w:ascii="Verdana"/>
          <w:i/>
          <w:sz w:val="16"/>
        </w:rPr>
        <w:t xml:space="preserve">schrieben </w:t>
      </w:r>
      <w:r>
        <w:rPr>
          <w:b w:val="0"/>
          <w:sz w:val="16"/>
        </w:rPr>
        <w:t xml:space="preserve">(Nashville: </w:t>
      </w:r>
      <w:r>
        <w:rPr>
          <w:b w:val="0"/>
          <w:sz w:val="16"/>
        </w:rPr>
        <w:t xml:space="preserve">Convention </w:t>
      </w:r>
      <w:r>
        <w:rPr>
          <w:b w:val="0"/>
          <w:sz w:val="16"/>
        </w:rPr>
        <w:t xml:space="preserve">Press, </w:t>
      </w:r>
      <w:r>
        <w:rPr>
          <w:b w:val="0"/>
          <w:sz w:val="16"/>
        </w:rPr>
        <w:t xml:space="preserve">1946), </w:t>
      </w:r>
      <w:r>
        <w:rPr>
          <w:b w:val="0"/>
          <w:spacing w:val="-5"/>
          <w:sz w:val="16"/>
        </w:rPr>
        <w:t xml:space="preserve">13.</w:t>
      </w:r>
    </w:p>
    <w:p>
      <w:pPr>
        <w:spacing w:before="21"/>
        <w:ind w:start="1140" w:end="0" w:firstLine="0"/>
        <w:jc w:val="left"/>
        <w:rPr>
          <w:b w:val="0"/>
          <w:sz w:val="16"/>
        </w:rPr>
      </w:pPr>
      <w:r>
        <w:rPr>
          <w:b w:val="0"/>
          <w:position w:val="5"/>
          <w:sz w:val="9"/>
        </w:rPr>
        <w:t xml:space="preserve">20 </w:t>
      </w:r>
      <w:r>
        <w:rPr>
          <w:b w:val="0"/>
          <w:sz w:val="16"/>
        </w:rPr>
        <w:t xml:space="preserve">William </w:t>
      </w:r>
      <w:r>
        <w:rPr>
          <w:b w:val="0"/>
          <w:sz w:val="16"/>
        </w:rPr>
        <w:t xml:space="preserve">Smith </w:t>
      </w:r>
      <w:r>
        <w:rPr>
          <w:b w:val="0"/>
          <w:sz w:val="16"/>
        </w:rPr>
        <w:t xml:space="preserve">LL.D., </w:t>
      </w:r>
      <w:r>
        <w:rPr>
          <w:rFonts w:ascii="Verdana" w:hAnsi="Verdana"/>
          <w:i/>
          <w:sz w:val="16"/>
        </w:rPr>
        <w:t xml:space="preserve">Smith's </w:t>
      </w:r>
      <w:r>
        <w:rPr>
          <w:rFonts w:ascii="Verdana" w:hAnsi="Verdana"/>
          <w:i/>
          <w:sz w:val="16"/>
        </w:rPr>
        <w:t xml:space="preserve">Bible </w:t>
      </w:r>
      <w:r>
        <w:rPr>
          <w:rFonts w:ascii="Verdana" w:hAnsi="Verdana"/>
          <w:i/>
          <w:sz w:val="16"/>
        </w:rPr>
        <w:t xml:space="preserve">Dictionary</w:t>
      </w:r>
      <w:r>
        <w:rPr>
          <w:b w:val="0"/>
          <w:sz w:val="16"/>
        </w:rPr>
        <w:t xml:space="preserve">, </w:t>
      </w:r>
      <w:r>
        <w:rPr>
          <w:b w:val="0"/>
          <w:sz w:val="16"/>
        </w:rPr>
        <w:t xml:space="preserve">Rev. </w:t>
      </w:r>
      <w:r>
        <w:rPr>
          <w:b w:val="0"/>
          <w:sz w:val="16"/>
        </w:rPr>
        <w:t xml:space="preserve">Ed</w:t>
      </w:r>
      <w:r>
        <w:rPr>
          <w:b w:val="0"/>
          <w:sz w:val="16"/>
        </w:rPr>
        <w:t xml:space="preserve">. </w:t>
      </w:r>
      <w:r>
        <w:rPr>
          <w:b w:val="0"/>
          <w:sz w:val="16"/>
        </w:rPr>
        <w:t xml:space="preserve">(A. </w:t>
      </w:r>
      <w:r>
        <w:rPr>
          <w:b w:val="0"/>
          <w:sz w:val="16"/>
        </w:rPr>
        <w:t xml:space="preserve">J. </w:t>
      </w:r>
      <w:r>
        <w:rPr>
          <w:b w:val="0"/>
          <w:sz w:val="16"/>
        </w:rPr>
        <w:t xml:space="preserve">Holman </w:t>
      </w:r>
      <w:r>
        <w:rPr>
          <w:b w:val="0"/>
          <w:sz w:val="16"/>
        </w:rPr>
        <w:t xml:space="preserve">Company), </w:t>
      </w:r>
      <w:r>
        <w:rPr>
          <w:b w:val="0"/>
          <w:spacing w:val="-4"/>
          <w:sz w:val="16"/>
        </w:rPr>
        <w:t xml:space="preserve">439.</w:t>
      </w:r>
    </w:p>
    <w:p>
      <w:pPr>
        <w:spacing w:after="0"/>
        <w:jc w:val="left"/>
        <w:rPr>
          <w:sz w:val="16"/>
        </w:rPr>
        <w:sectPr>
          <w:pgSz w:w="11520" w:h="15840"/>
          <w:pgMar w:top="600" w:right="600" w:bottom="660" w:left="20" w:header="0" w:footer="470"/>
        </w:sectPr>
      </w:pPr>
    </w:p>
    <w:p>
      <w:pPr>
        <w:pStyle w:val="ListParagraph"/>
        <w:numPr>
          <w:ilvl w:val="0"/>
          <w:numId w:val="10"/>
        </w:numPr>
        <w:tabs>
          <w:tab w:val="left" w:leader="none" w:pos="1160"/>
        </w:tabs>
        <w:spacing w:before="88" w:after="0" w:line="259" w:lineRule="auto"/>
        <w:ind w:start="1060" w:end="187" w:hanging="60"/>
        <w:jc w:val="left"/>
        <w:rPr>
          <w:b w:val="0"/>
          <w:sz w:val="20"/>
        </w:rPr>
      </w:pPr>
      <w:r>
        <w:rPr>
          <w:rFonts w:ascii="Gotham Medium" w:hAnsi="Gotham Medium"/>
          <w:b w:val="0"/>
          <w:sz w:val="20"/>
        </w:rPr>
        <w:t xml:space="preserve">BESPRECHEN: </w:t>
      </w:r>
      <w:r>
        <w:rPr>
          <w:b w:val="0"/>
          <w:sz w:val="20"/>
        </w:rPr>
        <w:t xml:space="preserve">Erläutern Sie, </w:t>
      </w:r>
      <w:r>
        <w:rPr>
          <w:b w:val="0"/>
          <w:sz w:val="20"/>
        </w:rPr>
        <w:t xml:space="preserve">nachdem Sie </w:t>
      </w:r>
      <w:r>
        <w:rPr>
          <w:b w:val="0"/>
          <w:sz w:val="20"/>
        </w:rPr>
        <w:t xml:space="preserve">den </w:t>
      </w:r>
      <w:r>
        <w:rPr>
          <w:b w:val="0"/>
          <w:sz w:val="20"/>
        </w:rPr>
        <w:t xml:space="preserve">Kontext </w:t>
      </w:r>
      <w:r>
        <w:rPr>
          <w:b w:val="0"/>
          <w:sz w:val="20"/>
        </w:rPr>
        <w:t xml:space="preserve">von </w:t>
      </w:r>
      <w:r>
        <w:rPr>
          <w:b w:val="0"/>
          <w:sz w:val="20"/>
        </w:rPr>
        <w:t xml:space="preserve">Lukas </w:t>
      </w:r>
      <w:r>
        <w:rPr>
          <w:b w:val="0"/>
          <w:sz w:val="20"/>
        </w:rPr>
        <w:t xml:space="preserve">24:44 </w:t>
      </w:r>
      <w:r>
        <w:rPr>
          <w:b w:val="0"/>
          <w:sz w:val="20"/>
        </w:rPr>
        <w:t xml:space="preserve">kennengelernt haben, </w:t>
      </w:r>
      <w:r>
        <w:rPr>
          <w:b w:val="0"/>
          <w:sz w:val="20"/>
        </w:rPr>
        <w:t xml:space="preserve">warum </w:t>
      </w:r>
      <w:r>
        <w:rPr>
          <w:b w:val="0"/>
          <w:sz w:val="20"/>
        </w:rPr>
        <w:t xml:space="preserve">es </w:t>
      </w:r>
      <w:r>
        <w:rPr>
          <w:b w:val="0"/>
          <w:sz w:val="20"/>
        </w:rPr>
        <w:t xml:space="preserve">für die Juden des Neuen Testaments von </w:t>
      </w:r>
      <w:r>
        <w:rPr>
          <w:b w:val="0"/>
          <w:sz w:val="20"/>
        </w:rPr>
        <w:t xml:space="preserve">Bedeutung </w:t>
      </w:r>
      <w:r>
        <w:rPr>
          <w:b w:val="0"/>
          <w:sz w:val="20"/>
        </w:rPr>
        <w:t xml:space="preserve">war</w:t>
      </w:r>
      <w:r>
        <w:rPr>
          <w:b w:val="0"/>
          <w:sz w:val="20"/>
        </w:rPr>
        <w:t xml:space="preserve">, dass Jesus diese Schriftstelle auf diese Weise verwendete.</w:t>
      </w:r>
    </w:p>
    <w:p>
      <w:pPr>
        <w:pStyle w:val="BodyText"/>
        <w:spacing w:before="9"/>
        <w:rPr>
          <w:b w:val="0"/>
          <w:sz w:val="21"/>
        </w:rPr>
      </w:pPr>
    </w:p>
    <w:p>
      <w:pPr>
        <w:pStyle w:val="BodyText"/>
        <w:spacing w:line="259" w:lineRule="auto"/>
        <w:ind w:start="700"/>
        <w:rPr>
          <w:b w:val="0"/>
        </w:rPr>
      </w:pPr>
      <w:r>
        <w:rPr>
          <w:b w:val="0"/>
        </w:rPr>
        <w:t xml:space="preserve">Würde man die gesamte Bibel in einem Wort zusammenfassen, so wäre es zweifellos und unzweifelhaft "Jesus". </w:t>
      </w:r>
      <w:r>
        <w:rPr>
          <w:b w:val="0"/>
        </w:rPr>
        <w:t xml:space="preserve">Jedes </w:t>
      </w:r>
      <w:r>
        <w:rPr>
          <w:b w:val="0"/>
        </w:rPr>
        <w:t xml:space="preserve">Wort, </w:t>
      </w:r>
      <w:r>
        <w:rPr>
          <w:b w:val="0"/>
        </w:rPr>
        <w:t xml:space="preserve">jeder </w:t>
      </w:r>
      <w:r>
        <w:rPr>
          <w:b w:val="0"/>
        </w:rPr>
        <w:t xml:space="preserve">Satz </w:t>
      </w:r>
      <w:r>
        <w:rPr>
          <w:b w:val="0"/>
        </w:rPr>
        <w:t xml:space="preserve">und </w:t>
      </w:r>
      <w:r>
        <w:rPr>
          <w:b w:val="0"/>
        </w:rPr>
        <w:t xml:space="preserve">jedes </w:t>
      </w:r>
      <w:r>
        <w:rPr>
          <w:b w:val="0"/>
        </w:rPr>
        <w:t xml:space="preserve">Kapitel </w:t>
      </w:r>
      <w:r>
        <w:rPr>
          <w:b w:val="0"/>
        </w:rPr>
        <w:t xml:space="preserve">in </w:t>
      </w:r>
      <w:r>
        <w:rPr>
          <w:b w:val="0"/>
        </w:rPr>
        <w:t xml:space="preserve">der </w:t>
      </w:r>
      <w:r>
        <w:rPr>
          <w:b w:val="0"/>
        </w:rPr>
        <w:t xml:space="preserve">Bibel </w:t>
      </w:r>
      <w:r>
        <w:rPr>
          <w:b w:val="0"/>
        </w:rPr>
        <w:t xml:space="preserve">weist </w:t>
      </w:r>
      <w:r>
        <w:rPr>
          <w:b w:val="0"/>
        </w:rPr>
        <w:t xml:space="preserve">auf </w:t>
      </w:r>
      <w:r>
        <w:rPr>
          <w:b w:val="0"/>
        </w:rPr>
        <w:t xml:space="preserve">den </w:t>
      </w:r>
      <w:r>
        <w:rPr>
          <w:b w:val="0"/>
        </w:rPr>
        <w:t xml:space="preserve">Herrn </w:t>
      </w:r>
      <w:r>
        <w:rPr>
          <w:b w:val="0"/>
        </w:rPr>
        <w:t xml:space="preserve">des </w:t>
      </w:r>
      <w:r>
        <w:rPr>
          <w:b w:val="0"/>
        </w:rPr>
        <w:t xml:space="preserve">Himmels </w:t>
      </w:r>
      <w:r>
        <w:rPr>
          <w:b w:val="0"/>
        </w:rPr>
        <w:t xml:space="preserve">und der Erde hin - Jesus Christus. Unser großer Gott ist Fleisch geworden, hat sich selbst ans Kreuz geschlagen und den Tod angenommen. Dann, </w:t>
      </w:r>
      <w:r>
        <w:rPr>
          <w:b w:val="0"/>
        </w:rPr>
        <w:t xml:space="preserve">nach </w:t>
      </w:r>
      <w:r>
        <w:rPr>
          <w:b w:val="0"/>
        </w:rPr>
        <w:t xml:space="preserve">nur </w:t>
      </w:r>
      <w:r>
        <w:rPr>
          <w:b w:val="0"/>
        </w:rPr>
        <w:t xml:space="preserve">drei </w:t>
      </w:r>
      <w:r>
        <w:rPr>
          <w:b w:val="0"/>
        </w:rPr>
        <w:t xml:space="preserve">Tagen, ist </w:t>
      </w:r>
      <w:r>
        <w:rPr>
          <w:b w:val="0"/>
        </w:rPr>
        <w:t xml:space="preserve">er </w:t>
      </w:r>
      <w:r>
        <w:rPr>
          <w:b w:val="0"/>
        </w:rPr>
        <w:t xml:space="preserve">aus </w:t>
      </w:r>
      <w:r>
        <w:rPr>
          <w:b w:val="0"/>
        </w:rPr>
        <w:t xml:space="preserve">seinem</w:t>
      </w:r>
      <w:r>
        <w:rPr>
          <w:b w:val="0"/>
        </w:rPr>
        <w:t xml:space="preserve"> irdischen </w:t>
      </w:r>
      <w:r>
        <w:rPr>
          <w:b w:val="0"/>
        </w:rPr>
        <w:t xml:space="preserve">Grab </w:t>
      </w:r>
      <w:r>
        <w:rPr>
          <w:b w:val="0"/>
        </w:rPr>
        <w:t xml:space="preserve">auferstanden </w:t>
      </w:r>
      <w:r>
        <w:rPr>
          <w:b w:val="0"/>
        </w:rPr>
        <w:t xml:space="preserve">und </w:t>
      </w:r>
      <w:r>
        <w:rPr>
          <w:b w:val="0"/>
        </w:rPr>
        <w:t xml:space="preserve">lebt bis zum heutigen Tag. </w:t>
      </w:r>
      <w:r>
        <w:rPr>
          <w:b w:val="0"/>
        </w:rPr>
        <w:t xml:space="preserve">Er </w:t>
      </w:r>
      <w:r>
        <w:rPr>
          <w:b w:val="0"/>
        </w:rPr>
        <w:t xml:space="preserve">ist </w:t>
      </w:r>
      <w:r>
        <w:rPr>
          <w:b w:val="0"/>
        </w:rPr>
        <w:t xml:space="preserve">nicht </w:t>
      </w:r>
      <w:r>
        <w:rPr>
          <w:b w:val="0"/>
        </w:rPr>
        <w:t xml:space="preserve">einfach nur </w:t>
      </w:r>
      <w:r>
        <w:rPr>
          <w:b w:val="0"/>
        </w:rPr>
        <w:t xml:space="preserve">ein heiliger Mann wie Mohammed, Buddha oder Konfuzius, sondern er ist der heilige Schöpfer, der sich den Menschen persönlich und intim offenbart hat. Die Körper aller anderen religiösen Führer verrotteten in ihren irdischen Gräbern, aber Jesus besiegte den Tod und hat bis zum heutigen Tag alle Autorität und Macht.</w:t>
      </w:r>
    </w:p>
    <w:p>
      <w:pPr>
        <w:pStyle w:val="BodyText"/>
        <w:spacing w:before="2"/>
        <w:rPr>
          <w:b w:val="0"/>
          <w:sz w:val="22"/>
        </w:rPr>
      </w:pPr>
    </w:p>
    <w:p>
      <w:pPr>
        <w:pStyle w:val="BodyText"/>
        <w:spacing w:line="259" w:lineRule="auto"/>
        <w:ind w:start="700"/>
        <w:rPr>
          <w:b w:val="0"/>
        </w:rPr>
      </w:pPr>
      <w:r>
        <w:rPr>
          <w:b w:val="0"/>
        </w:rPr>
        <w:t xml:space="preserve">In </w:t>
      </w:r>
      <w:r>
        <w:rPr>
          <w:b w:val="0"/>
        </w:rPr>
        <w:t xml:space="preserve">Johannes </w:t>
      </w:r>
      <w:r>
        <w:rPr>
          <w:b w:val="0"/>
        </w:rPr>
        <w:t xml:space="preserve">5:39 </w:t>
      </w:r>
      <w:r>
        <w:rPr>
          <w:b w:val="0"/>
        </w:rPr>
        <w:t xml:space="preserve">weist </w:t>
      </w:r>
      <w:r>
        <w:rPr>
          <w:b w:val="0"/>
        </w:rPr>
        <w:t xml:space="preserve">uns </w:t>
      </w:r>
      <w:r>
        <w:rPr>
          <w:b w:val="0"/>
        </w:rPr>
        <w:t xml:space="preserve">Jesus </w:t>
      </w:r>
      <w:r>
        <w:rPr>
          <w:b w:val="0"/>
        </w:rPr>
        <w:t xml:space="preserve">an</w:t>
      </w:r>
      <w:r>
        <w:rPr>
          <w:b w:val="0"/>
        </w:rPr>
        <w:t xml:space="preserve">, </w:t>
      </w:r>
      <w:r>
        <w:rPr>
          <w:b w:val="0"/>
        </w:rPr>
        <w:t xml:space="preserve">"</w:t>
      </w:r>
      <w:r>
        <w:rPr>
          <w:b w:val="0"/>
        </w:rPr>
        <w:t xml:space="preserve">die </w:t>
      </w:r>
      <w:r>
        <w:rPr>
          <w:b w:val="0"/>
        </w:rPr>
        <w:t xml:space="preserve">Schrift zu </w:t>
      </w:r>
      <w:r>
        <w:rPr>
          <w:b w:val="0"/>
        </w:rPr>
        <w:t xml:space="preserve">erforschen</w:t>
      </w:r>
      <w:r>
        <w:rPr>
          <w:b w:val="0"/>
        </w:rPr>
        <w:t xml:space="preserve">", </w:t>
      </w:r>
      <w:r>
        <w:rPr>
          <w:b w:val="0"/>
        </w:rPr>
        <w:t xml:space="preserve">denn </w:t>
      </w:r>
      <w:r>
        <w:rPr>
          <w:b w:val="0"/>
        </w:rPr>
        <w:t xml:space="preserve">sie </w:t>
      </w:r>
      <w:r>
        <w:rPr>
          <w:b w:val="0"/>
        </w:rPr>
        <w:t xml:space="preserve">"zeugt </w:t>
      </w:r>
      <w:r>
        <w:rPr>
          <w:b w:val="0"/>
        </w:rPr>
        <w:t xml:space="preserve">von </w:t>
      </w:r>
      <w:r>
        <w:rPr>
          <w:b w:val="0"/>
        </w:rPr>
        <w:t xml:space="preserve">mir". </w:t>
      </w:r>
      <w:r>
        <w:rPr>
          <w:b w:val="0"/>
        </w:rPr>
        <w:t xml:space="preserve">Das </w:t>
      </w:r>
      <w:r>
        <w:rPr>
          <w:b w:val="0"/>
        </w:rPr>
        <w:t xml:space="preserve">Alte </w:t>
      </w:r>
      <w:r>
        <w:rPr>
          <w:b w:val="0"/>
        </w:rPr>
        <w:t xml:space="preserve">Testament weist auf den zukünftigen Messias und Erlöser hin, und dieser Messias und Erlöser wird im Neuen Testament als Jesus Christus offenbart.</w:t>
      </w:r>
    </w:p>
    <w:p>
      <w:pPr>
        <w:pStyle w:val="BodyText"/>
        <w:spacing w:before="10"/>
        <w:rPr>
          <w:b w:val="0"/>
          <w:sz w:val="21"/>
        </w:rPr>
      </w:pPr>
    </w:p>
    <w:p>
      <w:pPr>
        <w:pStyle w:val="BodyText"/>
        <w:spacing w:line="259" w:lineRule="auto"/>
        <w:ind w:start="700" w:end="352"/>
        <w:jc w:val="both"/>
        <w:rPr>
          <w:b w:val="0"/>
        </w:rPr>
      </w:pPr>
      <w:r>
        <w:rPr>
          <w:b w:val="0"/>
        </w:rPr>
        <w:t xml:space="preserve">Jesus </w:t>
      </w:r>
      <w:r>
        <w:rPr>
          <w:b w:val="0"/>
        </w:rPr>
        <w:t xml:space="preserve">heilt </w:t>
      </w:r>
      <w:r>
        <w:rPr>
          <w:b w:val="0"/>
        </w:rPr>
        <w:t xml:space="preserve">die </w:t>
      </w:r>
      <w:r>
        <w:rPr>
          <w:b w:val="0"/>
        </w:rPr>
        <w:t xml:space="preserve">Misshandelten, </w:t>
      </w:r>
      <w:r>
        <w:rPr>
          <w:b w:val="0"/>
        </w:rPr>
        <w:t xml:space="preserve">befreit </w:t>
      </w:r>
      <w:r>
        <w:rPr>
          <w:b w:val="0"/>
        </w:rPr>
        <w:t xml:space="preserve">die </w:t>
      </w:r>
      <w:r>
        <w:rPr>
          <w:b w:val="0"/>
        </w:rPr>
        <w:t xml:space="preserve">Gefangenen </w:t>
      </w:r>
      <w:r>
        <w:rPr>
          <w:b w:val="0"/>
        </w:rPr>
        <w:t xml:space="preserve">und </w:t>
      </w:r>
      <w:r>
        <w:rPr>
          <w:b w:val="0"/>
        </w:rPr>
        <w:t xml:space="preserve">wäscht </w:t>
      </w:r>
      <w:r>
        <w:rPr>
          <w:b w:val="0"/>
        </w:rPr>
        <w:t xml:space="preserve">die </w:t>
      </w:r>
      <w:r>
        <w:rPr>
          <w:b w:val="0"/>
        </w:rPr>
        <w:t xml:space="preserve">Schmutzigen. </w:t>
      </w:r>
      <w:r>
        <w:rPr>
          <w:b w:val="0"/>
        </w:rPr>
        <w:t xml:space="preserve">Er </w:t>
      </w:r>
      <w:r>
        <w:rPr>
          <w:b w:val="0"/>
        </w:rPr>
        <w:t xml:space="preserve">gibt denen Licht</w:t>
      </w:r>
      <w:r>
        <w:rPr>
          <w:b w:val="0"/>
        </w:rPr>
        <w:t xml:space="preserve">, die </w:t>
      </w:r>
      <w:r>
        <w:rPr>
          <w:b w:val="0"/>
        </w:rPr>
        <w:t xml:space="preserve">im </w:t>
      </w:r>
      <w:r>
        <w:rPr>
          <w:b w:val="0"/>
        </w:rPr>
        <w:t xml:space="preserve">Dunkeln </w:t>
      </w:r>
      <w:r>
        <w:rPr>
          <w:b w:val="0"/>
        </w:rPr>
        <w:t xml:space="preserve">sitzen</w:t>
      </w:r>
      <w:r>
        <w:rPr>
          <w:b w:val="0"/>
        </w:rPr>
        <w:t xml:space="preserve">. </w:t>
      </w:r>
      <w:r>
        <w:rPr>
          <w:b w:val="0"/>
        </w:rPr>
        <w:t xml:space="preserve">Er </w:t>
      </w:r>
      <w:r>
        <w:rPr>
          <w:b w:val="0"/>
        </w:rPr>
        <w:t xml:space="preserve">liebt </w:t>
      </w:r>
      <w:r>
        <w:rPr>
          <w:b w:val="0"/>
        </w:rPr>
        <w:t xml:space="preserve">die </w:t>
      </w:r>
      <w:r>
        <w:rPr>
          <w:b w:val="0"/>
        </w:rPr>
        <w:t xml:space="preserve">Unliebsamen. </w:t>
      </w:r>
      <w:r>
        <w:rPr>
          <w:b w:val="0"/>
        </w:rPr>
        <w:t xml:space="preserve">Er </w:t>
      </w:r>
      <w:r>
        <w:rPr>
          <w:b w:val="0"/>
        </w:rPr>
        <w:t xml:space="preserve">rettet </w:t>
      </w:r>
      <w:r>
        <w:rPr>
          <w:b w:val="0"/>
        </w:rPr>
        <w:t xml:space="preserve">die </w:t>
      </w:r>
      <w:r>
        <w:rPr>
          <w:b w:val="0"/>
        </w:rPr>
        <w:t xml:space="preserve">Sünder. </w:t>
      </w:r>
      <w:r>
        <w:rPr>
          <w:b w:val="0"/>
        </w:rPr>
        <w:t xml:space="preserve">Wenn </w:t>
      </w:r>
      <w:r>
        <w:rPr>
          <w:b w:val="0"/>
        </w:rPr>
        <w:t xml:space="preserve">Sie </w:t>
      </w:r>
      <w:r>
        <w:rPr>
          <w:b w:val="0"/>
        </w:rPr>
        <w:t xml:space="preserve">es </w:t>
      </w:r>
      <w:r>
        <w:rPr>
          <w:b w:val="0"/>
        </w:rPr>
        <w:t xml:space="preserve">ihm gestatten</w:t>
      </w:r>
      <w:r>
        <w:rPr>
          <w:b w:val="0"/>
        </w:rPr>
        <w:t xml:space="preserve">, </w:t>
      </w:r>
      <w:r>
        <w:rPr>
          <w:b w:val="0"/>
        </w:rPr>
        <w:t xml:space="preserve">wird </w:t>
      </w:r>
      <w:r>
        <w:rPr>
          <w:b w:val="0"/>
        </w:rPr>
        <w:t xml:space="preserve">er </w:t>
      </w:r>
      <w:r>
        <w:rPr>
          <w:b w:val="0"/>
        </w:rPr>
        <w:t xml:space="preserve">sein Wort benutzen, um Ihr Leben aufzurichten.</w:t>
      </w:r>
    </w:p>
    <w:p>
      <w:pPr>
        <w:pStyle w:val="BodyText"/>
        <w:spacing w:before="3"/>
        <w:rPr>
          <w:b w:val="0"/>
          <w:sz w:val="21"/>
        </w:rPr>
      </w:pPr>
    </w:p>
    <w:p>
      <w:pPr>
        <w:pStyle w:val="Heading3"/>
        <w:jc w:val="both"/>
      </w:pPr>
      <w:r>
        <w:rPr>
          <w:color w:val="B04130"/>
          <w:w w:val="95"/>
        </w:rPr>
        <w:t xml:space="preserve">ZUR </w:t>
      </w:r>
      <w:r>
        <w:rPr>
          <w:color w:val="B04130"/>
          <w:w w:val="95"/>
        </w:rPr>
        <w:t xml:space="preserve">WEITEREN </w:t>
      </w:r>
      <w:r>
        <w:rPr>
          <w:color w:val="B04130"/>
          <w:spacing w:val="-2"/>
          <w:w w:val="95"/>
        </w:rPr>
        <w:t xml:space="preserve">DISKUSSION</w:t>
      </w:r>
    </w:p>
    <w:p>
      <w:pPr>
        <w:pStyle w:val="ListParagraph"/>
        <w:numPr>
          <w:ilvl w:val="0"/>
          <w:numId w:val="11"/>
        </w:numPr>
        <w:tabs>
          <w:tab w:val="left" w:leader="none" w:pos="1160"/>
        </w:tabs>
        <w:spacing w:before="251" w:after="0" w:line="240" w:lineRule="auto"/>
        <w:ind w:start="1160" w:end="0" w:hanging="160"/>
        <w:jc w:val="left"/>
        <w:rPr>
          <w:rFonts w:ascii="Verdana" w:hAnsi="Verdana"/>
          <w:i/>
          <w:sz w:val="20"/>
        </w:rPr>
      </w:pPr>
      <w:r>
        <w:rPr>
          <w:b w:val="0"/>
          <w:sz w:val="20"/>
        </w:rPr>
        <w:t xml:space="preserve">Hat </w:t>
      </w:r>
      <w:r>
        <w:rPr>
          <w:b w:val="0"/>
          <w:sz w:val="20"/>
        </w:rPr>
        <w:t xml:space="preserve">sich </w:t>
      </w:r>
      <w:r>
        <w:rPr>
          <w:b w:val="0"/>
          <w:sz w:val="20"/>
        </w:rPr>
        <w:t xml:space="preserve">Ihr </w:t>
      </w:r>
      <w:r>
        <w:rPr>
          <w:b w:val="0"/>
          <w:sz w:val="20"/>
        </w:rPr>
        <w:t xml:space="preserve">Blick </w:t>
      </w:r>
      <w:r>
        <w:rPr>
          <w:b w:val="0"/>
          <w:sz w:val="20"/>
        </w:rPr>
        <w:t xml:space="preserve">auf die </w:t>
      </w:r>
      <w:r>
        <w:rPr>
          <w:b w:val="0"/>
          <w:sz w:val="20"/>
        </w:rPr>
        <w:t xml:space="preserve">Bibel </w:t>
      </w:r>
      <w:r>
        <w:rPr>
          <w:b w:val="0"/>
          <w:sz w:val="20"/>
        </w:rPr>
        <w:t xml:space="preserve">verändert</w:t>
      </w:r>
      <w:r>
        <w:rPr>
          <w:b w:val="0"/>
          <w:sz w:val="20"/>
        </w:rPr>
        <w:t xml:space="preserve">, nachdem </w:t>
      </w:r>
      <w:r>
        <w:rPr>
          <w:b w:val="0"/>
          <w:sz w:val="20"/>
        </w:rPr>
        <w:t xml:space="preserve">Sie nun </w:t>
      </w:r>
      <w:r>
        <w:rPr>
          <w:b w:val="0"/>
          <w:sz w:val="20"/>
        </w:rPr>
        <w:t xml:space="preserve">wissen, </w:t>
      </w:r>
      <w:r>
        <w:rPr>
          <w:b w:val="0"/>
          <w:sz w:val="20"/>
        </w:rPr>
        <w:t xml:space="preserve">dass </w:t>
      </w:r>
      <w:r>
        <w:rPr>
          <w:b w:val="0"/>
          <w:sz w:val="20"/>
        </w:rPr>
        <w:t xml:space="preserve">das </w:t>
      </w:r>
      <w:r>
        <w:rPr>
          <w:b w:val="0"/>
          <w:sz w:val="20"/>
        </w:rPr>
        <w:t xml:space="preserve">Wort </w:t>
      </w:r>
      <w:r>
        <w:rPr>
          <w:rFonts w:ascii="Verdana" w:hAnsi="Verdana"/>
          <w:i/>
          <w:spacing w:val="-2"/>
          <w:sz w:val="20"/>
        </w:rPr>
        <w:t xml:space="preserve">Testament</w:t>
      </w:r>
    </w:p>
    <w:p>
      <w:pPr>
        <w:pStyle w:val="BodyText"/>
        <w:spacing w:before="20"/>
        <w:ind w:start="1060"/>
        <w:rPr>
          <w:b w:val="0"/>
        </w:rPr>
      </w:pPr>
      <w:r>
        <w:rPr>
          <w:b w:val="0"/>
        </w:rPr>
        <w:t xml:space="preserve">einen </w:t>
      </w:r>
      <w:r>
        <w:rPr>
          <w:b w:val="0"/>
          <w:spacing w:val="-2"/>
        </w:rPr>
        <w:t xml:space="preserve">"Bund" </w:t>
      </w:r>
      <w:r>
        <w:rPr>
          <w:b w:val="0"/>
        </w:rPr>
        <w:t xml:space="preserve">bezeichnet</w:t>
      </w:r>
      <w:r>
        <w:rPr>
          <w:b w:val="0"/>
          <w:spacing w:val="-2"/>
        </w:rPr>
        <w:t xml:space="preserve">?</w:t>
      </w:r>
    </w:p>
    <w:p>
      <w:pPr>
        <w:pStyle w:val="BodyText"/>
        <w:spacing w:before="4"/>
        <w:rPr>
          <w:b w:val="0"/>
          <w:sz w:val="23"/>
        </w:rPr>
      </w:pPr>
    </w:p>
    <w:p>
      <w:pPr>
        <w:pStyle w:val="ListParagraph"/>
        <w:numPr>
          <w:ilvl w:val="0"/>
          <w:numId w:val="11"/>
        </w:numPr>
        <w:tabs>
          <w:tab w:val="left" w:leader="none" w:pos="1160"/>
        </w:tabs>
        <w:spacing w:before="0" w:after="0" w:line="259" w:lineRule="auto"/>
        <w:ind w:start="1060" w:end="361" w:hanging="60"/>
        <w:jc w:val="left"/>
        <w:rPr>
          <w:b w:val="0"/>
          <w:sz w:val="20"/>
        </w:rPr>
      </w:pPr>
      <w:r>
        <w:rPr>
          <w:b w:val="0"/>
          <w:sz w:val="20"/>
        </w:rPr>
        <w:t xml:space="preserve">Glauben </w:t>
      </w:r>
      <w:r>
        <w:rPr>
          <w:b w:val="0"/>
          <w:sz w:val="20"/>
        </w:rPr>
        <w:t xml:space="preserve">Sie</w:t>
      </w:r>
      <w:r>
        <w:rPr>
          <w:b w:val="0"/>
          <w:sz w:val="20"/>
        </w:rPr>
        <w:t xml:space="preserve">, </w:t>
      </w:r>
      <w:r>
        <w:rPr>
          <w:b w:val="0"/>
          <w:sz w:val="20"/>
        </w:rPr>
        <w:t xml:space="preserve">dass </w:t>
      </w:r>
      <w:r>
        <w:rPr>
          <w:b w:val="0"/>
          <w:sz w:val="20"/>
        </w:rPr>
        <w:t xml:space="preserve">Skeptiker offener für die Wahrheiten in der Bibel wären</w:t>
      </w:r>
      <w:r>
        <w:rPr>
          <w:b w:val="0"/>
          <w:sz w:val="20"/>
        </w:rPr>
        <w:t xml:space="preserve">, wenn sie </w:t>
      </w:r>
      <w:r>
        <w:rPr>
          <w:b w:val="0"/>
          <w:sz w:val="20"/>
        </w:rPr>
        <w:t xml:space="preserve">wüssten</w:t>
      </w:r>
      <w:r>
        <w:rPr>
          <w:b w:val="0"/>
          <w:sz w:val="20"/>
        </w:rPr>
        <w:t xml:space="preserve">, wie </w:t>
      </w:r>
      <w:r>
        <w:rPr>
          <w:b w:val="0"/>
          <w:sz w:val="20"/>
        </w:rPr>
        <w:t xml:space="preserve">die </w:t>
      </w:r>
      <w:r>
        <w:rPr>
          <w:b w:val="0"/>
          <w:sz w:val="20"/>
        </w:rPr>
        <w:t xml:space="preserve">biblischen </w:t>
      </w:r>
      <w:r>
        <w:rPr>
          <w:b w:val="0"/>
          <w:sz w:val="20"/>
        </w:rPr>
        <w:t xml:space="preserve">Manuskripte </w:t>
      </w:r>
      <w:r>
        <w:rPr>
          <w:b w:val="0"/>
          <w:sz w:val="20"/>
        </w:rPr>
        <w:t xml:space="preserve">in der Geschichte </w:t>
      </w:r>
      <w:r>
        <w:rPr>
          <w:b w:val="0"/>
          <w:sz w:val="20"/>
        </w:rPr>
        <w:t xml:space="preserve">kopiert </w:t>
      </w:r>
      <w:r>
        <w:rPr>
          <w:b w:val="0"/>
          <w:sz w:val="20"/>
        </w:rPr>
        <w:t xml:space="preserve">wurden</w:t>
      </w:r>
      <w:r>
        <w:rPr>
          <w:b w:val="0"/>
          <w:sz w:val="20"/>
        </w:rPr>
        <w:t xml:space="preserve">?</w:t>
      </w:r>
    </w:p>
    <w:p>
      <w:pPr>
        <w:spacing w:after="0" w:line="259" w:lineRule="auto"/>
        <w:jc w:val="left"/>
        <w:rPr>
          <w:sz w:val="20"/>
        </w:rPr>
        <w:sectPr>
          <w:pgSz w:w="11520" w:h="15840"/>
          <w:pgMar w:top="600" w:right="600" w:bottom="660" w:left="20" w:header="0" w:footer="470"/>
        </w:sectPr>
      </w:pPr>
    </w:p>
    <w:p>
      <w:pPr>
        <w:spacing w:before="78"/>
        <w:ind w:start="700" w:end="0" w:firstLine="0"/>
        <w:jc w:val="left"/>
        <w:rPr>
          <w:rFonts w:ascii="Arial Narrow"/>
          <w:b/>
          <w:sz w:val="32"/>
        </w:rPr>
      </w:pPr>
      <w:r>
        <w:rPr>
          <w:rFonts w:ascii="Arial"/>
          <w:color w:val="11354D"/>
          <w:spacing w:val="-24"/>
          <w:w w:val="105"/>
          <w:sz w:val="30"/>
        </w:rPr>
        <w:t xml:space="preserve">lesson_two </w:t>
      </w:r>
      <w:r>
        <w:rPr>
          <w:rFonts w:ascii="Gotham Medium"/>
          <w:b w:val="0"/>
          <w:color w:val="11354D"/>
          <w:spacing w:val="-24"/>
          <w:w w:val="105"/>
          <w:sz w:val="26"/>
        </w:rPr>
        <w:t xml:space="preserve">STUDENT </w:t>
      </w:r>
      <w:r>
        <w:rPr>
          <w:rFonts w:ascii="Gotham Medium"/>
          <w:b w:val="0"/>
          <w:color w:val="11354D"/>
          <w:spacing w:val="-24"/>
          <w:w w:val="105"/>
          <w:sz w:val="26"/>
        </w:rPr>
        <w:t xml:space="preserve">GUIDE </w:t>
      </w:r>
      <w:r>
        <w:rPr>
          <w:b w:val="0"/>
          <w:color w:val="81ADD4"/>
          <w:spacing w:val="-24"/>
          <w:w w:val="105"/>
          <w:sz w:val="20"/>
        </w:rPr>
        <w:t xml:space="preserve">---------------------------------------------------------- </w:t>
      </w:r>
      <w:r>
        <w:rPr>
          <w:rFonts w:ascii="Arial Narrow"/>
          <w:b/>
          <w:color w:val="B04130"/>
          <w:spacing w:val="-24"/>
          <w:w w:val="105"/>
          <w:sz w:val="32"/>
        </w:rPr>
        <w:t xml:space="preserve">A </w:t>
      </w:r>
      <w:r>
        <w:rPr>
          <w:rFonts w:ascii="Arial Narrow"/>
          <w:b/>
          <w:color w:val="B04130"/>
          <w:spacing w:val="-24"/>
          <w:w w:val="105"/>
          <w:sz w:val="32"/>
        </w:rPr>
        <w:t xml:space="preserve">BIBLE </w:t>
      </w:r>
      <w:r>
        <w:rPr>
          <w:rFonts w:ascii="Arial Narrow"/>
          <w:b/>
          <w:color w:val="B04130"/>
          <w:spacing w:val="-24"/>
          <w:w w:val="105"/>
          <w:sz w:val="32"/>
        </w:rPr>
        <w:t xml:space="preserve">BREAKDOWN</w:t>
      </w:r>
    </w:p>
    <w:p>
      <w:pPr>
        <w:pStyle w:val="BodyText"/>
        <w:spacing w:before="2"/>
        <w:rPr>
          <w:rFonts w:ascii="Arial Narrow"/>
          <w:b/>
          <w:sz w:val="32"/>
        </w:rPr>
      </w:pPr>
    </w:p>
    <w:p>
      <w:pPr>
        <w:spacing w:before="0"/>
        <w:ind w:start="700" w:end="0" w:firstLine="0"/>
        <w:jc w:val="left"/>
        <w:rPr>
          <w:b w:val="0"/>
          <w:sz w:val="20"/>
        </w:rPr>
      </w:pPr>
      <w:r>
        <w:rPr>
          <w:rFonts w:ascii="Arial Narrow"/>
          <w:b/>
          <w:color w:val="B04130"/>
          <w:w w:val="95"/>
          <w:sz w:val="26"/>
        </w:rPr>
        <w:t xml:space="preserve">FOKUS-SCHRIFTEN: </w:t>
      </w:r>
      <w:r>
        <w:rPr>
          <w:b w:val="0"/>
          <w:w w:val="95"/>
          <w:sz w:val="20"/>
        </w:rPr>
        <w:t xml:space="preserve">II. </w:t>
      </w:r>
      <w:r>
        <w:rPr>
          <w:b w:val="0"/>
          <w:w w:val="95"/>
          <w:sz w:val="20"/>
        </w:rPr>
        <w:t xml:space="preserve">Petrus </w:t>
      </w:r>
      <w:r>
        <w:rPr>
          <w:b w:val="0"/>
          <w:w w:val="95"/>
          <w:sz w:val="20"/>
        </w:rPr>
        <w:t xml:space="preserve">1:21, </w:t>
      </w:r>
      <w:r>
        <w:rPr>
          <w:b w:val="0"/>
          <w:w w:val="95"/>
          <w:sz w:val="20"/>
        </w:rPr>
        <w:t xml:space="preserve">Lukas </w:t>
      </w:r>
      <w:r>
        <w:rPr>
          <w:b w:val="0"/>
          <w:spacing w:val="-2"/>
          <w:w w:val="95"/>
          <w:sz w:val="20"/>
        </w:rPr>
        <w:t xml:space="preserve">24:44</w:t>
      </w:r>
    </w:p>
    <w:p>
      <w:pPr>
        <w:pStyle w:val="BodyText"/>
        <w:spacing w:before="22"/>
        <w:ind w:start="700"/>
        <w:rPr>
          <w:b w:val="0"/>
        </w:rPr>
      </w:pPr>
      <w:r>
        <w:rPr>
          <w:rFonts w:ascii="Arial Narrow"/>
          <w:b/>
          <w:color w:val="B04130"/>
          <w:sz w:val="26"/>
        </w:rPr>
        <w:t xml:space="preserve">KEY </w:t>
      </w:r>
      <w:r>
        <w:rPr>
          <w:rFonts w:ascii="Arial Narrow"/>
          <w:b/>
          <w:color w:val="B04130"/>
          <w:sz w:val="26"/>
        </w:rPr>
        <w:t xml:space="preserve">MISSION</w:t>
      </w:r>
      <w:r>
        <w:rPr>
          <w:b w:val="0"/>
        </w:rPr>
        <w:t xml:space="preserve">: </w:t>
      </w:r>
      <w:r>
        <w:rPr>
          <w:b w:val="0"/>
        </w:rPr>
        <w:t xml:space="preserve">Analyse </w:t>
      </w:r>
      <w:r>
        <w:rPr>
          <w:b w:val="0"/>
        </w:rPr>
        <w:t xml:space="preserve">der </w:t>
      </w:r>
      <w:r>
        <w:rPr>
          <w:b w:val="0"/>
        </w:rPr>
        <w:t xml:space="preserve">Geschichte, des </w:t>
      </w:r>
      <w:r>
        <w:rPr>
          <w:b w:val="0"/>
        </w:rPr>
        <w:t xml:space="preserve">Aufbaus </w:t>
      </w:r>
      <w:r>
        <w:rPr>
          <w:b w:val="0"/>
        </w:rPr>
        <w:t xml:space="preserve">und der </w:t>
      </w:r>
      <w:r>
        <w:rPr>
          <w:b w:val="0"/>
        </w:rPr>
        <w:t xml:space="preserve">Teile </w:t>
      </w:r>
      <w:r>
        <w:rPr>
          <w:b w:val="0"/>
        </w:rPr>
        <w:t xml:space="preserve">der </w:t>
      </w:r>
      <w:r>
        <w:rPr>
          <w:b w:val="0"/>
          <w:spacing w:val="-2"/>
        </w:rPr>
        <w:t xml:space="preserve">Bibel.</w:t>
      </w:r>
    </w:p>
    <w:p>
      <w:pPr>
        <w:pStyle w:val="BodyText"/>
        <w:spacing w:before="9"/>
        <w:rPr>
          <w:b w:val="0"/>
          <w:sz w:val="22"/>
        </w:rPr>
      </w:pPr>
    </w:p>
    <w:p>
      <w:pPr>
        <w:pStyle w:val="BodyText"/>
        <w:ind w:start="700"/>
        <w:rPr>
          <w:b w:val="0"/>
        </w:rPr>
      </w:pPr>
      <w:r>
        <w:rPr>
          <w:b w:val="0"/>
        </w:rPr>
        <w:t xml:space="preserve">Welche </w:t>
      </w:r>
      <w:r>
        <w:rPr>
          <w:b w:val="0"/>
        </w:rPr>
        <w:t xml:space="preserve">Beweise gibt </w:t>
      </w:r>
      <w:r>
        <w:rPr>
          <w:b w:val="0"/>
        </w:rPr>
        <w:t xml:space="preserve">es </w:t>
      </w:r>
      <w:r>
        <w:rPr>
          <w:b w:val="0"/>
        </w:rPr>
        <w:t xml:space="preserve">dafür, dass </w:t>
      </w:r>
      <w:r>
        <w:rPr>
          <w:b w:val="0"/>
        </w:rPr>
        <w:t xml:space="preserve">die </w:t>
      </w:r>
      <w:r>
        <w:rPr>
          <w:b w:val="0"/>
        </w:rPr>
        <w:t xml:space="preserve">Bibel </w:t>
      </w:r>
      <w:r>
        <w:rPr>
          <w:b w:val="0"/>
        </w:rPr>
        <w:t xml:space="preserve">im Laufe der </w:t>
      </w:r>
      <w:r>
        <w:rPr>
          <w:b w:val="0"/>
        </w:rPr>
        <w:t xml:space="preserve">Geschichte </w:t>
      </w:r>
      <w:r>
        <w:rPr>
          <w:b w:val="0"/>
        </w:rPr>
        <w:t xml:space="preserve">mit </w:t>
      </w:r>
      <w:r>
        <w:rPr>
          <w:b w:val="0"/>
          <w:spacing w:val="-2"/>
        </w:rPr>
        <w:t xml:space="preserve">Integrität </w:t>
      </w:r>
      <w:r>
        <w:rPr>
          <w:b w:val="0"/>
        </w:rPr>
        <w:t xml:space="preserve">kopiert </w:t>
      </w:r>
      <w:r>
        <w:rPr>
          <w:b w:val="0"/>
        </w:rPr>
        <w:t xml:space="preserve">wurde</w:t>
      </w:r>
      <w:r>
        <w:rPr>
          <w:b w:val="0"/>
          <w:spacing w:val="-2"/>
        </w:rPr>
        <w:t xml:space="preserve">?</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68"/>
        <w:ind w:start="700"/>
        <w:rPr>
          <w:b w:val="0"/>
        </w:rPr>
      </w:pPr>
      <w:r>
        <w:rPr>
          <w:b w:val="0"/>
        </w:rPr>
        <w:t xml:space="preserve">Welche </w:t>
      </w:r>
      <w:r>
        <w:rPr>
          <w:b w:val="0"/>
        </w:rPr>
        <w:t xml:space="preserve">Beziehung </w:t>
      </w:r>
      <w:r>
        <w:rPr>
          <w:b w:val="0"/>
        </w:rPr>
        <w:t xml:space="preserve">besteht </w:t>
      </w:r>
      <w:r>
        <w:rPr>
          <w:b w:val="0"/>
        </w:rPr>
        <w:t xml:space="preserve">zwischen </w:t>
      </w:r>
      <w:r>
        <w:rPr>
          <w:b w:val="0"/>
        </w:rPr>
        <w:t xml:space="preserve">den </w:t>
      </w:r>
      <w:r>
        <w:rPr>
          <w:b w:val="0"/>
        </w:rPr>
        <w:t xml:space="preserve">vier </w:t>
      </w:r>
      <w:r>
        <w:rPr>
          <w:b w:val="0"/>
        </w:rPr>
        <w:t xml:space="preserve">Evangelien </w:t>
      </w:r>
      <w:r>
        <w:rPr>
          <w:b w:val="0"/>
        </w:rPr>
        <w:t xml:space="preserve">(Matthäus, </w:t>
      </w:r>
      <w:r>
        <w:rPr>
          <w:b w:val="0"/>
        </w:rPr>
        <w:t xml:space="preserve">Markus, </w:t>
      </w:r>
      <w:r>
        <w:rPr>
          <w:b w:val="0"/>
        </w:rPr>
        <w:t xml:space="preserve">Lukas </w:t>
      </w:r>
      <w:r>
        <w:rPr>
          <w:b w:val="0"/>
        </w:rPr>
        <w:t xml:space="preserve">und </w:t>
      </w:r>
      <w:r>
        <w:rPr>
          <w:b w:val="0"/>
          <w:spacing w:val="-2"/>
        </w:rPr>
        <w:t xml:space="preserve">Johannes)?</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68"/>
        <w:ind w:start="700"/>
        <w:rPr>
          <w:b w:val="0"/>
        </w:rPr>
      </w:pPr>
      <w:r>
        <w:rPr>
          <w:b w:val="0"/>
        </w:rPr>
        <w:t xml:space="preserve">Welcher </w:t>
      </w:r>
      <w:r>
        <w:rPr>
          <w:b w:val="0"/>
        </w:rPr>
        <w:t xml:space="preserve">Apostel </w:t>
      </w:r>
      <w:r>
        <w:rPr>
          <w:b w:val="0"/>
        </w:rPr>
        <w:t xml:space="preserve">schrieb </w:t>
      </w:r>
      <w:r>
        <w:rPr>
          <w:b w:val="0"/>
        </w:rPr>
        <w:t xml:space="preserve">den </w:t>
      </w:r>
      <w:r>
        <w:rPr>
          <w:b w:val="0"/>
        </w:rPr>
        <w:t xml:space="preserve">Großteil </w:t>
      </w:r>
      <w:r>
        <w:rPr>
          <w:b w:val="0"/>
        </w:rPr>
        <w:t xml:space="preserve">der </w:t>
      </w:r>
      <w:r>
        <w:rPr>
          <w:b w:val="0"/>
        </w:rPr>
        <w:t xml:space="preserve">neutestamentlichen </w:t>
      </w:r>
      <w:r>
        <w:rPr>
          <w:b w:val="0"/>
          <w:spacing w:val="-2"/>
        </w:rPr>
        <w:t xml:space="preserve">Briefe?</w:t>
      </w:r>
    </w:p>
    <w:p>
      <w:pPr>
        <w:pStyle w:val="BodyText"/>
        <w:rPr>
          <w:b w:val="0"/>
          <w:sz w:val="24"/>
        </w:rPr>
      </w:pPr>
    </w:p>
    <w:p>
      <w:pPr>
        <w:pStyle w:val="BodyText"/>
        <w:rPr>
          <w:b w:val="0"/>
          <w:sz w:val="21"/>
        </w:rPr>
      </w:pPr>
    </w:p>
    <w:p>
      <w:pPr>
        <w:pStyle w:val="BodyText"/>
        <w:ind w:start="700"/>
        <w:rPr>
          <w:b w:val="0"/>
        </w:rPr>
      </w:pPr>
      <w:r>
        <w:rPr>
          <w:b w:val="0"/>
        </w:rPr>
        <w:t xml:space="preserve">Was </w:t>
      </w:r>
      <w:r>
        <w:rPr>
          <w:b w:val="0"/>
        </w:rPr>
        <w:t xml:space="preserve">geschah </w:t>
      </w:r>
      <w:r>
        <w:rPr>
          <w:b w:val="0"/>
        </w:rPr>
        <w:t xml:space="preserve">auf </w:t>
      </w:r>
      <w:r>
        <w:rPr>
          <w:b w:val="0"/>
        </w:rPr>
        <w:t xml:space="preserve">dem </w:t>
      </w:r>
      <w:r>
        <w:rPr>
          <w:b w:val="0"/>
        </w:rPr>
        <w:t xml:space="preserve">Konzil </w:t>
      </w:r>
      <w:r>
        <w:rPr>
          <w:b w:val="0"/>
        </w:rPr>
        <w:t xml:space="preserve">von </w:t>
      </w:r>
      <w:r>
        <w:rPr>
          <w:b w:val="0"/>
        </w:rPr>
        <w:t xml:space="preserve">Trient </w:t>
      </w:r>
      <w:r>
        <w:rPr>
          <w:b w:val="0"/>
        </w:rPr>
        <w:t xml:space="preserve">(1545-1563) </w:t>
      </w:r>
      <w:r>
        <w:rPr>
          <w:b w:val="0"/>
        </w:rPr>
        <w:t xml:space="preserve">als </w:t>
      </w:r>
      <w:r>
        <w:rPr>
          <w:b w:val="0"/>
        </w:rPr>
        <w:t xml:space="preserve">Reaktion </w:t>
      </w:r>
      <w:r>
        <w:rPr>
          <w:b w:val="0"/>
        </w:rPr>
        <w:t xml:space="preserve">auf </w:t>
      </w:r>
      <w:r>
        <w:rPr>
          <w:b w:val="0"/>
        </w:rPr>
        <w:t xml:space="preserve">die </w:t>
      </w:r>
      <w:r>
        <w:rPr>
          <w:b w:val="0"/>
        </w:rPr>
        <w:t xml:space="preserve">protestantische </w:t>
      </w:r>
      <w:r>
        <w:rPr>
          <w:b w:val="0"/>
          <w:spacing w:val="-2"/>
        </w:rPr>
        <w:t xml:space="preserve">Reformation?</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68"/>
        <w:ind w:start="700"/>
        <w:rPr>
          <w:b w:val="0"/>
        </w:rPr>
      </w:pPr>
      <w:r>
        <w:rPr>
          <w:b w:val="0"/>
        </w:rPr>
        <w:t xml:space="preserve">Wer </w:t>
      </w:r>
      <w:r>
        <w:rPr>
          <w:b w:val="0"/>
        </w:rPr>
        <w:t xml:space="preserve">ist </w:t>
      </w:r>
      <w:r>
        <w:rPr>
          <w:b w:val="0"/>
        </w:rPr>
        <w:t xml:space="preserve">nach </w:t>
      </w:r>
      <w:r>
        <w:rPr>
          <w:b w:val="0"/>
        </w:rPr>
        <w:t xml:space="preserve">Lukas </w:t>
      </w:r>
      <w:r>
        <w:rPr>
          <w:b w:val="0"/>
        </w:rPr>
        <w:t xml:space="preserve">24:44 </w:t>
      </w:r>
      <w:r>
        <w:rPr>
          <w:b w:val="0"/>
        </w:rPr>
        <w:t xml:space="preserve">und </w:t>
      </w:r>
      <w:r>
        <w:rPr>
          <w:b w:val="0"/>
        </w:rPr>
        <w:t xml:space="preserve">Johannes </w:t>
      </w:r>
      <w:r>
        <w:rPr>
          <w:b w:val="0"/>
        </w:rPr>
        <w:t xml:space="preserve">5:39 </w:t>
      </w:r>
      <w:r>
        <w:rPr>
          <w:b w:val="0"/>
        </w:rPr>
        <w:t xml:space="preserve">die </w:t>
      </w:r>
      <w:r>
        <w:rPr>
          <w:b w:val="0"/>
        </w:rPr>
        <w:t xml:space="preserve">zentrale </w:t>
      </w:r>
      <w:r>
        <w:rPr>
          <w:b w:val="0"/>
        </w:rPr>
        <w:t xml:space="preserve">Figur </w:t>
      </w:r>
      <w:r>
        <w:rPr>
          <w:b w:val="0"/>
        </w:rPr>
        <w:t xml:space="preserve">der </w:t>
      </w:r>
      <w:r>
        <w:rPr>
          <w:b w:val="0"/>
          <w:spacing w:val="-2"/>
        </w:rPr>
        <w:t xml:space="preserve">Heiligen Schrift?</w:t>
      </w:r>
    </w:p>
    <w:p>
      <w:pPr>
        <w:pStyle w:val="BodyText"/>
        <w:rPr>
          <w:b w:val="0"/>
          <w:sz w:val="24"/>
        </w:rPr>
      </w:pPr>
    </w:p>
    <w:p>
      <w:pPr>
        <w:pStyle w:val="BodyText"/>
        <w:rPr>
          <w:b w:val="0"/>
          <w:sz w:val="21"/>
        </w:rPr>
      </w:pPr>
    </w:p>
    <w:p>
      <w:pPr>
        <w:pStyle w:val="BodyText"/>
        <w:ind w:start="700"/>
        <w:rPr>
          <w:b w:val="0"/>
        </w:rPr>
      </w:pPr>
      <w:r>
        <w:rPr>
          <w:b w:val="0"/>
        </w:rPr>
        <w:t xml:space="preserve">Aus </w:t>
      </w:r>
      <w:r>
        <w:rPr>
          <w:b w:val="0"/>
        </w:rPr>
        <w:t xml:space="preserve">welchem </w:t>
      </w:r>
      <w:r>
        <w:rPr>
          <w:b w:val="0"/>
        </w:rPr>
        <w:t xml:space="preserve">Grund </w:t>
      </w:r>
      <w:r>
        <w:rPr>
          <w:b w:val="0"/>
        </w:rPr>
        <w:t xml:space="preserve">sollte </w:t>
      </w:r>
      <w:r>
        <w:rPr>
          <w:b w:val="0"/>
        </w:rPr>
        <w:t xml:space="preserve">Lukas </w:t>
      </w:r>
      <w:r>
        <w:rPr>
          <w:b w:val="0"/>
        </w:rPr>
        <w:t xml:space="preserve">24:44 </w:t>
      </w:r>
      <w:r>
        <w:rPr>
          <w:b w:val="0"/>
        </w:rPr>
        <w:t xml:space="preserve">für </w:t>
      </w:r>
      <w:r>
        <w:rPr>
          <w:b w:val="0"/>
        </w:rPr>
        <w:t xml:space="preserve">einen </w:t>
      </w:r>
      <w:r>
        <w:rPr>
          <w:b w:val="0"/>
        </w:rPr>
        <w:t xml:space="preserve">neutestamentlichen </w:t>
      </w:r>
      <w:r>
        <w:rPr>
          <w:b w:val="0"/>
          <w:spacing w:val="-4"/>
        </w:rPr>
        <w:t xml:space="preserve">Juden </w:t>
      </w:r>
      <w:r>
        <w:rPr>
          <w:b w:val="0"/>
        </w:rPr>
        <w:t xml:space="preserve">von Bedeutung </w:t>
      </w:r>
      <w:r>
        <w:rPr>
          <w:b w:val="0"/>
        </w:rPr>
        <w:t xml:space="preserve">sein</w:t>
      </w:r>
      <w:r>
        <w:rPr>
          <w:b w:val="0"/>
          <w:spacing w:val="-4"/>
        </w:rPr>
        <w:t xml:space="preserve">?</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68" w:line="259" w:lineRule="auto"/>
        <w:ind w:start="700" w:end="140"/>
        <w:rPr>
          <w:rFonts w:ascii="Gotham Medium"/>
          <w:b w:val="0"/>
        </w:rPr>
      </w:pPr>
      <w:r>
        <w:rPr>
          <w:rFonts w:ascii="Gotham Medium"/>
          <w:b w:val="0"/>
        </w:rPr>
        <w:t xml:space="preserve">Jesus heilt die Misshandelten, befreit die Gefangenen und wäscht die Schmutzigen. Er gibt denen </w:t>
      </w:r>
      <w:r>
        <w:rPr>
          <w:rFonts w:ascii="Gotham Medium"/>
          <w:b w:val="0"/>
        </w:rPr>
        <w:t xml:space="preserve">Licht</w:t>
      </w:r>
      <w:r>
        <w:rPr>
          <w:rFonts w:ascii="Gotham Medium"/>
          <w:b w:val="0"/>
        </w:rPr>
        <w:t xml:space="preserve">, die </w:t>
      </w:r>
      <w:r>
        <w:rPr>
          <w:rFonts w:ascii="Gotham Medium"/>
          <w:b w:val="0"/>
        </w:rPr>
        <w:t xml:space="preserve">im </w:t>
      </w:r>
      <w:r>
        <w:rPr>
          <w:rFonts w:ascii="Gotham Medium"/>
          <w:b w:val="0"/>
        </w:rPr>
        <w:t xml:space="preserve">Dunkeln </w:t>
      </w:r>
      <w:r>
        <w:rPr>
          <w:rFonts w:ascii="Gotham Medium"/>
          <w:b w:val="0"/>
        </w:rPr>
        <w:t xml:space="preserve">sitzen</w:t>
      </w:r>
      <w:r>
        <w:rPr>
          <w:rFonts w:ascii="Gotham Medium"/>
          <w:b w:val="0"/>
        </w:rPr>
        <w:t xml:space="preserve">. </w:t>
      </w:r>
      <w:r>
        <w:rPr>
          <w:rFonts w:ascii="Gotham Medium"/>
          <w:b w:val="0"/>
        </w:rPr>
        <w:t xml:space="preserve">Er </w:t>
      </w:r>
      <w:r>
        <w:rPr>
          <w:rFonts w:ascii="Gotham Medium"/>
          <w:b w:val="0"/>
        </w:rPr>
        <w:t xml:space="preserve">liebt </w:t>
      </w:r>
      <w:r>
        <w:rPr>
          <w:rFonts w:ascii="Gotham Medium"/>
          <w:b w:val="0"/>
        </w:rPr>
        <w:t xml:space="preserve">die </w:t>
      </w:r>
      <w:r>
        <w:rPr>
          <w:rFonts w:ascii="Gotham Medium"/>
          <w:b w:val="0"/>
        </w:rPr>
        <w:t xml:space="preserve">Unliebsamen. </w:t>
      </w:r>
      <w:r>
        <w:rPr>
          <w:rFonts w:ascii="Gotham Medium"/>
          <w:b w:val="0"/>
        </w:rPr>
        <w:t xml:space="preserve">Er </w:t>
      </w:r>
      <w:r>
        <w:rPr>
          <w:rFonts w:ascii="Gotham Medium"/>
          <w:b w:val="0"/>
        </w:rPr>
        <w:t xml:space="preserve">rettet </w:t>
      </w:r>
      <w:r>
        <w:rPr>
          <w:rFonts w:ascii="Gotham Medium"/>
          <w:b w:val="0"/>
        </w:rPr>
        <w:t xml:space="preserve">die </w:t>
      </w:r>
      <w:r>
        <w:rPr>
          <w:rFonts w:ascii="Gotham Medium"/>
          <w:b w:val="0"/>
        </w:rPr>
        <w:t xml:space="preserve">Sünder. </w:t>
      </w:r>
      <w:r>
        <w:rPr>
          <w:rFonts w:ascii="Gotham Medium"/>
          <w:b w:val="0"/>
        </w:rPr>
        <w:t xml:space="preserve">Wenn </w:t>
      </w:r>
      <w:r>
        <w:rPr>
          <w:rFonts w:ascii="Gotham Medium"/>
          <w:b w:val="0"/>
        </w:rPr>
        <w:t xml:space="preserve">Sie </w:t>
      </w:r>
      <w:r>
        <w:rPr>
          <w:rFonts w:ascii="Gotham Medium"/>
          <w:b w:val="0"/>
        </w:rPr>
        <w:t xml:space="preserve">es </w:t>
      </w:r>
      <w:r>
        <w:rPr>
          <w:rFonts w:ascii="Gotham Medium"/>
          <w:b w:val="0"/>
        </w:rPr>
        <w:t xml:space="preserve">ihm gestatten</w:t>
      </w:r>
      <w:r>
        <w:rPr>
          <w:rFonts w:ascii="Gotham Medium"/>
          <w:b w:val="0"/>
        </w:rPr>
        <w:t xml:space="preserve">, </w:t>
      </w:r>
      <w:r>
        <w:rPr>
          <w:rFonts w:ascii="Gotham Medium"/>
          <w:b w:val="0"/>
        </w:rPr>
        <w:t xml:space="preserve">wird er sein Wort benutzen, um Ihr Leben aufzurichten.</w:t>
      </w:r>
    </w:p>
    <w:p>
      <w:pPr>
        <w:spacing w:after="0" w:line="259" w:lineRule="auto"/>
        <w:rPr>
          <w:rFonts w:ascii="Gotham Medium"/>
        </w:rPr>
        <w:sectPr>
          <w:pgSz w:w="11520" w:h="15840"/>
          <w:pgMar w:top="560" w:right="600" w:bottom="660" w:left="20" w:header="0" w:footer="470"/>
        </w:sectPr>
      </w:pPr>
    </w:p>
    <w:p>
      <w:pPr>
        <w:pStyle w:val="BodyText"/>
        <w:rPr>
          <w:rFonts w:ascii="Gotham Medium"/>
          <w:b w:val="0"/>
        </w:rPr>
      </w:pPr>
      <w:r>
        <w:rPr/>
        <w:pict>
          <v:group id="docshapegroup26" style="position:absolute;margin-left:0pt;margin-top:0pt;width:576pt;height:792pt;mso-position-horizontal-relative:page;mso-position-vertical-relative:page;z-index:-16951808" coordsize="11520,15840" coordorigin="0,0">
            <v:line style="position:absolute" stroked="true" strokecolor="#81add4" strokeweight=".5pt" from="2508,15325" to="10240,15325">
              <v:stroke dashstyle="solid"/>
            </v:line>
            <v:shape id="docshape27" style="position:absolute;left:0;top:0;width:11520;height:15840" stroked="false" type="#_x0000_t75">
              <v:imagedata o:title="" r:id="rId7"/>
            </v:shape>
            <v:line style="position:absolute" stroked="true" strokecolor="#000000" strokeweight="1pt" from="720,13732" to="2160,13732">
              <v:stroke dashstyle="solid"/>
            </v:line>
            <v:shape id="docshape28" style="position:absolute;left:5205;top:2498;width:1109;height:1109" stroked="false" type="#_x0000_t75">
              <v:imagedata o:title="" r:id="rId8"/>
            </v:shape>
            <v:line style="position:absolute" stroked="true" strokecolor="#000000" strokeweight="1pt" from="720,6937" to="10800,6937">
              <v:stroke dashstyle="solid"/>
            </v:line>
            <w10:wrap type="none"/>
          </v:group>
        </w:pict>
      </w: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Heading2"/>
      </w:pPr>
      <w:bookmarkStart w:name="_TOC_250011" w:id="6"/>
      <w:bookmarkEnd w:id="6"/>
      <w:r>
        <w:rPr>
          <w:color w:val="11354D"/>
          <w:spacing w:val="-2"/>
          <w:w w:val="130"/>
        </w:rPr>
        <w:t xml:space="preserve">Lektion_drei</w:t>
      </w:r>
    </w:p>
    <w:p>
      <w:pPr>
        <w:pStyle w:val="Heading1"/>
      </w:pPr>
      <w:bookmarkStart w:name="_TOC_250010" w:id="7"/>
      <w:r>
        <w:rPr>
          <w:color w:val="B04130"/>
          <w:w w:val="95"/>
        </w:rPr>
        <w:t xml:space="preserve">EINE </w:t>
      </w:r>
      <w:r>
        <w:rPr>
          <w:color w:val="B04130"/>
          <w:w w:val="95"/>
        </w:rPr>
        <w:t xml:space="preserve">WELT </w:t>
      </w:r>
      <w:r>
        <w:rPr>
          <w:color w:val="B04130"/>
          <w:w w:val="95"/>
        </w:rPr>
        <w:t xml:space="preserve">DER</w:t>
      </w:r>
      <w:bookmarkEnd w:id="7"/>
      <w:r>
        <w:rPr>
          <w:color w:val="B04130"/>
          <w:spacing w:val="-4"/>
          <w:w w:val="95"/>
        </w:rPr>
        <w:t xml:space="preserve"> GÖTTER</w:t>
      </w:r>
    </w:p>
    <w:p>
      <w:pPr>
        <w:pStyle w:val="BodyText"/>
        <w:rPr>
          <w:rFonts w:ascii="Arial Narrow"/>
          <w:b/>
        </w:rPr>
      </w:pPr>
    </w:p>
    <w:p>
      <w:pPr>
        <w:pStyle w:val="BodyText"/>
        <w:rPr>
          <w:rFonts w:ascii="Arial Narrow"/>
          <w:b/>
        </w:rPr>
      </w:pPr>
    </w:p>
    <w:p>
      <w:pPr>
        <w:pStyle w:val="BodyText"/>
        <w:spacing w:before="4"/>
        <w:rPr>
          <w:rFonts w:ascii="Arial Narrow"/>
          <w:b/>
          <w:sz w:val="26"/>
        </w:rPr>
      </w:pPr>
    </w:p>
    <w:p>
      <w:pPr>
        <w:spacing w:before="100"/>
        <w:ind w:start="700" w:end="0" w:firstLine="0"/>
        <w:jc w:val="left"/>
        <w:rPr>
          <w:b w:val="0"/>
          <w:sz w:val="20"/>
        </w:rPr>
      </w:pPr>
      <w:r>
        <w:rPr>
          <w:rFonts w:ascii="Arial Narrow"/>
          <w:b/>
          <w:color w:val="B04130"/>
          <w:w w:val="95"/>
          <w:sz w:val="26"/>
        </w:rPr>
        <w:t xml:space="preserve">SCHWERPUNKT-SCHRIFTSTELLEN: </w:t>
      </w:r>
      <w:r>
        <w:rPr>
          <w:b w:val="0"/>
          <w:w w:val="95"/>
          <w:sz w:val="20"/>
        </w:rPr>
        <w:t xml:space="preserve">Johannes </w:t>
      </w:r>
      <w:r>
        <w:rPr>
          <w:b w:val="0"/>
          <w:w w:val="95"/>
          <w:sz w:val="20"/>
        </w:rPr>
        <w:t xml:space="preserve">8:56-58, </w:t>
      </w:r>
      <w:r>
        <w:rPr>
          <w:b w:val="0"/>
          <w:w w:val="95"/>
          <w:sz w:val="20"/>
        </w:rPr>
        <w:t xml:space="preserve">1. </w:t>
      </w:r>
      <w:r>
        <w:rPr>
          <w:b w:val="0"/>
          <w:w w:val="95"/>
          <w:sz w:val="20"/>
        </w:rPr>
        <w:t xml:space="preserve">Timotheus </w:t>
      </w:r>
      <w:r>
        <w:rPr>
          <w:b w:val="0"/>
          <w:spacing w:val="-4"/>
          <w:w w:val="95"/>
          <w:sz w:val="20"/>
        </w:rPr>
        <w:t xml:space="preserve">3:16</w:t>
      </w:r>
    </w:p>
    <w:p>
      <w:pPr>
        <w:pStyle w:val="BodyText"/>
        <w:spacing w:before="21"/>
        <w:ind w:start="700"/>
        <w:rPr>
          <w:b w:val="0"/>
        </w:rPr>
      </w:pPr>
      <w:r>
        <w:rPr>
          <w:rFonts w:ascii="Arial Narrow"/>
          <w:b/>
          <w:color w:val="B04130"/>
          <w:sz w:val="26"/>
        </w:rPr>
        <w:t xml:space="preserve">SCHWERPUNKT: </w:t>
      </w:r>
      <w:r>
        <w:rPr>
          <w:b w:val="0"/>
        </w:rPr>
        <w:t xml:space="preserve">Erörterung der Frage</w:t>
      </w:r>
      <w:r>
        <w:rPr>
          <w:b w:val="0"/>
        </w:rPr>
        <w:t xml:space="preserve">, </w:t>
      </w:r>
      <w:r>
        <w:rPr>
          <w:b w:val="0"/>
        </w:rPr>
        <w:t xml:space="preserve">was </w:t>
      </w:r>
      <w:r>
        <w:rPr>
          <w:b w:val="0"/>
        </w:rPr>
        <w:t xml:space="preserve">das </w:t>
      </w:r>
      <w:r>
        <w:rPr>
          <w:b w:val="0"/>
        </w:rPr>
        <w:t xml:space="preserve">Christentum </w:t>
      </w:r>
      <w:r>
        <w:rPr>
          <w:b w:val="0"/>
        </w:rPr>
        <w:t xml:space="preserve">unter den </w:t>
      </w:r>
      <w:r>
        <w:rPr>
          <w:b w:val="0"/>
        </w:rPr>
        <w:t xml:space="preserve">anderen </w:t>
      </w:r>
      <w:r>
        <w:rPr>
          <w:b w:val="0"/>
        </w:rPr>
        <w:t xml:space="preserve">Religionen </w:t>
      </w:r>
      <w:r>
        <w:rPr>
          <w:b w:val="0"/>
        </w:rPr>
        <w:t xml:space="preserve">der </w:t>
      </w:r>
      <w:r>
        <w:rPr>
          <w:b w:val="0"/>
          <w:spacing w:val="-2"/>
        </w:rPr>
        <w:t xml:space="preserve">Welt </w:t>
      </w:r>
      <w:r>
        <w:rPr>
          <w:b w:val="0"/>
        </w:rPr>
        <w:t xml:space="preserve">einzigartig </w:t>
      </w:r>
      <w:r>
        <w:rPr>
          <w:b w:val="0"/>
        </w:rPr>
        <w:t xml:space="preserve">macht</w:t>
      </w:r>
      <w:r>
        <w:rPr>
          <w:b w:val="0"/>
          <w:spacing w:val="-2"/>
        </w:rPr>
        <w:t xml:space="preserve">.</w:t>
      </w:r>
    </w:p>
    <w:p>
      <w:pPr>
        <w:pStyle w:val="BodyText"/>
        <w:rPr>
          <w:b w:val="0"/>
        </w:rPr>
      </w:pPr>
    </w:p>
    <w:p>
      <w:pPr>
        <w:pStyle w:val="BodyText"/>
        <w:rPr>
          <w:b w:val="0"/>
        </w:rPr>
      </w:pPr>
    </w:p>
    <w:p>
      <w:pPr>
        <w:pStyle w:val="BodyText"/>
        <w:spacing w:before="9"/>
        <w:rPr>
          <w:b w:val="0"/>
        </w:rPr>
      </w:pPr>
    </w:p>
    <w:p>
      <w:pPr>
        <w:pStyle w:val="BodyText"/>
        <w:spacing w:line="259" w:lineRule="auto"/>
        <w:ind w:start="700" w:end="238"/>
        <w:rPr>
          <w:b w:val="0"/>
          <w:sz w:val="11"/>
        </w:rPr>
      </w:pPr>
      <w:r>
        <w:rPr>
          <w:b w:val="0"/>
        </w:rPr>
        <w:t xml:space="preserve">In der heutigen Welt gibt es unzählige Religionen, die sich in verschiedenen Ritualen, Riten und Formen der Anbetung ausdrücken. Auf dem gesamten asiatischen Kontinent gibt es fast 324 Millionen Anhänger verschiedener Formen des Buddhismus </w:t>
      </w:r>
      <w:r>
        <w:rPr>
          <w:b w:val="0"/>
        </w:rPr>
        <w:t xml:space="preserve">(</w:t>
      </w:r>
      <w:r>
        <w:rPr>
          <w:b w:val="0"/>
        </w:rPr>
        <w:t xml:space="preserve">fast </w:t>
      </w:r>
      <w:r>
        <w:rPr>
          <w:b w:val="0"/>
        </w:rPr>
        <w:t xml:space="preserve">6 </w:t>
      </w:r>
      <w:r>
        <w:rPr>
          <w:b w:val="0"/>
        </w:rPr>
        <w:t xml:space="preserve">Prozent </w:t>
      </w:r>
      <w:r>
        <w:rPr>
          <w:b w:val="0"/>
        </w:rPr>
        <w:t xml:space="preserve">der </w:t>
      </w:r>
      <w:r>
        <w:rPr>
          <w:b w:val="0"/>
        </w:rPr>
        <w:t xml:space="preserve">Weltbevölkerung). </w:t>
      </w:r>
      <w:r>
        <w:rPr>
          <w:b w:val="0"/>
          <w:position w:val="7"/>
          <w:sz w:val="11"/>
        </w:rPr>
        <w:t xml:space="preserve">21 </w:t>
      </w:r>
      <w:r>
        <w:rPr>
          <w:b w:val="0"/>
        </w:rPr>
        <w:t xml:space="preserve">In ganz </w:t>
      </w:r>
      <w:r>
        <w:rPr>
          <w:b w:val="0"/>
        </w:rPr>
        <w:t xml:space="preserve">Indien </w:t>
      </w:r>
      <w:r>
        <w:rPr>
          <w:b w:val="0"/>
        </w:rPr>
        <w:t xml:space="preserve">und </w:t>
      </w:r>
      <w:r>
        <w:rPr>
          <w:b w:val="0"/>
        </w:rPr>
        <w:t xml:space="preserve">Nepal </w:t>
      </w:r>
      <w:r>
        <w:rPr>
          <w:b w:val="0"/>
        </w:rPr>
        <w:t xml:space="preserve">halten sich fast eine Milliarde Menschen an die Hindu-Religion und verehren Tausende von verschiedenen Göttern, indem sie aus religiösen Schriften rezitieren, singen, Lampen anzünden und Götterbildern Speisen anbieten. </w:t>
      </w:r>
      <w:r>
        <w:rPr>
          <w:b w:val="0"/>
          <w:position w:val="7"/>
          <w:sz w:val="11"/>
        </w:rPr>
        <w:t xml:space="preserve">22</w:t>
      </w:r>
    </w:p>
    <w:p>
      <w:pPr>
        <w:pStyle w:val="BodyText"/>
        <w:rPr>
          <w:b w:val="0"/>
          <w:sz w:val="22"/>
        </w:rPr>
      </w:pPr>
    </w:p>
    <w:p>
      <w:pPr>
        <w:pStyle w:val="BodyText"/>
        <w:spacing w:line="259" w:lineRule="auto"/>
        <w:ind w:start="700" w:end="114"/>
        <w:rPr>
          <w:b w:val="0"/>
        </w:rPr>
      </w:pPr>
      <w:r>
        <w:rPr>
          <w:b w:val="0"/>
        </w:rPr>
        <w:t xml:space="preserve">Im</w:t>
      </w:r>
      <w:r>
        <w:rPr>
          <w:b w:val="0"/>
        </w:rPr>
        <w:t xml:space="preserve"> Zentrum des </w:t>
      </w:r>
      <w:r>
        <w:rPr>
          <w:b w:val="0"/>
        </w:rPr>
        <w:t xml:space="preserve">Nahen </w:t>
      </w:r>
      <w:r>
        <w:rPr>
          <w:b w:val="0"/>
        </w:rPr>
        <w:t xml:space="preserve">Ostens </w:t>
      </w:r>
      <w:r>
        <w:rPr>
          <w:b w:val="0"/>
        </w:rPr>
        <w:t xml:space="preserve">verehren </w:t>
      </w:r>
      <w:r>
        <w:rPr>
          <w:b w:val="0"/>
        </w:rPr>
        <w:t xml:space="preserve">über </w:t>
      </w:r>
      <w:r>
        <w:rPr>
          <w:b w:val="0"/>
        </w:rPr>
        <w:t xml:space="preserve">1,5 </w:t>
      </w:r>
      <w:r>
        <w:rPr>
          <w:b w:val="0"/>
        </w:rPr>
        <w:t xml:space="preserve">Millionen </w:t>
      </w:r>
      <w:r>
        <w:rPr>
          <w:b w:val="0"/>
        </w:rPr>
        <w:t xml:space="preserve">Menschen </w:t>
      </w:r>
      <w:r>
        <w:rPr>
          <w:b w:val="0"/>
        </w:rPr>
        <w:t xml:space="preserve">Allah </w:t>
      </w:r>
      <w:r>
        <w:rPr>
          <w:b w:val="0"/>
        </w:rPr>
        <w:t xml:space="preserve">als </w:t>
      </w:r>
      <w:r>
        <w:rPr>
          <w:b w:val="0"/>
        </w:rPr>
        <w:t xml:space="preserve">Gott </w:t>
      </w:r>
      <w:r>
        <w:rPr>
          <w:b w:val="0"/>
        </w:rPr>
        <w:t xml:space="preserve">in </w:t>
      </w:r>
      <w:r>
        <w:rPr>
          <w:b w:val="0"/>
        </w:rPr>
        <w:t xml:space="preserve">der </w:t>
      </w:r>
      <w:r>
        <w:rPr>
          <w:b w:val="0"/>
        </w:rPr>
        <w:t xml:space="preserve">Religion </w:t>
      </w:r>
      <w:r>
        <w:rPr>
          <w:b w:val="0"/>
        </w:rPr>
        <w:t xml:space="preserve">des </w:t>
      </w:r>
      <w:r>
        <w:rPr>
          <w:b w:val="0"/>
        </w:rPr>
        <w:t xml:space="preserve">Islam </w:t>
      </w:r>
      <w:r>
        <w:rPr>
          <w:b w:val="0"/>
        </w:rPr>
        <w:t xml:space="preserve">(fast 24 Prozent der Weltbevölkerung). Darüber hinaus bekennen sich fast 1,1 Milliarden Menschen weltweit als nicht religiös, agnostisch oder atheistisch. Aus diesen Fakten und Statistiken können wir leicht ableiten, dass unser Planet eine Welt voller Götter ist. Dies sind nur vier der weltweit existierenden Religionsgemeinschaften.</w:t>
      </w:r>
    </w:p>
    <w:p>
      <w:pPr>
        <w:pStyle w:val="BodyText"/>
        <w:spacing w:before="11"/>
        <w:rPr>
          <w:b w:val="0"/>
          <w:sz w:val="21"/>
        </w:rPr>
      </w:pPr>
    </w:p>
    <w:p>
      <w:pPr>
        <w:pStyle w:val="BodyText"/>
        <w:spacing w:line="259" w:lineRule="auto"/>
        <w:ind w:start="700" w:end="114"/>
        <w:rPr>
          <w:b w:val="0"/>
        </w:rPr>
      </w:pPr>
      <w:r>
        <w:rPr>
          <w:b w:val="0"/>
        </w:rPr>
        <w:t xml:space="preserve">Die größte Religion der Welt ist heute das Christentum mit mehr als 2 Milliarden Anhängern. Das bedeutet, dass </w:t>
      </w:r>
      <w:r>
        <w:rPr>
          <w:b w:val="0"/>
        </w:rPr>
        <w:t xml:space="preserve">etwa </w:t>
      </w:r>
      <w:r>
        <w:rPr>
          <w:b w:val="0"/>
        </w:rPr>
        <w:t xml:space="preserve">jeder </w:t>
      </w:r>
      <w:r>
        <w:rPr>
          <w:b w:val="0"/>
        </w:rPr>
        <w:t xml:space="preserve">dritte </w:t>
      </w:r>
      <w:r>
        <w:rPr>
          <w:b w:val="0"/>
        </w:rPr>
        <w:t xml:space="preserve">Mensch </w:t>
      </w:r>
      <w:r>
        <w:rPr>
          <w:b w:val="0"/>
        </w:rPr>
        <w:t xml:space="preserve">auf der </w:t>
      </w:r>
      <w:r>
        <w:rPr>
          <w:b w:val="0"/>
        </w:rPr>
        <w:t xml:space="preserve">Erde </w:t>
      </w:r>
      <w:r>
        <w:rPr>
          <w:b w:val="0"/>
        </w:rPr>
        <w:t xml:space="preserve">in </w:t>
      </w:r>
      <w:r>
        <w:rPr>
          <w:b w:val="0"/>
        </w:rPr>
        <w:t xml:space="preserve">irgendeiner </w:t>
      </w:r>
      <w:r>
        <w:rPr>
          <w:b w:val="0"/>
        </w:rPr>
        <w:t xml:space="preserve">Weise </w:t>
      </w:r>
      <w:r>
        <w:rPr>
          <w:b w:val="0"/>
        </w:rPr>
        <w:t xml:space="preserve">mit dem </w:t>
      </w:r>
      <w:r>
        <w:rPr>
          <w:b w:val="0"/>
        </w:rPr>
        <w:t xml:space="preserve">Christentum </w:t>
      </w:r>
      <w:r>
        <w:rPr>
          <w:b w:val="0"/>
        </w:rPr>
        <w:t xml:space="preserve">identifiziert </w:t>
      </w:r>
      <w:r>
        <w:rPr>
          <w:b w:val="0"/>
        </w:rPr>
        <w:t xml:space="preserve">wird</w:t>
      </w:r>
      <w:r>
        <w:rPr>
          <w:b w:val="0"/>
        </w:rPr>
        <w:t xml:space="preserve">. </w:t>
      </w:r>
      <w:r>
        <w:rPr>
          <w:b w:val="0"/>
          <w:position w:val="7"/>
          <w:sz w:val="11"/>
        </w:rPr>
        <w:t xml:space="preserve">23 Angesichts dieser Tatsache </w:t>
      </w:r>
      <w:r>
        <w:rPr>
          <w:b w:val="0"/>
        </w:rPr>
        <w:t xml:space="preserve">kann man sich fragen: "Welche Eigenschaften machen das Christentum zur größten Religion der Welt?" </w:t>
      </w:r>
      <w:r>
        <w:rPr>
          <w:b w:val="0"/>
        </w:rPr>
        <w:t xml:space="preserve">Und weiter: </w:t>
      </w:r>
      <w:r>
        <w:rPr>
          <w:b w:val="0"/>
        </w:rPr>
        <w:t xml:space="preserve">"Was </w:t>
      </w:r>
      <w:r>
        <w:rPr>
          <w:b w:val="0"/>
        </w:rPr>
        <w:t xml:space="preserve">ist </w:t>
      </w:r>
      <w:r>
        <w:rPr>
          <w:b w:val="0"/>
        </w:rPr>
        <w:t xml:space="preserve">es, </w:t>
      </w:r>
      <w:r>
        <w:rPr>
          <w:b w:val="0"/>
        </w:rPr>
        <w:t xml:space="preserve">das die </w:t>
      </w:r>
      <w:r>
        <w:rPr>
          <w:b w:val="0"/>
        </w:rPr>
        <w:t xml:space="preserve">Menschen </w:t>
      </w:r>
      <w:r>
        <w:rPr>
          <w:b w:val="0"/>
        </w:rPr>
        <w:t xml:space="preserve">am </w:t>
      </w:r>
      <w:r>
        <w:rPr>
          <w:b w:val="0"/>
        </w:rPr>
        <w:t xml:space="preserve">Gott </w:t>
      </w:r>
      <w:r>
        <w:rPr>
          <w:b w:val="0"/>
        </w:rPr>
        <w:t xml:space="preserve">der </w:t>
      </w:r>
      <w:r>
        <w:rPr>
          <w:b w:val="0"/>
        </w:rPr>
        <w:t xml:space="preserve">Christen </w:t>
      </w:r>
      <w:r>
        <w:rPr>
          <w:b w:val="0"/>
        </w:rPr>
        <w:t xml:space="preserve">fasziniert</w:t>
      </w:r>
      <w:r>
        <w:rPr>
          <w:b w:val="0"/>
        </w:rPr>
        <w:t xml:space="preserve">?" </w:t>
      </w:r>
      <w:r>
        <w:rPr>
          <w:b w:val="0"/>
        </w:rPr>
        <w:t xml:space="preserve">Fragen </w:t>
      </w:r>
      <w:r>
        <w:rPr>
          <w:b w:val="0"/>
        </w:rPr>
        <w:t xml:space="preserve">wie </w:t>
      </w:r>
      <w:r>
        <w:rPr>
          <w:b w:val="0"/>
        </w:rPr>
        <w:t xml:space="preserve">diese bilden die Grundlage für diese Lektion.</w:t>
      </w:r>
    </w:p>
    <w:p>
      <w:pPr>
        <w:pStyle w:val="BodyText"/>
        <w:spacing w:before="4"/>
        <w:rPr>
          <w:b w:val="0"/>
          <w:sz w:val="21"/>
        </w:rPr>
      </w:pPr>
    </w:p>
    <w:p>
      <w:pPr>
        <w:pStyle w:val="Heading3"/>
      </w:pPr>
      <w:r>
        <w:rPr>
          <w:color w:val="B04130"/>
        </w:rPr>
        <w:t xml:space="preserve">EIN </w:t>
      </w:r>
      <w:r>
        <w:rPr>
          <w:color w:val="B04130"/>
        </w:rPr>
        <w:t xml:space="preserve">GOTT </w:t>
      </w:r>
      <w:r>
        <w:rPr>
          <w:color w:val="B04130"/>
        </w:rPr>
        <w:t xml:space="preserve">DER </w:t>
      </w:r>
      <w:r>
        <w:rPr>
          <w:color w:val="B04130"/>
          <w:spacing w:val="-2"/>
        </w:rPr>
        <w:t xml:space="preserve">OFFENBARUNG</w:t>
      </w:r>
    </w:p>
    <w:p>
      <w:pPr>
        <w:pStyle w:val="BodyText"/>
        <w:spacing w:before="261" w:line="259" w:lineRule="auto"/>
        <w:ind w:start="700"/>
        <w:rPr>
          <w:b w:val="0"/>
        </w:rPr>
      </w:pPr>
      <w:r>
        <w:rPr>
          <w:b w:val="0"/>
        </w:rPr>
        <w:t xml:space="preserve">Das </w:t>
      </w:r>
      <w:r>
        <w:rPr>
          <w:b w:val="0"/>
        </w:rPr>
        <w:t xml:space="preserve">gesamte </w:t>
      </w:r>
      <w:r>
        <w:rPr>
          <w:b w:val="0"/>
        </w:rPr>
        <w:t xml:space="preserve">Christentum </w:t>
      </w:r>
      <w:r>
        <w:rPr>
          <w:b w:val="0"/>
        </w:rPr>
        <w:t xml:space="preserve">gründet </w:t>
      </w:r>
      <w:r>
        <w:rPr>
          <w:b w:val="0"/>
        </w:rPr>
        <w:t xml:space="preserve">sich </w:t>
      </w:r>
      <w:r>
        <w:rPr>
          <w:b w:val="0"/>
        </w:rPr>
        <w:t xml:space="preserve">auf </w:t>
      </w:r>
      <w:r>
        <w:rPr>
          <w:b w:val="0"/>
        </w:rPr>
        <w:t xml:space="preserve">das </w:t>
      </w:r>
      <w:r>
        <w:rPr>
          <w:b w:val="0"/>
        </w:rPr>
        <w:t xml:space="preserve">Leben </w:t>
      </w:r>
      <w:r>
        <w:rPr>
          <w:b w:val="0"/>
        </w:rPr>
        <w:t xml:space="preserve">von </w:t>
      </w:r>
      <w:r>
        <w:rPr>
          <w:b w:val="0"/>
        </w:rPr>
        <w:t xml:space="preserve">Jesus </w:t>
      </w:r>
      <w:r>
        <w:rPr>
          <w:b w:val="0"/>
        </w:rPr>
        <w:t xml:space="preserve">Christus. </w:t>
      </w:r>
      <w:r>
        <w:rPr>
          <w:b w:val="0"/>
        </w:rPr>
        <w:t xml:space="preserve">Seine </w:t>
      </w:r>
      <w:r>
        <w:rPr>
          <w:b w:val="0"/>
        </w:rPr>
        <w:t xml:space="preserve">Wirkung </w:t>
      </w:r>
      <w:r>
        <w:rPr>
          <w:b w:val="0"/>
        </w:rPr>
        <w:t xml:space="preserve">war </w:t>
      </w:r>
      <w:r>
        <w:rPr>
          <w:b w:val="0"/>
        </w:rPr>
        <w:t xml:space="preserve">so </w:t>
      </w:r>
      <w:r>
        <w:rPr>
          <w:b w:val="0"/>
        </w:rPr>
        <w:t xml:space="preserve">revolutionär</w:t>
      </w:r>
      <w:r>
        <w:rPr>
          <w:b w:val="0"/>
        </w:rPr>
        <w:t xml:space="preserve">, dass sein Name immer noch in allen Teilen der Welt verkündet wird. Ob ein Mensch an den Gott des Christentums glaubt oder nicht, hat alles damit zu tun, wie er Jesus Christus sieht.</w:t>
      </w:r>
    </w:p>
    <w:p>
      <w:pPr>
        <w:pStyle w:val="BodyText"/>
        <w:rPr>
          <w:b w:val="0"/>
        </w:rPr>
      </w:pPr>
    </w:p>
    <w:p>
      <w:pPr>
        <w:pStyle w:val="BodyText"/>
        <w:spacing w:before="5"/>
        <w:rPr>
          <w:b w:val="0"/>
          <w:sz w:val="29"/>
        </w:rPr>
      </w:pPr>
    </w:p>
    <w:p>
      <w:pPr>
        <w:spacing w:before="104"/>
        <w:ind w:start="1140" w:end="0" w:firstLine="0"/>
        <w:jc w:val="left"/>
        <w:rPr>
          <w:b w:val="0"/>
          <w:sz w:val="16"/>
        </w:rPr>
      </w:pPr>
      <w:r>
        <w:rPr>
          <w:b w:val="0"/>
          <w:position w:val="5"/>
          <w:sz w:val="9"/>
        </w:rPr>
        <w:t xml:space="preserve">21 </w:t>
      </w:r>
      <w:r>
        <w:rPr>
          <w:b w:val="0"/>
          <w:sz w:val="16"/>
        </w:rPr>
        <w:t xml:space="preserve">1998 </w:t>
      </w:r>
      <w:r>
        <w:rPr>
          <w:b w:val="0"/>
          <w:sz w:val="16"/>
        </w:rPr>
        <w:t xml:space="preserve">Encyclopedia </w:t>
      </w:r>
      <w:r>
        <w:rPr>
          <w:b w:val="0"/>
          <w:sz w:val="16"/>
        </w:rPr>
        <w:t xml:space="preserve">Britannica </w:t>
      </w:r>
      <w:r>
        <w:rPr>
          <w:b w:val="0"/>
          <w:sz w:val="16"/>
        </w:rPr>
        <w:t xml:space="preserve">Book </w:t>
      </w:r>
      <w:r>
        <w:rPr>
          <w:b w:val="0"/>
          <w:sz w:val="16"/>
        </w:rPr>
        <w:t xml:space="preserve">of </w:t>
      </w:r>
      <w:r>
        <w:rPr>
          <w:b w:val="0"/>
          <w:sz w:val="16"/>
        </w:rPr>
        <w:t xml:space="preserve">the </w:t>
      </w:r>
      <w:r>
        <w:rPr>
          <w:b w:val="0"/>
          <w:sz w:val="16"/>
        </w:rPr>
        <w:t xml:space="preserve">Year </w:t>
      </w:r>
      <w:r>
        <w:rPr>
          <w:b w:val="0"/>
          <w:sz w:val="16"/>
        </w:rPr>
        <w:t xml:space="preserve">(Chicago: </w:t>
      </w:r>
      <w:r>
        <w:rPr>
          <w:b w:val="0"/>
          <w:sz w:val="16"/>
        </w:rPr>
        <w:t xml:space="preserve">Encyclopedia </w:t>
      </w:r>
      <w:r>
        <w:rPr>
          <w:b w:val="0"/>
          <w:sz w:val="16"/>
        </w:rPr>
        <w:t xml:space="preserve">Britannica, </w:t>
      </w:r>
      <w:r>
        <w:rPr>
          <w:b w:val="0"/>
          <w:sz w:val="16"/>
        </w:rPr>
        <w:t xml:space="preserve">1998), </w:t>
      </w:r>
      <w:r>
        <w:rPr>
          <w:b w:val="0"/>
          <w:spacing w:val="-4"/>
          <w:sz w:val="16"/>
        </w:rPr>
        <w:t xml:space="preserve">298.</w:t>
      </w:r>
    </w:p>
    <w:p>
      <w:pPr>
        <w:spacing w:before="28" w:line="276" w:lineRule="auto"/>
        <w:ind w:start="700" w:end="238" w:firstLine="440"/>
        <w:jc w:val="left"/>
        <w:rPr>
          <w:b w:val="0"/>
          <w:sz w:val="16"/>
        </w:rPr>
      </w:pPr>
      <w:r>
        <w:rPr>
          <w:b w:val="0"/>
          <w:position w:val="5"/>
          <w:sz w:val="9"/>
        </w:rPr>
        <w:t xml:space="preserve">22 </w:t>
      </w:r>
      <w:r>
        <w:rPr>
          <w:b w:val="0"/>
          <w:sz w:val="16"/>
        </w:rPr>
        <w:t xml:space="preserve">Es ist </w:t>
      </w:r>
      <w:r>
        <w:rPr>
          <w:b w:val="0"/>
          <w:sz w:val="16"/>
        </w:rPr>
        <w:t xml:space="preserve">eine traurige </w:t>
      </w:r>
      <w:r>
        <w:rPr>
          <w:b w:val="0"/>
          <w:sz w:val="16"/>
        </w:rPr>
        <w:t xml:space="preserve">Ironie</w:t>
      </w:r>
      <w:r>
        <w:rPr>
          <w:b w:val="0"/>
          <w:sz w:val="16"/>
        </w:rPr>
        <w:t xml:space="preserve">, dass </w:t>
      </w:r>
      <w:r>
        <w:rPr>
          <w:b w:val="0"/>
          <w:sz w:val="16"/>
        </w:rPr>
        <w:t xml:space="preserve">die </w:t>
      </w:r>
      <w:r>
        <w:rPr>
          <w:b w:val="0"/>
          <w:sz w:val="16"/>
        </w:rPr>
        <w:t xml:space="preserve">Hindus </w:t>
      </w:r>
      <w:r>
        <w:rPr>
          <w:b w:val="0"/>
          <w:sz w:val="16"/>
        </w:rPr>
        <w:t xml:space="preserve">in </w:t>
      </w:r>
      <w:r>
        <w:rPr>
          <w:b w:val="0"/>
          <w:sz w:val="16"/>
        </w:rPr>
        <w:t xml:space="preserve">Indien </w:t>
      </w:r>
      <w:r>
        <w:rPr>
          <w:b w:val="0"/>
          <w:sz w:val="16"/>
        </w:rPr>
        <w:t xml:space="preserve">ihren </w:t>
      </w:r>
      <w:r>
        <w:rPr>
          <w:b w:val="0"/>
          <w:sz w:val="16"/>
        </w:rPr>
        <w:t xml:space="preserve">Götzen </w:t>
      </w:r>
      <w:r>
        <w:rPr>
          <w:b w:val="0"/>
          <w:sz w:val="16"/>
        </w:rPr>
        <w:t xml:space="preserve">Essen </w:t>
      </w:r>
      <w:r>
        <w:rPr>
          <w:b w:val="0"/>
          <w:sz w:val="16"/>
        </w:rPr>
        <w:t xml:space="preserve">opfern</w:t>
      </w:r>
      <w:r>
        <w:rPr>
          <w:b w:val="0"/>
          <w:sz w:val="16"/>
        </w:rPr>
        <w:t xml:space="preserve">, obwohl </w:t>
      </w:r>
      <w:r>
        <w:rPr>
          <w:b w:val="0"/>
          <w:sz w:val="16"/>
        </w:rPr>
        <w:t xml:space="preserve">55 </w:t>
      </w:r>
      <w:r>
        <w:rPr>
          <w:b w:val="0"/>
          <w:sz w:val="16"/>
        </w:rPr>
        <w:t xml:space="preserve">Prozent </w:t>
      </w:r>
      <w:r>
        <w:rPr>
          <w:b w:val="0"/>
          <w:sz w:val="16"/>
        </w:rPr>
        <w:t xml:space="preserve">der </w:t>
      </w:r>
      <w:r>
        <w:rPr>
          <w:b w:val="0"/>
          <w:sz w:val="16"/>
        </w:rPr>
        <w:t xml:space="preserve">1,1 </w:t>
      </w:r>
      <w:r>
        <w:rPr>
          <w:b w:val="0"/>
          <w:sz w:val="16"/>
        </w:rPr>
        <w:t xml:space="preserve">Milliarden </w:t>
      </w:r>
      <w:r>
        <w:rPr>
          <w:b w:val="0"/>
          <w:sz w:val="16"/>
        </w:rPr>
        <w:t xml:space="preserve">Einwohner </w:t>
      </w:r>
      <w:r>
        <w:rPr>
          <w:b w:val="0"/>
          <w:sz w:val="16"/>
        </w:rPr>
        <w:t xml:space="preserve">Indiens</w:t>
      </w:r>
      <w:r>
        <w:rPr>
          <w:b w:val="0"/>
          <w:sz w:val="16"/>
        </w:rPr>
        <w:t xml:space="preserve">, </w:t>
      </w:r>
      <w:r>
        <w:rPr>
          <w:b w:val="0"/>
          <w:sz w:val="16"/>
        </w:rPr>
        <w:t xml:space="preserve">das sind </w:t>
      </w:r>
      <w:r>
        <w:rPr>
          <w:b w:val="0"/>
          <w:sz w:val="16"/>
        </w:rPr>
        <w:t xml:space="preserve">645 Millionen Menschen, in Armut leben. Fast ein Drittel der Armen der Welt lebt in Indien, und doch gibt es immer noch Millionen von Menschen, die Teile ihrer Nahrung Götzen opfern.</w:t>
      </w:r>
    </w:p>
    <w:p>
      <w:pPr>
        <w:spacing w:before="0" w:line="190" w:lineRule="exact"/>
        <w:ind w:start="1140" w:end="0" w:firstLine="0"/>
        <w:jc w:val="left"/>
        <w:rPr>
          <w:b w:val="0"/>
          <w:sz w:val="16"/>
        </w:rPr>
      </w:pPr>
      <w:r>
        <w:rPr>
          <w:b w:val="0"/>
          <w:position w:val="5"/>
          <w:sz w:val="9"/>
        </w:rPr>
        <w:t xml:space="preserve">23 </w:t>
      </w:r>
      <w:r>
        <w:rPr>
          <w:b w:val="0"/>
          <w:sz w:val="16"/>
        </w:rPr>
        <w:t xml:space="preserve">2014 </w:t>
      </w:r>
      <w:r>
        <w:rPr>
          <w:b w:val="0"/>
          <w:sz w:val="16"/>
        </w:rPr>
        <w:t xml:space="preserve">Encyclopedia </w:t>
      </w:r>
      <w:r>
        <w:rPr>
          <w:b w:val="0"/>
          <w:sz w:val="16"/>
        </w:rPr>
        <w:t xml:space="preserve">Britannica </w:t>
      </w:r>
      <w:r>
        <w:rPr>
          <w:b w:val="0"/>
          <w:sz w:val="16"/>
        </w:rPr>
        <w:t xml:space="preserve">Book </w:t>
      </w:r>
      <w:r>
        <w:rPr>
          <w:b w:val="0"/>
          <w:sz w:val="16"/>
        </w:rPr>
        <w:t xml:space="preserve">of </w:t>
      </w:r>
      <w:r>
        <w:rPr>
          <w:b w:val="0"/>
          <w:sz w:val="16"/>
        </w:rPr>
        <w:t xml:space="preserve">the </w:t>
      </w:r>
      <w:r>
        <w:rPr>
          <w:b w:val="0"/>
          <w:sz w:val="16"/>
        </w:rPr>
        <w:t xml:space="preserve">Year </w:t>
      </w:r>
      <w:r>
        <w:rPr>
          <w:b w:val="0"/>
          <w:sz w:val="16"/>
        </w:rPr>
        <w:t xml:space="preserve">(Chicago: </w:t>
      </w:r>
      <w:r>
        <w:rPr>
          <w:b w:val="0"/>
          <w:sz w:val="16"/>
        </w:rPr>
        <w:t xml:space="preserve">Encyclopedia </w:t>
      </w:r>
      <w:r>
        <w:rPr>
          <w:b w:val="0"/>
          <w:sz w:val="16"/>
        </w:rPr>
        <w:t xml:space="preserve">Britannica, </w:t>
      </w:r>
      <w:r>
        <w:rPr>
          <w:b w:val="0"/>
          <w:sz w:val="16"/>
        </w:rPr>
        <w:t xml:space="preserve">2014), </w:t>
      </w:r>
      <w:r>
        <w:rPr>
          <w:b w:val="0"/>
          <w:spacing w:val="-4"/>
          <w:sz w:val="16"/>
        </w:rPr>
        <w:t xml:space="preserve">325.</w:t>
      </w:r>
    </w:p>
    <w:p>
      <w:pPr>
        <w:pStyle w:val="BodyText"/>
        <w:spacing w:before="8"/>
        <w:rPr>
          <w:b w:val="0"/>
          <w:sz w:val="16"/>
        </w:rPr>
      </w:pPr>
    </w:p>
    <w:p>
      <w:pPr>
        <w:pStyle w:val="Heading4"/>
        <w:tabs>
          <w:tab w:val="right" w:leader="none" w:pos="10778"/>
        </w:tabs>
        <w:spacing w:before="96"/>
        <w:ind w:start="671"/>
        <w:rPr>
          <w:rFonts w:ascii="Eras Bold ITC"/>
          <w:sz w:val="22"/>
        </w:rPr>
      </w:pPr>
      <w:r>
        <w:rPr>
          <w:color w:val="B04130"/>
          <w:spacing w:val="-2"/>
          <w:w w:val="95"/>
        </w:rPr>
        <w:t xml:space="preserve">DIE </w:t>
      </w:r>
      <w:r>
        <w:rPr>
          <w:color w:val="B04130"/>
          <w:spacing w:val="-2"/>
          <w:w w:val="105"/>
        </w:rPr>
        <w:t xml:space="preserve">Rettung</w:t>
      </w:r>
      <w:r>
        <w:rPr>
          <w:color w:val="B04130"/>
        </w:rPr>
        <w:tab/>
      </w:r>
      <w:r>
        <w:rPr>
          <w:rFonts w:ascii="Eras Bold ITC"/>
          <w:color w:val="11354D"/>
          <w:spacing w:val="-5"/>
          <w:w w:val="105"/>
          <w:position w:val="3"/>
          <w:sz w:val="22"/>
        </w:rPr>
        <w:t xml:space="preserve">22</w:t>
      </w:r>
    </w:p>
    <w:p>
      <w:pPr>
        <w:spacing w:after="0"/>
        <w:rPr>
          <w:rFonts w:ascii="Eras Bold ITC"/>
          <w:sz w:val="22"/>
        </w:rPr>
        <w:sectPr>
          <w:footerReference w:type="default" r:id="rId14"/>
          <w:pgSz w:w="11520" w:h="15840"/>
          <w:pgMar w:top="1500" w:right="600" w:bottom="280" w:left="20" w:header="0" w:footer="0"/>
        </w:sectPr>
      </w:pPr>
    </w:p>
    <w:p>
      <w:pPr>
        <w:pStyle w:val="BodyText"/>
        <w:spacing w:before="88" w:line="259" w:lineRule="auto"/>
        <w:ind w:start="700" w:end="238"/>
        <w:rPr>
          <w:b w:val="0"/>
        </w:rPr>
      </w:pPr>
      <w:r>
        <w:rPr>
          <w:b w:val="0"/>
        </w:rPr>
        <w:t xml:space="preserve">Als Jesus im ersten Jahrhundert auf der Erde wandelte, waren einige Menschen von seinen Lehren zutiefst beleidigt. </w:t>
      </w:r>
      <w:r>
        <w:rPr>
          <w:b w:val="0"/>
        </w:rPr>
        <w:t xml:space="preserve">Die </w:t>
      </w:r>
      <w:r>
        <w:rPr>
          <w:b w:val="0"/>
        </w:rPr>
        <w:t xml:space="preserve">Pharisäer </w:t>
      </w:r>
      <w:r>
        <w:rPr>
          <w:b w:val="0"/>
        </w:rPr>
        <w:t xml:space="preserve">(jüdische </w:t>
      </w:r>
      <w:r>
        <w:rPr>
          <w:b w:val="0"/>
        </w:rPr>
        <w:t xml:space="preserve">religiöse </w:t>
      </w:r>
      <w:r>
        <w:rPr>
          <w:b w:val="0"/>
        </w:rPr>
        <w:t xml:space="preserve">Führer) </w:t>
      </w:r>
      <w:r>
        <w:rPr>
          <w:b w:val="0"/>
        </w:rPr>
        <w:t xml:space="preserve">akzeptierten </w:t>
      </w:r>
      <w:r>
        <w:rPr>
          <w:b w:val="0"/>
        </w:rPr>
        <w:t xml:space="preserve">Jesus </w:t>
      </w:r>
      <w:r>
        <w:rPr>
          <w:b w:val="0"/>
        </w:rPr>
        <w:t xml:space="preserve">nicht</w:t>
      </w:r>
      <w:r>
        <w:rPr>
          <w:b w:val="0"/>
        </w:rPr>
        <w:t xml:space="preserve">, weil </w:t>
      </w:r>
      <w:r>
        <w:rPr>
          <w:b w:val="0"/>
        </w:rPr>
        <w:t xml:space="preserve">sie </w:t>
      </w:r>
      <w:r>
        <w:rPr>
          <w:b w:val="0"/>
        </w:rPr>
        <w:t xml:space="preserve">blind </w:t>
      </w:r>
      <w:r>
        <w:rPr>
          <w:b w:val="0"/>
        </w:rPr>
        <w:t xml:space="preserve">für seine Identität </w:t>
      </w:r>
      <w:r>
        <w:rPr>
          <w:b w:val="0"/>
        </w:rPr>
        <w:t xml:space="preserve">waren</w:t>
      </w:r>
      <w:r>
        <w:rPr>
          <w:b w:val="0"/>
        </w:rPr>
        <w:t xml:space="preserve">. Sie handelten und lebten so, als sei er nur ein Mensch oder ein weiser Lehrer.</w:t>
      </w:r>
    </w:p>
    <w:p>
      <w:pPr>
        <w:pStyle w:val="BodyText"/>
        <w:spacing w:before="1"/>
        <w:rPr>
          <w:b w:val="0"/>
          <w:sz w:val="21"/>
        </w:rPr>
      </w:pPr>
    </w:p>
    <w:p>
      <w:pPr>
        <w:pStyle w:val="BodyText"/>
        <w:ind w:start="700"/>
        <w:rPr>
          <w:rFonts w:ascii="Verdana"/>
          <w:i/>
        </w:rPr>
      </w:pPr>
      <w:r>
        <w:rPr>
          <w:b w:val="0"/>
        </w:rPr>
        <w:t xml:space="preserve">Die </w:t>
      </w:r>
      <w:r>
        <w:rPr>
          <w:b w:val="0"/>
        </w:rPr>
        <w:t xml:space="preserve">Pharisäer </w:t>
      </w:r>
      <w:r>
        <w:rPr>
          <w:b w:val="0"/>
        </w:rPr>
        <w:t xml:space="preserve">stellten </w:t>
      </w:r>
      <w:r>
        <w:rPr>
          <w:b w:val="0"/>
        </w:rPr>
        <w:t xml:space="preserve">Jesus </w:t>
      </w:r>
      <w:r>
        <w:rPr>
          <w:b w:val="0"/>
        </w:rPr>
        <w:t xml:space="preserve">viele </w:t>
      </w:r>
      <w:r>
        <w:rPr>
          <w:b w:val="0"/>
        </w:rPr>
        <w:t xml:space="preserve">Fragen, </w:t>
      </w:r>
      <w:r>
        <w:rPr>
          <w:b w:val="0"/>
        </w:rPr>
        <w:t xml:space="preserve">und </w:t>
      </w:r>
      <w:r>
        <w:rPr>
          <w:b w:val="0"/>
        </w:rPr>
        <w:t xml:space="preserve">manchmal </w:t>
      </w:r>
      <w:r>
        <w:rPr>
          <w:b w:val="0"/>
        </w:rPr>
        <w:t xml:space="preserve">entschied </w:t>
      </w:r>
      <w:r>
        <w:rPr>
          <w:b w:val="0"/>
        </w:rPr>
        <w:t xml:space="preserve">er </w:t>
      </w:r>
      <w:r>
        <w:rPr>
          <w:b w:val="0"/>
        </w:rPr>
        <w:t xml:space="preserve">sich, </w:t>
      </w:r>
      <w:r>
        <w:rPr>
          <w:b w:val="0"/>
        </w:rPr>
        <w:t xml:space="preserve">nicht </w:t>
      </w:r>
      <w:r>
        <w:rPr>
          <w:b w:val="0"/>
        </w:rPr>
        <w:t xml:space="preserve">zu antworten. </w:t>
      </w:r>
      <w:r>
        <w:rPr>
          <w:b w:val="0"/>
        </w:rPr>
        <w:t xml:space="preserve">Aber </w:t>
      </w:r>
      <w:r>
        <w:rPr>
          <w:b w:val="0"/>
        </w:rPr>
        <w:t xml:space="preserve">er hat </w:t>
      </w:r>
      <w:r>
        <w:rPr>
          <w:rFonts w:ascii="Verdana"/>
          <w:i/>
          <w:spacing w:val="-2"/>
        </w:rPr>
        <w:t xml:space="preserve">immer</w:t>
      </w:r>
    </w:p>
    <w:p>
      <w:pPr>
        <w:pStyle w:val="BodyText"/>
        <w:spacing w:before="20"/>
        <w:ind w:start="700"/>
        <w:rPr>
          <w:b w:val="0"/>
        </w:rPr>
      </w:pPr>
      <w:r>
        <w:rPr>
          <w:b w:val="0"/>
        </w:rPr>
        <w:t xml:space="preserve">beantwortete </w:t>
      </w:r>
      <w:r>
        <w:rPr>
          <w:b w:val="0"/>
        </w:rPr>
        <w:t xml:space="preserve">Fragen </w:t>
      </w:r>
      <w:r>
        <w:rPr>
          <w:b w:val="0"/>
        </w:rPr>
        <w:t xml:space="preserve">zu </w:t>
      </w:r>
      <w:r>
        <w:rPr>
          <w:b w:val="0"/>
        </w:rPr>
        <w:t xml:space="preserve">seiner </w:t>
      </w:r>
      <w:r>
        <w:rPr>
          <w:b w:val="0"/>
          <w:spacing w:val="-2"/>
        </w:rPr>
        <w:t xml:space="preserve">Identität.</w:t>
      </w:r>
    </w:p>
    <w:p>
      <w:pPr>
        <w:pStyle w:val="BodyText"/>
        <w:spacing w:before="4"/>
        <w:rPr>
          <w:b w:val="0"/>
          <w:sz w:val="23"/>
        </w:rPr>
      </w:pPr>
    </w:p>
    <w:p>
      <w:pPr>
        <w:pStyle w:val="BodyText"/>
        <w:spacing w:line="259" w:lineRule="auto"/>
        <w:ind w:start="700"/>
        <w:rPr>
          <w:b w:val="0"/>
        </w:rPr>
      </w:pPr>
      <w:r>
        <w:rPr>
          <w:b w:val="0"/>
        </w:rPr>
        <w:t xml:space="preserve">Während </w:t>
      </w:r>
      <w:r>
        <w:rPr>
          <w:b w:val="0"/>
        </w:rPr>
        <w:t xml:space="preserve">seines </w:t>
      </w:r>
      <w:r>
        <w:rPr>
          <w:b w:val="0"/>
        </w:rPr>
        <w:t xml:space="preserve">Prozesses </w:t>
      </w:r>
      <w:r>
        <w:rPr>
          <w:b w:val="0"/>
        </w:rPr>
        <w:t xml:space="preserve">in </w:t>
      </w:r>
      <w:r>
        <w:rPr>
          <w:b w:val="0"/>
        </w:rPr>
        <w:t xml:space="preserve">Markus </w:t>
      </w:r>
      <w:r>
        <w:rPr>
          <w:b w:val="0"/>
        </w:rPr>
        <w:t xml:space="preserve">15,3 </w:t>
      </w:r>
      <w:r>
        <w:rPr>
          <w:b w:val="0"/>
        </w:rPr>
        <w:t xml:space="preserve">bot </w:t>
      </w:r>
      <w:r>
        <w:rPr>
          <w:b w:val="0"/>
        </w:rPr>
        <w:t xml:space="preserve">Jesus </w:t>
      </w:r>
      <w:r>
        <w:rPr>
          <w:b w:val="0"/>
        </w:rPr>
        <w:t xml:space="preserve">keine </w:t>
      </w:r>
      <w:r>
        <w:rPr>
          <w:b w:val="0"/>
        </w:rPr>
        <w:t xml:space="preserve">Verteidigung </w:t>
      </w:r>
      <w:r>
        <w:rPr>
          <w:b w:val="0"/>
        </w:rPr>
        <w:t xml:space="preserve">gegen </w:t>
      </w:r>
      <w:r>
        <w:rPr>
          <w:b w:val="0"/>
        </w:rPr>
        <w:t xml:space="preserve">die </w:t>
      </w:r>
      <w:r>
        <w:rPr>
          <w:b w:val="0"/>
        </w:rPr>
        <w:t xml:space="preserve">Anschuldigungen, die </w:t>
      </w:r>
      <w:r>
        <w:rPr>
          <w:b w:val="0"/>
        </w:rPr>
        <w:t xml:space="preserve">die </w:t>
      </w:r>
      <w:r>
        <w:rPr>
          <w:b w:val="0"/>
        </w:rPr>
        <w:t xml:space="preserve">Hohenpriester </w:t>
      </w:r>
      <w:r>
        <w:rPr>
          <w:b w:val="0"/>
        </w:rPr>
        <w:t xml:space="preserve">gegen ihn erhoben. Später, als Pilatus ihn fragte: "Bist du der König der Juden?" Jesus antwortete: "Du hast es gesagt." Mit anderen Worten: "Ja." Pilatus stellte weitere Fragen, aber Jesus sagte nichts.</w:t>
      </w:r>
    </w:p>
    <w:p>
      <w:pPr>
        <w:pStyle w:val="BodyText"/>
        <w:spacing w:before="10"/>
        <w:rPr>
          <w:b w:val="0"/>
          <w:sz w:val="21"/>
        </w:rPr>
      </w:pPr>
    </w:p>
    <w:p>
      <w:pPr>
        <w:pStyle w:val="BodyText"/>
        <w:spacing w:line="259" w:lineRule="auto"/>
        <w:ind w:start="700"/>
        <w:rPr>
          <w:b w:val="0"/>
        </w:rPr>
      </w:pPr>
      <w:r>
        <w:rPr>
          <w:b w:val="0"/>
        </w:rPr>
        <w:t xml:space="preserve">Früher, </w:t>
      </w:r>
      <w:r>
        <w:rPr>
          <w:b w:val="0"/>
        </w:rPr>
        <w:t xml:space="preserve">als </w:t>
      </w:r>
      <w:r>
        <w:rPr>
          <w:b w:val="0"/>
        </w:rPr>
        <w:t xml:space="preserve">Jesus </w:t>
      </w:r>
      <w:r>
        <w:rPr>
          <w:b w:val="0"/>
        </w:rPr>
        <w:t xml:space="preserve">vor </w:t>
      </w:r>
      <w:r>
        <w:rPr>
          <w:b w:val="0"/>
        </w:rPr>
        <w:t xml:space="preserve">den </w:t>
      </w:r>
      <w:r>
        <w:rPr>
          <w:b w:val="0"/>
        </w:rPr>
        <w:t xml:space="preserve">Hohenpriester </w:t>
      </w:r>
      <w:r>
        <w:rPr>
          <w:b w:val="0"/>
        </w:rPr>
        <w:t xml:space="preserve">Kaiphas </w:t>
      </w:r>
      <w:r>
        <w:rPr>
          <w:b w:val="0"/>
        </w:rPr>
        <w:t xml:space="preserve">gebracht </w:t>
      </w:r>
      <w:r>
        <w:rPr>
          <w:b w:val="0"/>
        </w:rPr>
        <w:t xml:space="preserve">wurde</w:t>
      </w:r>
      <w:r>
        <w:rPr>
          <w:b w:val="0"/>
        </w:rPr>
        <w:t xml:space="preserve">, </w:t>
      </w:r>
      <w:r>
        <w:rPr>
          <w:b w:val="0"/>
        </w:rPr>
        <w:t xml:space="preserve">hatte </w:t>
      </w:r>
      <w:r>
        <w:rPr>
          <w:b w:val="0"/>
        </w:rPr>
        <w:t xml:space="preserve">man </w:t>
      </w:r>
      <w:r>
        <w:rPr>
          <w:b w:val="0"/>
        </w:rPr>
        <w:t xml:space="preserve">ihn </w:t>
      </w:r>
      <w:r>
        <w:rPr>
          <w:b w:val="0"/>
        </w:rPr>
        <w:t xml:space="preserve">gefragt</w:t>
      </w:r>
      <w:r>
        <w:rPr>
          <w:b w:val="0"/>
        </w:rPr>
        <w:t xml:space="preserve">: "Bist </w:t>
      </w:r>
      <w:r>
        <w:rPr>
          <w:b w:val="0"/>
        </w:rPr>
        <w:t xml:space="preserve">du </w:t>
      </w:r>
      <w:r>
        <w:rPr>
          <w:b w:val="0"/>
        </w:rPr>
        <w:t xml:space="preserve">der Christus?" </w:t>
      </w:r>
      <w:r>
        <w:rPr>
          <w:b w:val="0"/>
        </w:rPr>
        <w:t xml:space="preserve">Er </w:t>
      </w:r>
      <w:r>
        <w:rPr>
          <w:b w:val="0"/>
        </w:rPr>
        <w:t xml:space="preserve">gab </w:t>
      </w:r>
      <w:r>
        <w:rPr>
          <w:b w:val="0"/>
        </w:rPr>
        <w:t xml:space="preserve">ihnen </w:t>
      </w:r>
      <w:r>
        <w:rPr>
          <w:b w:val="0"/>
        </w:rPr>
        <w:t xml:space="preserve">dieselbe </w:t>
      </w:r>
      <w:r>
        <w:rPr>
          <w:b w:val="0"/>
        </w:rPr>
        <w:t xml:space="preserve">Antwort, die </w:t>
      </w:r>
      <w:r>
        <w:rPr>
          <w:b w:val="0"/>
        </w:rPr>
        <w:t xml:space="preserve">er auch </w:t>
      </w:r>
      <w:r>
        <w:rPr>
          <w:b w:val="0"/>
        </w:rPr>
        <w:t xml:space="preserve">Pilatus </w:t>
      </w:r>
      <w:r>
        <w:rPr>
          <w:b w:val="0"/>
        </w:rPr>
        <w:t xml:space="preserve">gab</w:t>
      </w:r>
      <w:r>
        <w:rPr>
          <w:b w:val="0"/>
        </w:rPr>
        <w:t xml:space="preserve">: </w:t>
      </w:r>
      <w:r>
        <w:rPr>
          <w:b w:val="0"/>
        </w:rPr>
        <w:t xml:space="preserve">"Du </w:t>
      </w:r>
      <w:r>
        <w:rPr>
          <w:b w:val="0"/>
        </w:rPr>
        <w:t xml:space="preserve">hast </w:t>
      </w:r>
      <w:r>
        <w:rPr>
          <w:b w:val="0"/>
        </w:rPr>
        <w:t xml:space="preserve">es </w:t>
      </w:r>
      <w:r>
        <w:rPr>
          <w:b w:val="0"/>
        </w:rPr>
        <w:t xml:space="preserve">gesagt</w:t>
      </w:r>
      <w:r>
        <w:rPr>
          <w:b w:val="0"/>
        </w:rPr>
        <w:t xml:space="preserve">." </w:t>
      </w:r>
      <w:r>
        <w:rPr>
          <w:b w:val="0"/>
        </w:rPr>
        <w:t xml:space="preserve">Als </w:t>
      </w:r>
      <w:r>
        <w:rPr>
          <w:b w:val="0"/>
        </w:rPr>
        <w:t xml:space="preserve">Kaiphas </w:t>
      </w:r>
      <w:r>
        <w:rPr>
          <w:b w:val="0"/>
        </w:rPr>
        <w:t xml:space="preserve">das </w:t>
      </w:r>
      <w:r>
        <w:rPr>
          <w:b w:val="0"/>
        </w:rPr>
        <w:t xml:space="preserve">hörte, </w:t>
      </w:r>
      <w:r>
        <w:rPr>
          <w:b w:val="0"/>
        </w:rPr>
        <w:t xml:space="preserve">zerriss er vor Abscheu seine Kleider und sagte: "Er hat Gotteslästerung geredet!" </w:t>
      </w:r>
      <w:r>
        <w:rPr>
          <w:b w:val="0"/>
        </w:rPr>
        <w:t xml:space="preserve">Dann spuckten sie ihm ins Gesicht und begannen, </w:t>
      </w:r>
      <w:r>
        <w:rPr>
          <w:b w:val="0"/>
          <w:spacing w:val="-4"/>
        </w:rPr>
        <w:t xml:space="preserve">ihn zu </w:t>
      </w:r>
      <w:r>
        <w:rPr>
          <w:b w:val="0"/>
        </w:rPr>
        <w:t xml:space="preserve">schlagen</w:t>
      </w:r>
      <w:r>
        <w:rPr>
          <w:b w:val="0"/>
          <w:spacing w:val="-4"/>
        </w:rPr>
        <w:t xml:space="preserve">.</w:t>
      </w:r>
    </w:p>
    <w:p>
      <w:pPr>
        <w:pStyle w:val="BodyText"/>
        <w:spacing w:before="11"/>
        <w:rPr>
          <w:b w:val="0"/>
          <w:sz w:val="21"/>
        </w:rPr>
      </w:pPr>
    </w:p>
    <w:p>
      <w:pPr>
        <w:pStyle w:val="BodyText"/>
        <w:spacing w:before="1" w:line="259" w:lineRule="auto"/>
        <w:ind w:start="700" w:end="238"/>
        <w:rPr>
          <w:b w:val="0"/>
        </w:rPr>
      </w:pPr>
      <w:r>
        <w:rPr>
          <w:b w:val="0"/>
        </w:rPr>
        <w:t xml:space="preserve">Für Kaiphas war es schockierend, dass Jesus behauptete, der Christus zu sein. Sie beschlossen, ihn zu kreuzigen, weil Jesus ihrer Meinung nach Gotteslästerung sprach. In </w:t>
      </w:r>
      <w:r>
        <w:rPr>
          <w:b w:val="0"/>
        </w:rPr>
        <w:t xml:space="preserve">Johannes 5:18 heißt es, dass die Juden ihn töten wollten, weil </w:t>
      </w:r>
      <w:r>
        <w:rPr>
          <w:b w:val="0"/>
        </w:rPr>
        <w:t xml:space="preserve">er </w:t>
      </w:r>
      <w:r>
        <w:rPr>
          <w:b w:val="0"/>
        </w:rPr>
        <w:t xml:space="preserve">sich "</w:t>
      </w:r>
      <w:r>
        <w:rPr>
          <w:b w:val="0"/>
        </w:rPr>
        <w:t xml:space="preserve">mit </w:t>
      </w:r>
      <w:r>
        <w:rPr>
          <w:b w:val="0"/>
        </w:rPr>
        <w:t xml:space="preserve">Gott </w:t>
      </w:r>
      <w:r>
        <w:rPr>
          <w:b w:val="0"/>
        </w:rPr>
        <w:t xml:space="preserve">gleichgesetzt</w:t>
      </w:r>
      <w:r>
        <w:rPr>
          <w:b w:val="0"/>
        </w:rPr>
        <w:t xml:space="preserve">" hatte. </w:t>
      </w:r>
      <w:r>
        <w:rPr>
          <w:b w:val="0"/>
        </w:rPr>
        <w:t xml:space="preserve">Das </w:t>
      </w:r>
      <w:r>
        <w:rPr>
          <w:b w:val="0"/>
        </w:rPr>
        <w:t xml:space="preserve">Dilemma </w:t>
      </w:r>
      <w:r>
        <w:rPr>
          <w:b w:val="0"/>
        </w:rPr>
        <w:t xml:space="preserve">der Juden </w:t>
      </w:r>
      <w:r>
        <w:rPr>
          <w:b w:val="0"/>
        </w:rPr>
        <w:t xml:space="preserve">ist, </w:t>
      </w:r>
      <w:r>
        <w:rPr>
          <w:b w:val="0"/>
        </w:rPr>
        <w:t xml:space="preserve">dass </w:t>
      </w:r>
      <w:r>
        <w:rPr>
          <w:b w:val="0"/>
        </w:rPr>
        <w:t xml:space="preserve">sie </w:t>
      </w:r>
      <w:r>
        <w:rPr>
          <w:b w:val="0"/>
        </w:rPr>
        <w:t xml:space="preserve">nicht </w:t>
      </w:r>
      <w:r>
        <w:rPr>
          <w:b w:val="0"/>
        </w:rPr>
        <w:t xml:space="preserve">wissen, </w:t>
      </w:r>
      <w:r>
        <w:rPr>
          <w:b w:val="0"/>
        </w:rPr>
        <w:t xml:space="preserve">wer </w:t>
      </w:r>
      <w:r>
        <w:rPr>
          <w:b w:val="0"/>
        </w:rPr>
        <w:t xml:space="preserve">Jesus ist. Für den modernen Juden ist Jesus nur ein Mann, der vor über 2.000 Jahren gestorben ist. Sie sehen keine Verbindung zwischen Jesus und Gott.</w:t>
      </w:r>
    </w:p>
    <w:p>
      <w:pPr>
        <w:pStyle w:val="BodyText"/>
        <w:spacing w:before="11"/>
        <w:rPr>
          <w:b w:val="0"/>
          <w:sz w:val="21"/>
        </w:rPr>
      </w:pPr>
    </w:p>
    <w:p>
      <w:pPr>
        <w:pStyle w:val="BodyText"/>
        <w:spacing w:before="1" w:line="259" w:lineRule="auto"/>
        <w:ind w:start="700" w:end="238"/>
        <w:rPr>
          <w:b w:val="0"/>
        </w:rPr>
      </w:pPr>
      <w:r>
        <w:rPr>
          <w:b w:val="0"/>
        </w:rPr>
        <w:t xml:space="preserve">Jesus hat </w:t>
      </w:r>
      <w:r>
        <w:rPr>
          <w:b w:val="0"/>
        </w:rPr>
        <w:t xml:space="preserve">Fragen </w:t>
      </w:r>
      <w:r>
        <w:rPr>
          <w:b w:val="0"/>
        </w:rPr>
        <w:t xml:space="preserve">zu </w:t>
      </w:r>
      <w:r>
        <w:rPr>
          <w:b w:val="0"/>
        </w:rPr>
        <w:t xml:space="preserve">seiner </w:t>
      </w:r>
      <w:r>
        <w:rPr>
          <w:b w:val="0"/>
        </w:rPr>
        <w:t xml:space="preserve">Identität </w:t>
      </w:r>
      <w:r>
        <w:rPr>
          <w:b w:val="0"/>
        </w:rPr>
        <w:t xml:space="preserve">immer </w:t>
      </w:r>
      <w:r>
        <w:rPr>
          <w:b w:val="0"/>
        </w:rPr>
        <w:t xml:space="preserve">beantwortet</w:t>
      </w:r>
      <w:r>
        <w:rPr>
          <w:b w:val="0"/>
        </w:rPr>
        <w:t xml:space="preserve">, </w:t>
      </w:r>
      <w:r>
        <w:rPr>
          <w:b w:val="0"/>
        </w:rPr>
        <w:t xml:space="preserve">weil </w:t>
      </w:r>
      <w:r>
        <w:rPr>
          <w:b w:val="0"/>
        </w:rPr>
        <w:t xml:space="preserve">er </w:t>
      </w:r>
      <w:r>
        <w:rPr>
          <w:b w:val="0"/>
        </w:rPr>
        <w:t xml:space="preserve">wollte, dass </w:t>
      </w:r>
      <w:r>
        <w:rPr>
          <w:b w:val="0"/>
        </w:rPr>
        <w:t xml:space="preserve">alle wissen, wer er ist. Auch heute noch wünscht er sich, dass alle seine wahre Identität kennen.</w:t>
      </w:r>
    </w:p>
    <w:p>
      <w:pPr>
        <w:pStyle w:val="BodyText"/>
        <w:rPr>
          <w:b w:val="0"/>
          <w:sz w:val="21"/>
        </w:rPr>
      </w:pPr>
    </w:p>
    <w:p>
      <w:pPr>
        <w:pStyle w:val="BodyText"/>
        <w:spacing w:line="259" w:lineRule="auto"/>
        <w:ind w:start="700" w:end="114"/>
        <w:rPr>
          <w:b w:val="0"/>
        </w:rPr>
      </w:pPr>
      <w:r>
        <w:rPr>
          <w:b w:val="0"/>
        </w:rPr>
        <w:t xml:space="preserve">Ein Studium der Bibel wird die Wahrheit offenbaren, dass </w:t>
      </w:r>
      <w:r>
        <w:rPr>
          <w:rFonts w:ascii="Verdana" w:hAnsi="Verdana"/>
          <w:i/>
        </w:rPr>
        <w:t xml:space="preserve">Gott </w:t>
      </w:r>
      <w:r>
        <w:rPr>
          <w:rFonts w:ascii="Verdana" w:hAnsi="Verdana"/>
          <w:i/>
        </w:rPr>
        <w:t xml:space="preserve">daran interessiert ist</w:t>
      </w:r>
      <w:r>
        <w:rPr>
          <w:rFonts w:ascii="Verdana" w:hAnsi="Verdana"/>
          <w:i/>
        </w:rPr>
        <w:t xml:space="preserve">, </w:t>
      </w:r>
      <w:r>
        <w:rPr>
          <w:rFonts w:ascii="Verdana" w:hAnsi="Verdana"/>
          <w:i/>
        </w:rPr>
        <w:t xml:space="preserve">zu offenbaren</w:t>
      </w:r>
      <w:r>
        <w:rPr>
          <w:rFonts w:ascii="Verdana" w:hAnsi="Verdana"/>
          <w:i/>
        </w:rPr>
        <w:t xml:space="preserve">, wer </w:t>
      </w:r>
      <w:r>
        <w:rPr>
          <w:rFonts w:ascii="Verdana" w:hAnsi="Verdana"/>
          <w:i/>
        </w:rPr>
        <w:t xml:space="preserve">er </w:t>
      </w:r>
      <w:r>
        <w:rPr>
          <w:rFonts w:ascii="Verdana" w:hAnsi="Verdana"/>
          <w:i/>
        </w:rPr>
        <w:t xml:space="preserve">ist</w:t>
      </w:r>
      <w:r>
        <w:rPr>
          <w:b w:val="0"/>
        </w:rPr>
        <w:t xml:space="preserve">. </w:t>
      </w:r>
      <w:r>
        <w:rPr>
          <w:b w:val="0"/>
        </w:rPr>
        <w:t xml:space="preserve">Der Gott der </w:t>
      </w:r>
      <w:r>
        <w:rPr>
          <w:b w:val="0"/>
        </w:rPr>
        <w:t xml:space="preserve">Bibel </w:t>
      </w:r>
      <w:r>
        <w:rPr>
          <w:b w:val="0"/>
        </w:rPr>
        <w:t xml:space="preserve">ist </w:t>
      </w:r>
      <w:r>
        <w:rPr>
          <w:b w:val="0"/>
        </w:rPr>
        <w:t xml:space="preserve">ein </w:t>
      </w:r>
      <w:r>
        <w:rPr>
          <w:b w:val="0"/>
        </w:rPr>
        <w:t xml:space="preserve">Gott </w:t>
      </w:r>
      <w:r>
        <w:rPr>
          <w:b w:val="0"/>
        </w:rPr>
        <w:t xml:space="preserve">der </w:t>
      </w:r>
      <w:r>
        <w:rPr>
          <w:b w:val="0"/>
        </w:rPr>
        <w:t xml:space="preserve">Offenbarung. </w:t>
      </w:r>
      <w:r>
        <w:rPr>
          <w:b w:val="0"/>
        </w:rPr>
        <w:t xml:space="preserve">Deshalb </w:t>
      </w:r>
      <w:r>
        <w:rPr>
          <w:b w:val="0"/>
        </w:rPr>
        <w:t xml:space="preserve">hält </w:t>
      </w:r>
      <w:r>
        <w:rPr>
          <w:b w:val="0"/>
        </w:rPr>
        <w:t xml:space="preserve">er </w:t>
      </w:r>
      <w:r>
        <w:rPr>
          <w:b w:val="0"/>
        </w:rPr>
        <w:t xml:space="preserve">seinen </w:t>
      </w:r>
      <w:r>
        <w:rPr>
          <w:b w:val="0"/>
        </w:rPr>
        <w:t xml:space="preserve">Charakter </w:t>
      </w:r>
      <w:r>
        <w:rPr>
          <w:b w:val="0"/>
        </w:rPr>
        <w:t xml:space="preserve">und seine </w:t>
      </w:r>
      <w:r>
        <w:rPr>
          <w:b w:val="0"/>
        </w:rPr>
        <w:t xml:space="preserve">Wünsche </w:t>
      </w:r>
      <w:r>
        <w:rPr>
          <w:b w:val="0"/>
        </w:rPr>
        <w:t xml:space="preserve">nicht </w:t>
      </w:r>
      <w:r>
        <w:rPr>
          <w:b w:val="0"/>
        </w:rPr>
        <w:t xml:space="preserve">zurück</w:t>
      </w:r>
      <w:r>
        <w:rPr>
          <w:b w:val="0"/>
        </w:rPr>
        <w:t xml:space="preserve">. </w:t>
      </w:r>
      <w:r>
        <w:rPr>
          <w:b w:val="0"/>
        </w:rPr>
        <w:t xml:space="preserve">Da </w:t>
      </w:r>
      <w:r>
        <w:rPr>
          <w:b w:val="0"/>
        </w:rPr>
        <w:t xml:space="preserve">Gott eine persönliche Beziehung zu jedem Menschen haben möchte, war es notwendig, dass er sich mit der Menschheit </w:t>
      </w:r>
      <w:r>
        <w:rPr>
          <w:b w:val="0"/>
        </w:rPr>
        <w:t xml:space="preserve">auf </w:t>
      </w:r>
      <w:r>
        <w:rPr>
          <w:b w:val="0"/>
        </w:rPr>
        <w:t xml:space="preserve">einer </w:t>
      </w:r>
      <w:r>
        <w:rPr>
          <w:b w:val="0"/>
        </w:rPr>
        <w:t xml:space="preserve">menschlichen Ebene </w:t>
      </w:r>
      <w:r>
        <w:rPr>
          <w:b w:val="0"/>
        </w:rPr>
        <w:t xml:space="preserve">verbindet</w:t>
      </w:r>
      <w:r>
        <w:rPr>
          <w:b w:val="0"/>
        </w:rPr>
        <w:t xml:space="preserve">. </w:t>
      </w:r>
      <w:r>
        <w:rPr>
          <w:b w:val="0"/>
        </w:rPr>
        <w:t xml:space="preserve">Um </w:t>
      </w:r>
      <w:r>
        <w:rPr>
          <w:b w:val="0"/>
        </w:rPr>
        <w:t xml:space="preserve">als </w:t>
      </w:r>
      <w:r>
        <w:rPr>
          <w:b w:val="0"/>
        </w:rPr>
        <w:t xml:space="preserve">Mensch </w:t>
      </w:r>
      <w:r>
        <w:rPr>
          <w:b w:val="0"/>
        </w:rPr>
        <w:t xml:space="preserve">zu sterben </w:t>
      </w:r>
      <w:r>
        <w:rPr>
          <w:b w:val="0"/>
        </w:rPr>
        <w:t xml:space="preserve">und die </w:t>
      </w:r>
      <w:r>
        <w:rPr>
          <w:b w:val="0"/>
        </w:rPr>
        <w:t xml:space="preserve">Menschheit </w:t>
      </w:r>
      <w:r>
        <w:rPr>
          <w:b w:val="0"/>
        </w:rPr>
        <w:t xml:space="preserve">von der </w:t>
      </w:r>
      <w:r>
        <w:rPr>
          <w:b w:val="0"/>
        </w:rPr>
        <w:t xml:space="preserve">Sünde zu befreien</w:t>
      </w:r>
      <w:r>
        <w:rPr>
          <w:b w:val="0"/>
        </w:rPr>
        <w:t xml:space="preserve">, </w:t>
      </w:r>
      <w:r>
        <w:rPr>
          <w:b w:val="0"/>
        </w:rPr>
        <w:t xml:space="preserve">musste </w:t>
      </w:r>
      <w:r>
        <w:rPr>
          <w:b w:val="0"/>
        </w:rPr>
        <w:t xml:space="preserve">Gott </w:t>
      </w:r>
      <w:r>
        <w:rPr>
          <w:b w:val="0"/>
        </w:rPr>
        <w:t xml:space="preserve">die Gestalt eines Menschen annehmen. In der Heiligen Schrift lesen wir, dass Christus "sich selbst ohne Ansehen der Person gemacht und die Gestalt eines Menschen angenommen hat</w:t>
      </w:r>
    </w:p>
    <w:p>
      <w:pPr>
        <w:pStyle w:val="BodyText"/>
        <w:spacing w:before="4" w:line="259" w:lineRule="auto"/>
        <w:ind w:start="700" w:end="156"/>
        <w:rPr>
          <w:b w:val="0"/>
        </w:rPr>
      </w:pPr>
      <w:r>
        <w:rPr>
          <w:b w:val="0"/>
        </w:rPr>
        <w:t xml:space="preserve">eines Knechtes, und kam in Menschengestalt. Und da er wie ein Mensch aussah, erniedrigte er </w:t>
      </w:r>
      <w:r>
        <w:rPr>
          <w:b w:val="0"/>
        </w:rPr>
        <w:t xml:space="preserve">sich selbst </w:t>
      </w:r>
      <w:r>
        <w:rPr>
          <w:b w:val="0"/>
        </w:rPr>
        <w:t xml:space="preserve">und </w:t>
      </w:r>
      <w:r>
        <w:rPr>
          <w:b w:val="0"/>
        </w:rPr>
        <w:t xml:space="preserve">wurde </w:t>
      </w:r>
      <w:r>
        <w:rPr>
          <w:b w:val="0"/>
        </w:rPr>
        <w:t xml:space="preserve">gehorsam </w:t>
      </w:r>
      <w:r>
        <w:rPr>
          <w:b w:val="0"/>
        </w:rPr>
        <w:t xml:space="preserve">bis </w:t>
      </w:r>
      <w:r>
        <w:rPr>
          <w:b w:val="0"/>
        </w:rPr>
        <w:t xml:space="preserve">zum </w:t>
      </w:r>
      <w:r>
        <w:rPr>
          <w:b w:val="0"/>
        </w:rPr>
        <w:t xml:space="preserve">Tod, </w:t>
      </w:r>
      <w:r>
        <w:rPr>
          <w:b w:val="0"/>
        </w:rPr>
        <w:t xml:space="preserve">ja </w:t>
      </w:r>
      <w:r>
        <w:rPr>
          <w:b w:val="0"/>
        </w:rPr>
        <w:t xml:space="preserve">bis zum </w:t>
      </w:r>
      <w:r>
        <w:rPr>
          <w:b w:val="0"/>
        </w:rPr>
        <w:t xml:space="preserve">Tod </w:t>
      </w:r>
      <w:r>
        <w:rPr>
          <w:b w:val="0"/>
        </w:rPr>
        <w:t xml:space="preserve">am </w:t>
      </w:r>
      <w:r>
        <w:rPr>
          <w:b w:val="0"/>
        </w:rPr>
        <w:t xml:space="preserve">Kreuz" </w:t>
      </w:r>
      <w:r>
        <w:rPr>
          <w:b w:val="0"/>
        </w:rPr>
        <w:t xml:space="preserve">(Philipper 2:7-8, NKJV).</w:t>
      </w:r>
    </w:p>
    <w:p>
      <w:pPr>
        <w:pStyle w:val="BodyText"/>
        <w:spacing w:before="10"/>
        <w:rPr>
          <w:b w:val="0"/>
          <w:sz w:val="21"/>
        </w:rPr>
      </w:pPr>
    </w:p>
    <w:p>
      <w:pPr>
        <w:pStyle w:val="BodyText"/>
        <w:spacing w:line="259" w:lineRule="auto"/>
        <w:ind w:start="700"/>
        <w:rPr>
          <w:b w:val="0"/>
        </w:rPr>
      </w:pPr>
      <w:r>
        <w:rPr>
          <w:b w:val="0"/>
        </w:rPr>
        <w:t xml:space="preserve">Jesus "nahm nicht die Gestalt von Engeln an, sondern den Samen Abrahams . ... um </w:t>
      </w:r>
      <w:r>
        <w:rPr>
          <w:b w:val="0"/>
        </w:rPr>
        <w:t xml:space="preserve">seinen </w:t>
      </w:r>
      <w:r>
        <w:rPr>
          <w:b w:val="0"/>
        </w:rPr>
        <w:t xml:space="preserve">Brüdern </w:t>
      </w:r>
      <w:r>
        <w:rPr>
          <w:b w:val="0"/>
        </w:rPr>
        <w:t xml:space="preserve">gleich </w:t>
      </w:r>
      <w:r>
        <w:rPr>
          <w:b w:val="0"/>
        </w:rPr>
        <w:t xml:space="preserve">zu</w:t>
      </w:r>
      <w:r>
        <w:rPr>
          <w:b w:val="0"/>
        </w:rPr>
        <w:t xml:space="preserve"> werden</w:t>
      </w:r>
      <w:r>
        <w:rPr>
          <w:b w:val="0"/>
        </w:rPr>
        <w:t xml:space="preserve">, </w:t>
      </w:r>
      <w:r>
        <w:rPr>
          <w:b w:val="0"/>
        </w:rPr>
        <w:t xml:space="preserve">damit </w:t>
      </w:r>
      <w:r>
        <w:rPr>
          <w:b w:val="0"/>
        </w:rPr>
        <w:t xml:space="preserve">er </w:t>
      </w:r>
      <w:r>
        <w:rPr>
          <w:b w:val="0"/>
        </w:rPr>
        <w:t xml:space="preserve">ein </w:t>
      </w:r>
      <w:r>
        <w:rPr>
          <w:b w:val="0"/>
        </w:rPr>
        <w:t xml:space="preserve">barmherziger </w:t>
      </w:r>
      <w:r>
        <w:rPr>
          <w:b w:val="0"/>
        </w:rPr>
        <w:t xml:space="preserve">und </w:t>
      </w:r>
      <w:r>
        <w:rPr>
          <w:b w:val="0"/>
        </w:rPr>
        <w:t xml:space="preserve">treuer </w:t>
      </w:r>
      <w:r>
        <w:rPr>
          <w:b w:val="0"/>
        </w:rPr>
        <w:t xml:space="preserve">Hoherpriester </w:t>
      </w:r>
      <w:r>
        <w:rPr>
          <w:b w:val="0"/>
        </w:rPr>
        <w:t xml:space="preserve">sei </w:t>
      </w:r>
      <w:r>
        <w:rPr>
          <w:b w:val="0"/>
        </w:rPr>
        <w:t xml:space="preserve">.</w:t>
      </w:r>
      <w:r>
        <w:rPr>
          <w:b w:val="0"/>
        </w:rPr>
        <w:t xml:space="preserve">.</w:t>
      </w:r>
      <w:r>
        <w:rPr>
          <w:b w:val="0"/>
        </w:rPr>
        <w:t xml:space="preserve">. </w:t>
      </w:r>
      <w:r>
        <w:rPr>
          <w:b w:val="0"/>
        </w:rPr>
        <w:t xml:space="preserve">zur </w:t>
      </w:r>
      <w:r>
        <w:rPr>
          <w:b w:val="0"/>
        </w:rPr>
        <w:t xml:space="preserve">Versöhnung </w:t>
      </w:r>
      <w:r>
        <w:rPr>
          <w:b w:val="0"/>
        </w:rPr>
        <w:t xml:space="preserve">für die Sünden des Volkes" (Hebräer 2,16-17).</w:t>
      </w:r>
    </w:p>
    <w:p>
      <w:pPr>
        <w:pStyle w:val="BodyText"/>
        <w:spacing w:before="11"/>
        <w:rPr>
          <w:b w:val="0"/>
          <w:sz w:val="21"/>
        </w:rPr>
      </w:pPr>
    </w:p>
    <w:p>
      <w:pPr>
        <w:pStyle w:val="BodyText"/>
        <w:spacing w:line="256" w:lineRule="auto"/>
        <w:ind w:start="700" w:end="140"/>
        <w:rPr>
          <w:b w:val="0"/>
        </w:rPr>
      </w:pPr>
      <w:r>
        <w:rPr>
          <w:b w:val="0"/>
        </w:rPr>
        <w:t xml:space="preserve">Als Jesus im ersten Jahrhundert auf der Erde wandelte, war er der verheißene Messias und der </w:t>
      </w:r>
      <w:r>
        <w:rPr>
          <w:rFonts w:ascii="Verdana" w:hAnsi="Verdana"/>
          <w:i/>
        </w:rPr>
        <w:t xml:space="preserve">im </w:t>
      </w:r>
      <w:r>
        <w:rPr>
          <w:rFonts w:ascii="Verdana" w:hAnsi="Verdana"/>
          <w:i/>
        </w:rPr>
        <w:t xml:space="preserve">Fleisch </w:t>
      </w:r>
      <w:r>
        <w:rPr>
          <w:b w:val="0"/>
        </w:rPr>
        <w:t xml:space="preserve">geoffenbarte </w:t>
      </w:r>
      <w:r>
        <w:rPr>
          <w:b w:val="0"/>
        </w:rPr>
        <w:t xml:space="preserve">allmächtige </w:t>
      </w:r>
      <w:r>
        <w:rPr>
          <w:b w:val="0"/>
        </w:rPr>
        <w:t xml:space="preserve">Gott </w:t>
      </w:r>
      <w:r>
        <w:rPr>
          <w:b w:val="0"/>
        </w:rPr>
        <w:t xml:space="preserve">(1. </w:t>
      </w:r>
      <w:r>
        <w:rPr>
          <w:b w:val="0"/>
        </w:rPr>
        <w:t xml:space="preserve">Timotheus </w:t>
      </w:r>
      <w:r>
        <w:rPr>
          <w:b w:val="0"/>
        </w:rPr>
        <w:t xml:space="preserve">3,16). </w:t>
      </w:r>
      <w:r>
        <w:rPr>
          <w:b w:val="0"/>
        </w:rPr>
        <w:t xml:space="preserve">Die </w:t>
      </w:r>
      <w:r>
        <w:rPr>
          <w:b w:val="0"/>
        </w:rPr>
        <w:t xml:space="preserve">Juden </w:t>
      </w:r>
      <w:r>
        <w:rPr>
          <w:b w:val="0"/>
        </w:rPr>
        <w:t xml:space="preserve">zur </w:t>
      </w:r>
      <w:r>
        <w:rPr>
          <w:b w:val="0"/>
        </w:rPr>
        <w:t xml:space="preserve">Zeit </w:t>
      </w:r>
      <w:r>
        <w:rPr>
          <w:b w:val="0"/>
        </w:rPr>
        <w:t xml:space="preserve">Jesu </w:t>
      </w:r>
      <w:r>
        <w:rPr>
          <w:b w:val="0"/>
        </w:rPr>
        <w:t xml:space="preserve">haben </w:t>
      </w:r>
      <w:r>
        <w:rPr>
          <w:b w:val="0"/>
        </w:rPr>
        <w:t xml:space="preserve">das </w:t>
      </w:r>
      <w:r>
        <w:rPr>
          <w:b w:val="0"/>
        </w:rPr>
        <w:t xml:space="preserve">nicht </w:t>
      </w:r>
      <w:r>
        <w:rPr>
          <w:b w:val="0"/>
        </w:rPr>
        <w:t xml:space="preserve">verstanden</w:t>
      </w:r>
      <w:r>
        <w:rPr>
          <w:b w:val="0"/>
        </w:rPr>
        <w:t xml:space="preserve">. </w:t>
      </w:r>
      <w:r>
        <w:rPr>
          <w:b w:val="0"/>
        </w:rPr>
        <w:t xml:space="preserve">Als sie Jesus sahen, sahen sie nur einen Menschen und erkannten nicht, dass er Gott war. Viele Dinge, die er sagte, verwirrten </w:t>
      </w:r>
      <w:r>
        <w:rPr>
          <w:b w:val="0"/>
          <w:spacing w:val="-2"/>
        </w:rPr>
        <w:t xml:space="preserve">sie.</w:t>
      </w:r>
    </w:p>
    <w:p>
      <w:pPr>
        <w:pStyle w:val="BodyText"/>
        <w:spacing w:before="11"/>
        <w:rPr>
          <w:b w:val="0"/>
          <w:sz w:val="21"/>
        </w:rPr>
      </w:pPr>
    </w:p>
    <w:p>
      <w:pPr>
        <w:pStyle w:val="ListParagraph"/>
        <w:numPr>
          <w:ilvl w:val="0"/>
          <w:numId w:val="12"/>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 </w:t>
      </w:r>
      <w:r>
        <w:rPr>
          <w:b w:val="0"/>
          <w:sz w:val="20"/>
        </w:rPr>
        <w:t xml:space="preserve">Johannes </w:t>
      </w:r>
      <w:r>
        <w:rPr>
          <w:b w:val="0"/>
          <w:sz w:val="20"/>
        </w:rPr>
        <w:t xml:space="preserve">8:56-58</w:t>
      </w:r>
      <w:r>
        <w:rPr>
          <w:b w:val="0"/>
          <w:spacing w:val="-5"/>
          <w:sz w:val="20"/>
        </w:rPr>
        <w:t xml:space="preserve">.</w:t>
      </w:r>
    </w:p>
    <w:p>
      <w:pPr>
        <w:pStyle w:val="BodyText"/>
        <w:spacing w:before="4"/>
        <w:rPr>
          <w:b w:val="0"/>
          <w:sz w:val="23"/>
        </w:rPr>
      </w:pPr>
    </w:p>
    <w:p>
      <w:pPr>
        <w:pStyle w:val="BodyText"/>
        <w:ind w:start="700"/>
        <w:rPr>
          <w:b w:val="0"/>
        </w:rPr>
      </w:pPr>
      <w:r>
        <w:rPr>
          <w:b w:val="0"/>
        </w:rPr>
        <w:t xml:space="preserve">Vor </w:t>
      </w:r>
      <w:r>
        <w:rPr>
          <w:b w:val="0"/>
        </w:rPr>
        <w:t xml:space="preserve">einer </w:t>
      </w:r>
      <w:r>
        <w:rPr>
          <w:b w:val="0"/>
        </w:rPr>
        <w:t xml:space="preserve">Gruppe </w:t>
      </w:r>
      <w:r>
        <w:rPr>
          <w:b w:val="0"/>
        </w:rPr>
        <w:t xml:space="preserve">jüdischer </w:t>
      </w:r>
      <w:r>
        <w:rPr>
          <w:b w:val="0"/>
        </w:rPr>
        <w:t xml:space="preserve">Zuhörer </w:t>
      </w:r>
      <w:r>
        <w:rPr>
          <w:b w:val="0"/>
        </w:rPr>
        <w:t xml:space="preserve">im </w:t>
      </w:r>
      <w:r>
        <w:rPr>
          <w:b w:val="0"/>
        </w:rPr>
        <w:t xml:space="preserve">Tempel </w:t>
      </w:r>
      <w:r>
        <w:rPr>
          <w:b w:val="0"/>
        </w:rPr>
        <w:t xml:space="preserve">machte </w:t>
      </w:r>
      <w:r>
        <w:rPr>
          <w:b w:val="0"/>
        </w:rPr>
        <w:t xml:space="preserve">Jesus </w:t>
      </w:r>
      <w:r>
        <w:rPr>
          <w:b w:val="0"/>
        </w:rPr>
        <w:t xml:space="preserve">diese </w:t>
      </w:r>
      <w:r>
        <w:rPr>
          <w:b w:val="0"/>
          <w:spacing w:val="-2"/>
        </w:rPr>
        <w:t xml:space="preserve">Aussage:</w:t>
      </w:r>
    </w:p>
    <w:p>
      <w:pPr>
        <w:pStyle w:val="BodyText"/>
        <w:spacing w:before="4"/>
        <w:rPr>
          <w:b w:val="0"/>
          <w:sz w:val="23"/>
        </w:rPr>
      </w:pPr>
    </w:p>
    <w:p>
      <w:pPr>
        <w:pStyle w:val="BodyText"/>
        <w:ind w:start="1060"/>
        <w:rPr>
          <w:b w:val="0"/>
        </w:rPr>
      </w:pPr>
      <w:r>
        <w:rPr>
          <w:b w:val="0"/>
        </w:rPr>
        <w:t xml:space="preserve">"Euer </w:t>
      </w:r>
      <w:r>
        <w:rPr>
          <w:b w:val="0"/>
        </w:rPr>
        <w:t xml:space="preserve">Vater </w:t>
      </w:r>
      <w:r>
        <w:rPr>
          <w:b w:val="0"/>
        </w:rPr>
        <w:t xml:space="preserve">Abraham </w:t>
      </w:r>
      <w:r>
        <w:rPr>
          <w:b w:val="0"/>
        </w:rPr>
        <w:t xml:space="preserve">freute sich</w:t>
      </w:r>
      <w:r>
        <w:rPr>
          <w:b w:val="0"/>
        </w:rPr>
        <w:t xml:space="preserve">, als er </w:t>
      </w:r>
      <w:r>
        <w:rPr>
          <w:b w:val="0"/>
        </w:rPr>
        <w:t xml:space="preserve">meinen </w:t>
      </w:r>
      <w:r>
        <w:rPr>
          <w:b w:val="0"/>
        </w:rPr>
        <w:t xml:space="preserve">Tag </w:t>
      </w:r>
      <w:r>
        <w:rPr>
          <w:b w:val="0"/>
        </w:rPr>
        <w:t xml:space="preserve">sah</w:t>
      </w:r>
      <w:r>
        <w:rPr>
          <w:b w:val="0"/>
        </w:rPr>
        <w:t xml:space="preserve">; </w:t>
      </w:r>
      <w:r>
        <w:rPr>
          <w:b w:val="0"/>
        </w:rPr>
        <w:t xml:space="preserve">und </w:t>
      </w:r>
      <w:r>
        <w:rPr>
          <w:b w:val="0"/>
        </w:rPr>
        <w:t xml:space="preserve">als </w:t>
      </w:r>
      <w:r>
        <w:rPr>
          <w:b w:val="0"/>
        </w:rPr>
        <w:t xml:space="preserve">er </w:t>
      </w:r>
      <w:r>
        <w:rPr>
          <w:b w:val="0"/>
        </w:rPr>
        <w:t xml:space="preserve">ihn </w:t>
      </w:r>
      <w:r>
        <w:rPr>
          <w:b w:val="0"/>
        </w:rPr>
        <w:t xml:space="preserve">sah</w:t>
      </w:r>
      <w:r>
        <w:rPr>
          <w:b w:val="0"/>
        </w:rPr>
        <w:t xml:space="preserve">, </w:t>
      </w:r>
      <w:r>
        <w:rPr>
          <w:b w:val="0"/>
        </w:rPr>
        <w:t xml:space="preserve">freute er sich" </w:t>
      </w:r>
      <w:r>
        <w:rPr>
          <w:b w:val="0"/>
        </w:rPr>
        <w:t xml:space="preserve">(Johannes </w:t>
      </w:r>
      <w:r>
        <w:rPr>
          <w:b w:val="0"/>
          <w:spacing w:val="-2"/>
        </w:rPr>
        <w:t xml:space="preserve">8,56).</w:t>
      </w:r>
    </w:p>
    <w:p>
      <w:pPr>
        <w:pStyle w:val="BodyText"/>
        <w:spacing w:before="4"/>
        <w:rPr>
          <w:b w:val="0"/>
          <w:sz w:val="23"/>
        </w:rPr>
      </w:pPr>
    </w:p>
    <w:p>
      <w:pPr>
        <w:pStyle w:val="BodyText"/>
        <w:spacing w:line="259" w:lineRule="auto"/>
        <w:ind w:start="700"/>
        <w:rPr>
          <w:b w:val="0"/>
        </w:rPr>
      </w:pPr>
      <w:r>
        <w:rPr>
          <w:b w:val="0"/>
        </w:rPr>
        <w:t xml:space="preserve">Indem er </w:t>
      </w:r>
      <w:r>
        <w:rPr>
          <w:b w:val="0"/>
        </w:rPr>
        <w:t xml:space="preserve">sich </w:t>
      </w:r>
      <w:r>
        <w:rPr>
          <w:b w:val="0"/>
        </w:rPr>
        <w:t xml:space="preserve">auf </w:t>
      </w:r>
      <w:r>
        <w:rPr>
          <w:b w:val="0"/>
        </w:rPr>
        <w:t xml:space="preserve">Abraham </w:t>
      </w:r>
      <w:r>
        <w:rPr>
          <w:b w:val="0"/>
        </w:rPr>
        <w:t xml:space="preserve">bezog</w:t>
      </w:r>
      <w:r>
        <w:rPr>
          <w:b w:val="0"/>
        </w:rPr>
        <w:t xml:space="preserve">, </w:t>
      </w:r>
      <w:r>
        <w:rPr>
          <w:b w:val="0"/>
        </w:rPr>
        <w:t xml:space="preserve">verwies </w:t>
      </w:r>
      <w:r>
        <w:rPr>
          <w:b w:val="0"/>
        </w:rPr>
        <w:t xml:space="preserve">Jesus </w:t>
      </w:r>
      <w:r>
        <w:rPr>
          <w:b w:val="0"/>
        </w:rPr>
        <w:t xml:space="preserve">auf </w:t>
      </w:r>
      <w:r>
        <w:rPr>
          <w:b w:val="0"/>
        </w:rPr>
        <w:t xml:space="preserve">den </w:t>
      </w:r>
      <w:r>
        <w:rPr>
          <w:b w:val="0"/>
        </w:rPr>
        <w:t xml:space="preserve">Vater </w:t>
      </w:r>
      <w:r>
        <w:rPr>
          <w:b w:val="0"/>
        </w:rPr>
        <w:t xml:space="preserve">des </w:t>
      </w:r>
      <w:r>
        <w:rPr>
          <w:b w:val="0"/>
        </w:rPr>
        <w:t xml:space="preserve">hebräischen </w:t>
      </w:r>
      <w:r>
        <w:rPr>
          <w:b w:val="0"/>
        </w:rPr>
        <w:t xml:space="preserve">Volkes</w:t>
      </w:r>
      <w:r>
        <w:rPr>
          <w:b w:val="0"/>
        </w:rPr>
        <w:t xml:space="preserve">, das </w:t>
      </w:r>
      <w:r>
        <w:rPr>
          <w:b w:val="0"/>
        </w:rPr>
        <w:t xml:space="preserve">alle Nachkommen Abrahams </w:t>
      </w:r>
      <w:r>
        <w:rPr>
          <w:b w:val="0"/>
        </w:rPr>
        <w:t xml:space="preserve">waren</w:t>
      </w:r>
      <w:r>
        <w:rPr>
          <w:b w:val="0"/>
        </w:rPr>
        <w:t xml:space="preserve">. Als die Leute das hörten, antworteten sie,</w:t>
      </w:r>
    </w:p>
    <w:p>
      <w:pPr>
        <w:pStyle w:val="BodyText"/>
        <w:spacing w:before="10"/>
        <w:rPr>
          <w:b w:val="0"/>
          <w:sz w:val="21"/>
        </w:rPr>
      </w:pPr>
    </w:p>
    <w:p>
      <w:pPr>
        <w:pStyle w:val="BodyText"/>
        <w:ind w:start="1060"/>
        <w:rPr>
          <w:b w:val="0"/>
        </w:rPr>
      </w:pPr>
      <w:r>
        <w:rPr>
          <w:b w:val="0"/>
        </w:rPr>
        <w:t xml:space="preserve">"Du </w:t>
      </w:r>
      <w:r>
        <w:rPr>
          <w:b w:val="0"/>
        </w:rPr>
        <w:t xml:space="preserve">bist </w:t>
      </w:r>
      <w:r>
        <w:rPr>
          <w:b w:val="0"/>
        </w:rPr>
        <w:t xml:space="preserve">noch </w:t>
      </w:r>
      <w:r>
        <w:rPr>
          <w:b w:val="0"/>
        </w:rPr>
        <w:t xml:space="preserve">nicht </w:t>
      </w:r>
      <w:r>
        <w:rPr>
          <w:b w:val="0"/>
        </w:rPr>
        <w:t xml:space="preserve">fünfzig </w:t>
      </w:r>
      <w:r>
        <w:rPr>
          <w:b w:val="0"/>
        </w:rPr>
        <w:t xml:space="preserve">Jahre </w:t>
      </w:r>
      <w:r>
        <w:rPr>
          <w:b w:val="0"/>
        </w:rPr>
        <w:t xml:space="preserve">alt, </w:t>
      </w:r>
      <w:r>
        <w:rPr>
          <w:b w:val="0"/>
        </w:rPr>
        <w:t xml:space="preserve">und </w:t>
      </w:r>
      <w:r>
        <w:rPr>
          <w:b w:val="0"/>
        </w:rPr>
        <w:t xml:space="preserve">hast </w:t>
      </w:r>
      <w:r>
        <w:rPr>
          <w:b w:val="0"/>
        </w:rPr>
        <w:t xml:space="preserve">Abraham </w:t>
      </w:r>
      <w:r>
        <w:rPr>
          <w:b w:val="0"/>
        </w:rPr>
        <w:t xml:space="preserve">gesehen</w:t>
      </w:r>
      <w:r>
        <w:rPr>
          <w:b w:val="0"/>
        </w:rPr>
        <w:t xml:space="preserve">? </w:t>
      </w:r>
      <w:r>
        <w:rPr>
          <w:b w:val="0"/>
        </w:rPr>
        <w:t xml:space="preserve">(Johannes </w:t>
      </w:r>
      <w:r>
        <w:rPr>
          <w:b w:val="0"/>
          <w:spacing w:val="-2"/>
        </w:rPr>
        <w:t xml:space="preserve">8:57).</w:t>
      </w:r>
    </w:p>
    <w:p>
      <w:pPr>
        <w:spacing w:after="0"/>
        <w:sectPr>
          <w:footerReference w:type="default" r:id="rId15"/>
          <w:pgSz w:w="11520" w:h="15840"/>
          <w:pgMar w:top="600" w:right="600" w:bottom="660" w:left="20" w:header="0" w:footer="470"/>
          <w:pgNumType w:start="23"/>
        </w:sectPr>
      </w:pPr>
    </w:p>
    <w:p>
      <w:pPr>
        <w:pStyle w:val="BodyText"/>
        <w:spacing w:before="88" w:line="259" w:lineRule="auto"/>
        <w:ind w:start="700" w:end="114"/>
        <w:rPr>
          <w:b w:val="0"/>
        </w:rPr>
      </w:pPr>
      <w:r>
        <w:rPr>
          <w:b w:val="0"/>
        </w:rPr>
        <w:t xml:space="preserve">Das </w:t>
      </w:r>
      <w:r>
        <w:rPr>
          <w:b w:val="0"/>
        </w:rPr>
        <w:t xml:space="preserve">Volk </w:t>
      </w:r>
      <w:r>
        <w:rPr>
          <w:b w:val="0"/>
        </w:rPr>
        <w:t xml:space="preserve">war </w:t>
      </w:r>
      <w:r>
        <w:rPr>
          <w:b w:val="0"/>
        </w:rPr>
        <w:t xml:space="preserve">verwirrt. </w:t>
      </w:r>
      <w:r>
        <w:rPr>
          <w:b w:val="0"/>
        </w:rPr>
        <w:t xml:space="preserve">Vor </w:t>
      </w:r>
      <w:r>
        <w:rPr>
          <w:b w:val="0"/>
        </w:rPr>
        <w:t xml:space="preserve">ihnen </w:t>
      </w:r>
      <w:r>
        <w:rPr>
          <w:b w:val="0"/>
        </w:rPr>
        <w:t xml:space="preserve">stand </w:t>
      </w:r>
      <w:r>
        <w:rPr>
          <w:b w:val="0"/>
        </w:rPr>
        <w:t xml:space="preserve">ein </w:t>
      </w:r>
      <w:r>
        <w:rPr>
          <w:b w:val="0"/>
        </w:rPr>
        <w:t xml:space="preserve">Mann</w:t>
      </w:r>
      <w:r>
        <w:rPr>
          <w:b w:val="0"/>
        </w:rPr>
        <w:t xml:space="preserve">, der behauptete</w:t>
      </w:r>
      <w:r>
        <w:rPr>
          <w:b w:val="0"/>
        </w:rPr>
        <w:t xml:space="preserve">, </w:t>
      </w:r>
      <w:r>
        <w:rPr>
          <w:b w:val="0"/>
        </w:rPr>
        <w:t xml:space="preserve">nicht </w:t>
      </w:r>
      <w:r>
        <w:rPr>
          <w:b w:val="0"/>
        </w:rPr>
        <w:t xml:space="preserve">nur </w:t>
      </w:r>
      <w:r>
        <w:rPr>
          <w:b w:val="0"/>
        </w:rPr>
        <w:t xml:space="preserve">ihr </w:t>
      </w:r>
      <w:r>
        <w:rPr>
          <w:b w:val="0"/>
        </w:rPr>
        <w:t xml:space="preserve">Messias zu </w:t>
      </w:r>
      <w:r>
        <w:rPr>
          <w:b w:val="0"/>
        </w:rPr>
        <w:t xml:space="preserve">sein</w:t>
      </w:r>
      <w:r>
        <w:rPr>
          <w:b w:val="0"/>
        </w:rPr>
        <w:t xml:space="preserve">, </w:t>
      </w:r>
      <w:r>
        <w:rPr>
          <w:b w:val="0"/>
        </w:rPr>
        <w:t xml:space="preserve">sondern </w:t>
      </w:r>
      <w:r>
        <w:rPr>
          <w:b w:val="0"/>
        </w:rPr>
        <w:t xml:space="preserve">einer</w:t>
      </w:r>
      <w:r>
        <w:rPr>
          <w:b w:val="0"/>
        </w:rPr>
        <w:t xml:space="preserve">, der so sprach, als hätte er eine innige Beziehung zu Abraham, ihrem Vorvater, der seit fast </w:t>
      </w:r>
      <w:r>
        <w:rPr>
          <w:b w:val="0"/>
        </w:rPr>
        <w:t xml:space="preserve">2.000 </w:t>
      </w:r>
      <w:r>
        <w:rPr>
          <w:b w:val="0"/>
        </w:rPr>
        <w:t xml:space="preserve">Jahren </w:t>
      </w:r>
      <w:r>
        <w:rPr>
          <w:b w:val="0"/>
        </w:rPr>
        <w:t xml:space="preserve">tot war</w:t>
      </w:r>
      <w:r>
        <w:rPr>
          <w:b w:val="0"/>
        </w:rPr>
        <w:t xml:space="preserve">! </w:t>
      </w:r>
      <w:r>
        <w:rPr>
          <w:b w:val="0"/>
        </w:rPr>
        <w:t xml:space="preserve">Als </w:t>
      </w:r>
      <w:r>
        <w:rPr>
          <w:b w:val="0"/>
        </w:rPr>
        <w:t xml:space="preserve">Antwort </w:t>
      </w:r>
      <w:r>
        <w:rPr>
          <w:b w:val="0"/>
        </w:rPr>
        <w:t xml:space="preserve">auf </w:t>
      </w:r>
      <w:r>
        <w:rPr>
          <w:b w:val="0"/>
        </w:rPr>
        <w:t xml:space="preserve">ihre </w:t>
      </w:r>
      <w:r>
        <w:rPr>
          <w:b w:val="0"/>
        </w:rPr>
        <w:t xml:space="preserve">Frage </w:t>
      </w:r>
      <w:r>
        <w:rPr>
          <w:b w:val="0"/>
        </w:rPr>
        <w:t xml:space="preserve">sprach </w:t>
      </w:r>
      <w:r>
        <w:rPr>
          <w:b w:val="0"/>
        </w:rPr>
        <w:t xml:space="preserve">Jesus </w:t>
      </w:r>
      <w:r>
        <w:rPr>
          <w:b w:val="0"/>
        </w:rPr>
        <w:t xml:space="preserve">von </w:t>
      </w:r>
      <w:r>
        <w:rPr>
          <w:b w:val="0"/>
        </w:rPr>
        <w:t xml:space="preserve">seiner </w:t>
      </w:r>
      <w:r>
        <w:rPr>
          <w:b w:val="0"/>
        </w:rPr>
        <w:t xml:space="preserve">eigenen </w:t>
      </w:r>
      <w:r>
        <w:rPr>
          <w:b w:val="0"/>
        </w:rPr>
        <w:t xml:space="preserve">göttlichen </w:t>
      </w:r>
      <w:r>
        <w:rPr>
          <w:b w:val="0"/>
        </w:rPr>
        <w:t xml:space="preserve">Natur </w:t>
      </w:r>
      <w:r>
        <w:rPr>
          <w:b w:val="0"/>
        </w:rPr>
        <w:t xml:space="preserve">und </w:t>
      </w:r>
      <w:r>
        <w:rPr>
          <w:b w:val="0"/>
        </w:rPr>
        <w:t xml:space="preserve">gab </w:t>
      </w:r>
      <w:r>
        <w:rPr>
          <w:b w:val="0"/>
        </w:rPr>
        <w:t xml:space="preserve">den Menschen einen ziemlich deutlichen Hinweis darauf, dass er mehr als nur ein Mensch war.</w:t>
      </w:r>
    </w:p>
    <w:p>
      <w:pPr>
        <w:pStyle w:val="BodyText"/>
        <w:spacing w:before="11"/>
        <w:rPr>
          <w:b w:val="0"/>
          <w:sz w:val="21"/>
        </w:rPr>
      </w:pPr>
    </w:p>
    <w:p>
      <w:pPr>
        <w:pStyle w:val="BodyText"/>
        <w:ind w:start="1060"/>
        <w:rPr>
          <w:b w:val="0"/>
        </w:rPr>
      </w:pPr>
      <w:r>
        <w:rPr>
          <w:b w:val="0"/>
        </w:rPr>
        <w:t xml:space="preserve">"Jesus </w:t>
      </w:r>
      <w:r>
        <w:rPr>
          <w:b w:val="0"/>
        </w:rPr>
        <w:t xml:space="preserve">sprach </w:t>
      </w:r>
      <w:r>
        <w:rPr>
          <w:b w:val="0"/>
        </w:rPr>
        <w:t xml:space="preserve">zu </w:t>
      </w:r>
      <w:r>
        <w:rPr>
          <w:b w:val="0"/>
        </w:rPr>
        <w:t xml:space="preserve">ihnen: </w:t>
      </w:r>
      <w:r>
        <w:rPr>
          <w:b w:val="0"/>
        </w:rPr>
        <w:t xml:space="preserve">Wahrlich, </w:t>
      </w:r>
      <w:r>
        <w:rPr>
          <w:b w:val="0"/>
        </w:rPr>
        <w:t xml:space="preserve">wahrlich, </w:t>
      </w:r>
      <w:r>
        <w:rPr>
          <w:b w:val="0"/>
        </w:rPr>
        <w:t xml:space="preserve">ich </w:t>
      </w:r>
      <w:r>
        <w:rPr>
          <w:b w:val="0"/>
        </w:rPr>
        <w:t xml:space="preserve">sage </w:t>
      </w:r>
      <w:r>
        <w:rPr>
          <w:b w:val="0"/>
        </w:rPr>
        <w:t xml:space="preserve">euch: </w:t>
      </w:r>
      <w:r>
        <w:rPr>
          <w:b w:val="0"/>
        </w:rPr>
        <w:t xml:space="preserve">Ehe </w:t>
      </w:r>
      <w:r>
        <w:rPr>
          <w:b w:val="0"/>
        </w:rPr>
        <w:t xml:space="preserve">Abraham </w:t>
      </w:r>
      <w:r>
        <w:rPr>
          <w:b w:val="0"/>
        </w:rPr>
        <w:t xml:space="preserve">war, </w:t>
      </w:r>
      <w:r>
        <w:rPr>
          <w:b w:val="0"/>
        </w:rPr>
        <w:t xml:space="preserve">bin </w:t>
      </w:r>
      <w:r>
        <w:rPr>
          <w:b w:val="0"/>
        </w:rPr>
        <w:t xml:space="preserve">ich</w:t>
      </w:r>
      <w:r>
        <w:rPr>
          <w:b w:val="0"/>
        </w:rPr>
        <w:t xml:space="preserve">" </w:t>
      </w:r>
      <w:r>
        <w:rPr>
          <w:b w:val="0"/>
        </w:rPr>
        <w:t xml:space="preserve">(Johannes </w:t>
      </w:r>
      <w:r>
        <w:rPr>
          <w:b w:val="0"/>
          <w:spacing w:val="-2"/>
        </w:rPr>
        <w:t xml:space="preserve">8,58).</w:t>
      </w:r>
    </w:p>
    <w:p>
      <w:pPr>
        <w:pStyle w:val="BodyText"/>
        <w:spacing w:before="4"/>
        <w:rPr>
          <w:b w:val="0"/>
          <w:sz w:val="23"/>
        </w:rPr>
      </w:pPr>
    </w:p>
    <w:p>
      <w:pPr>
        <w:pStyle w:val="BodyText"/>
        <w:spacing w:line="259" w:lineRule="auto"/>
        <w:ind w:start="700" w:end="238"/>
        <w:rPr>
          <w:b w:val="0"/>
        </w:rPr>
      </w:pPr>
      <w:r>
        <w:rPr>
          <w:b w:val="0"/>
        </w:rPr>
        <w:t xml:space="preserve">Indem er </w:t>
      </w:r>
      <w:r>
        <w:rPr>
          <w:b w:val="0"/>
        </w:rPr>
        <w:t xml:space="preserve">dies </w:t>
      </w:r>
      <w:r>
        <w:rPr>
          <w:b w:val="0"/>
        </w:rPr>
        <w:t xml:space="preserve">sagte</w:t>
      </w:r>
      <w:r>
        <w:rPr>
          <w:b w:val="0"/>
        </w:rPr>
        <w:t xml:space="preserve">, </w:t>
      </w:r>
      <w:r>
        <w:rPr>
          <w:b w:val="0"/>
        </w:rPr>
        <w:t xml:space="preserve">identifizierte </w:t>
      </w:r>
      <w:r>
        <w:rPr>
          <w:b w:val="0"/>
        </w:rPr>
        <w:t xml:space="preserve">sich </w:t>
      </w:r>
      <w:r>
        <w:rPr>
          <w:b w:val="0"/>
        </w:rPr>
        <w:t xml:space="preserve">Jesus </w:t>
      </w:r>
      <w:r>
        <w:rPr>
          <w:b w:val="0"/>
        </w:rPr>
        <w:t xml:space="preserve">mit </w:t>
      </w:r>
      <w:r>
        <w:rPr>
          <w:b w:val="0"/>
        </w:rPr>
        <w:t xml:space="preserve">dem </w:t>
      </w:r>
      <w:r>
        <w:rPr>
          <w:b w:val="0"/>
        </w:rPr>
        <w:t xml:space="preserve">"ICH </w:t>
      </w:r>
      <w:r>
        <w:rPr>
          <w:b w:val="0"/>
        </w:rPr>
        <w:t xml:space="preserve">BIN" </w:t>
      </w:r>
      <w:r>
        <w:rPr>
          <w:b w:val="0"/>
        </w:rPr>
        <w:t xml:space="preserve">des </w:t>
      </w:r>
      <w:r>
        <w:rPr>
          <w:b w:val="0"/>
        </w:rPr>
        <w:t xml:space="preserve">Alten </w:t>
      </w:r>
      <w:r>
        <w:rPr>
          <w:b w:val="0"/>
        </w:rPr>
        <w:t xml:space="preserve">Testaments, </w:t>
      </w:r>
      <w:r>
        <w:rPr>
          <w:b w:val="0"/>
        </w:rPr>
        <w:t xml:space="preserve">der </w:t>
      </w:r>
      <w:r>
        <w:rPr>
          <w:b w:val="0"/>
        </w:rPr>
        <w:t xml:space="preserve">zu </w:t>
      </w:r>
      <w:r>
        <w:rPr>
          <w:b w:val="0"/>
        </w:rPr>
        <w:t xml:space="preserve">Mose </w:t>
      </w:r>
      <w:r>
        <w:rPr>
          <w:b w:val="0"/>
        </w:rPr>
        <w:t xml:space="preserve">aus dem brennenden Dornbusch </w:t>
      </w:r>
      <w:r>
        <w:rPr>
          <w:b w:val="0"/>
        </w:rPr>
        <w:t xml:space="preserve">sprach </w:t>
      </w:r>
      <w:r>
        <w:rPr>
          <w:b w:val="0"/>
        </w:rPr>
        <w:t xml:space="preserve">(Exodus 3:13-14). In ihren Augen war die Behauptung Jesu, der "ICH BIN" zu sein, blasphemisch. Als die Leute das hörten, nahmen sie Steine, um sie nach ihm zu werfen.</w:t>
      </w:r>
    </w:p>
    <w:p>
      <w:pPr>
        <w:pStyle w:val="BodyText"/>
        <w:spacing w:before="10"/>
        <w:rPr>
          <w:b w:val="0"/>
          <w:sz w:val="21"/>
        </w:rPr>
      </w:pPr>
    </w:p>
    <w:p>
      <w:pPr>
        <w:pStyle w:val="BodyText"/>
        <w:spacing w:line="256" w:lineRule="auto"/>
        <w:ind w:start="700"/>
        <w:rPr>
          <w:b w:val="0"/>
        </w:rPr>
      </w:pPr>
      <w:r>
        <w:rPr>
          <w:b w:val="0"/>
        </w:rPr>
        <w:t xml:space="preserve">Die </w:t>
      </w:r>
      <w:r>
        <w:rPr>
          <w:b w:val="0"/>
        </w:rPr>
        <w:t xml:space="preserve">Juden </w:t>
      </w:r>
      <w:r>
        <w:rPr>
          <w:b w:val="0"/>
        </w:rPr>
        <w:t xml:space="preserve">wussten </w:t>
      </w:r>
      <w:r>
        <w:rPr>
          <w:b w:val="0"/>
        </w:rPr>
        <w:t xml:space="preserve">nicht, </w:t>
      </w:r>
      <w:r>
        <w:rPr>
          <w:b w:val="0"/>
        </w:rPr>
        <w:t xml:space="preserve">dass </w:t>
      </w:r>
      <w:r>
        <w:rPr>
          <w:b w:val="0"/>
        </w:rPr>
        <w:t xml:space="preserve">Jesus </w:t>
      </w:r>
      <w:r>
        <w:rPr>
          <w:b w:val="0"/>
        </w:rPr>
        <w:t xml:space="preserve">Gott, </w:t>
      </w:r>
      <w:r>
        <w:rPr>
          <w:b w:val="0"/>
        </w:rPr>
        <w:t xml:space="preserve">ihr </w:t>
      </w:r>
      <w:r>
        <w:rPr>
          <w:b w:val="0"/>
        </w:rPr>
        <w:t xml:space="preserve">Vater </w:t>
      </w:r>
      <w:r>
        <w:rPr>
          <w:b w:val="0"/>
        </w:rPr>
        <w:t xml:space="preserve">und </w:t>
      </w:r>
      <w:r>
        <w:rPr>
          <w:b w:val="0"/>
        </w:rPr>
        <w:t xml:space="preserve">der </w:t>
      </w:r>
      <w:r>
        <w:rPr>
          <w:b w:val="0"/>
        </w:rPr>
        <w:t xml:space="preserve">Schöpfer </w:t>
      </w:r>
      <w:r>
        <w:rPr>
          <w:b w:val="0"/>
        </w:rPr>
        <w:t xml:space="preserve">des </w:t>
      </w:r>
      <w:r>
        <w:rPr>
          <w:b w:val="0"/>
        </w:rPr>
        <w:t xml:space="preserve">Universums </w:t>
      </w:r>
      <w:r>
        <w:rPr>
          <w:b w:val="0"/>
        </w:rPr>
        <w:t xml:space="preserve">war </w:t>
      </w:r>
      <w:r>
        <w:rPr>
          <w:b w:val="0"/>
        </w:rPr>
        <w:t xml:space="preserve">und </w:t>
      </w:r>
      <w:r>
        <w:rPr>
          <w:b w:val="0"/>
        </w:rPr>
        <w:t xml:space="preserve">ihnen seinen Charakter </w:t>
      </w:r>
      <w:r>
        <w:rPr>
          <w:b w:val="0"/>
        </w:rPr>
        <w:t xml:space="preserve">offenbarte</w:t>
      </w:r>
      <w:r>
        <w:rPr>
          <w:b w:val="0"/>
        </w:rPr>
        <w:t xml:space="preserve">. </w:t>
      </w:r>
      <w:r>
        <w:rPr>
          <w:b w:val="0"/>
        </w:rPr>
        <w:t xml:space="preserve">Viele von ihnen erfuhren nicht, dass der unsichtbare, unendliche, allmächtige Geist Jehovas, den sie anbeteten und dem sie folgten, der Geist und die manifestierte Gegenwart Jesu war - den </w:t>
      </w:r>
      <w:r>
        <w:rPr>
          <w:rFonts w:ascii="Verdana" w:hAnsi="Verdana"/>
          <w:i/>
        </w:rPr>
        <w:t xml:space="preserve">sie hassten und schließlich kreuzigten</w:t>
      </w:r>
      <w:r>
        <w:rPr>
          <w:b w:val="0"/>
        </w:rPr>
        <w:t xml:space="preserve">.</w:t>
      </w:r>
    </w:p>
    <w:p>
      <w:pPr>
        <w:pStyle w:val="BodyText"/>
        <w:spacing w:before="4"/>
        <w:rPr>
          <w:b w:val="0"/>
          <w:sz w:val="21"/>
        </w:rPr>
      </w:pPr>
    </w:p>
    <w:p>
      <w:pPr>
        <w:pStyle w:val="Heading3"/>
      </w:pPr>
      <w:r>
        <w:rPr>
          <w:color w:val="B04130"/>
        </w:rPr>
        <w:t xml:space="preserve">DER </w:t>
      </w:r>
      <w:r>
        <w:rPr>
          <w:color w:val="B04130"/>
          <w:spacing w:val="-4"/>
        </w:rPr>
        <w:t xml:space="preserve">LEIBHAFTIGE </w:t>
      </w:r>
      <w:r>
        <w:rPr>
          <w:color w:val="B04130"/>
        </w:rPr>
        <w:t xml:space="preserve">VATER</w:t>
      </w:r>
    </w:p>
    <w:p>
      <w:pPr>
        <w:pStyle w:val="BodyText"/>
        <w:spacing w:before="252" w:line="249" w:lineRule="auto"/>
        <w:ind w:start="700" w:end="238"/>
        <w:rPr>
          <w:b w:val="0"/>
        </w:rPr>
      </w:pPr>
      <w:r>
        <w:rPr>
          <w:b w:val="0"/>
        </w:rPr>
        <w:t xml:space="preserve">Im </w:t>
      </w:r>
      <w:r>
        <w:rPr>
          <w:b w:val="0"/>
        </w:rPr>
        <w:t xml:space="preserve">Neuen </w:t>
      </w:r>
      <w:r>
        <w:rPr>
          <w:b w:val="0"/>
        </w:rPr>
        <w:t xml:space="preserve">Testament </w:t>
      </w:r>
      <w:r>
        <w:rPr>
          <w:b w:val="0"/>
        </w:rPr>
        <w:t xml:space="preserve">wird </w:t>
      </w:r>
      <w:r>
        <w:rPr>
          <w:b w:val="0"/>
        </w:rPr>
        <w:t xml:space="preserve">das </w:t>
      </w:r>
      <w:r>
        <w:rPr>
          <w:b w:val="0"/>
        </w:rPr>
        <w:t xml:space="preserve">Wort </w:t>
      </w:r>
      <w:r>
        <w:rPr>
          <w:rFonts w:ascii="Verdana"/>
          <w:i/>
        </w:rPr>
        <w:t xml:space="preserve">Vater </w:t>
      </w:r>
      <w:r>
        <w:rPr>
          <w:b w:val="0"/>
        </w:rPr>
        <w:t xml:space="preserve">oft </w:t>
      </w:r>
      <w:r>
        <w:rPr>
          <w:b w:val="0"/>
        </w:rPr>
        <w:t xml:space="preserve">in </w:t>
      </w:r>
      <w:r>
        <w:rPr>
          <w:b w:val="0"/>
        </w:rPr>
        <w:t xml:space="preserve">Bezug </w:t>
      </w:r>
      <w:r>
        <w:rPr>
          <w:b w:val="0"/>
        </w:rPr>
        <w:t xml:space="preserve">auf </w:t>
      </w:r>
      <w:r>
        <w:rPr>
          <w:b w:val="0"/>
        </w:rPr>
        <w:t xml:space="preserve">Gott </w:t>
      </w:r>
      <w:r>
        <w:rPr>
          <w:b w:val="0"/>
        </w:rPr>
        <w:t xml:space="preserve">verwendet</w:t>
      </w:r>
      <w:r>
        <w:rPr>
          <w:b w:val="0"/>
        </w:rPr>
        <w:t xml:space="preserve">. </w:t>
      </w:r>
      <w:r>
        <w:rPr>
          <w:b w:val="0"/>
        </w:rPr>
        <w:t xml:space="preserve">Im </w:t>
      </w:r>
      <w:r>
        <w:rPr>
          <w:b w:val="0"/>
        </w:rPr>
        <w:t xml:space="preserve">Alten </w:t>
      </w:r>
      <w:r>
        <w:rPr>
          <w:b w:val="0"/>
        </w:rPr>
        <w:t xml:space="preserve">Testament kannte das hebräische Volk Gott als </w:t>
      </w:r>
      <w:r>
        <w:rPr>
          <w:rFonts w:ascii="Verdana"/>
          <w:i/>
        </w:rPr>
        <w:t xml:space="preserve">Jehova</w:t>
      </w:r>
      <w:r>
        <w:rPr>
          <w:b w:val="0"/>
        </w:rPr>
        <w:t xml:space="preserve">. Obwohl sie Gott nie persönlich offenbart sahen, haben sie</w:t>
      </w:r>
    </w:p>
    <w:p>
      <w:pPr>
        <w:pStyle w:val="BodyText"/>
        <w:spacing w:before="11" w:line="259" w:lineRule="auto"/>
        <w:ind w:start="700" w:end="238"/>
        <w:rPr>
          <w:b w:val="0"/>
        </w:rPr>
      </w:pPr>
      <w:r>
        <w:rPr>
          <w:b w:val="0"/>
        </w:rPr>
        <w:t xml:space="preserve">erlebten Gott in bestimmten Erscheinungen wie einem brennenden Busch, einer Feuersäule, einer Wolke der Herrlichkeit oder einer Stimme </w:t>
      </w:r>
      <w:r>
        <w:rPr>
          <w:b w:val="0"/>
        </w:rPr>
        <w:t xml:space="preserve">vom </w:t>
      </w:r>
      <w:r>
        <w:rPr>
          <w:b w:val="0"/>
        </w:rPr>
        <w:t xml:space="preserve">Himmel. </w:t>
      </w:r>
      <w:r>
        <w:rPr>
          <w:b w:val="0"/>
        </w:rPr>
        <w:t xml:space="preserve">Auf </w:t>
      </w:r>
      <w:r>
        <w:rPr>
          <w:b w:val="0"/>
        </w:rPr>
        <w:t xml:space="preserve">diese </w:t>
      </w:r>
      <w:r>
        <w:rPr>
          <w:b w:val="0"/>
        </w:rPr>
        <w:t xml:space="preserve">Weise </w:t>
      </w:r>
      <w:r>
        <w:rPr>
          <w:b w:val="0"/>
        </w:rPr>
        <w:t xml:space="preserve">zeigte </w:t>
      </w:r>
      <w:r>
        <w:rPr>
          <w:b w:val="0"/>
        </w:rPr>
        <w:t xml:space="preserve">Gott </w:t>
      </w:r>
      <w:r>
        <w:rPr>
          <w:b w:val="0"/>
        </w:rPr>
        <w:t xml:space="preserve">ihnen </w:t>
      </w:r>
      <w:r>
        <w:rPr>
          <w:b w:val="0"/>
        </w:rPr>
        <w:t xml:space="preserve">seine </w:t>
      </w:r>
      <w:r>
        <w:rPr>
          <w:b w:val="0"/>
        </w:rPr>
        <w:t xml:space="preserve">Macht </w:t>
      </w:r>
      <w:r>
        <w:rPr>
          <w:b w:val="0"/>
        </w:rPr>
        <w:t xml:space="preserve">und </w:t>
      </w:r>
      <w:r>
        <w:rPr>
          <w:b w:val="0"/>
        </w:rPr>
        <w:t xml:space="preserve">Herrlichkeit, </w:t>
      </w:r>
      <w:r>
        <w:rPr>
          <w:b w:val="0"/>
        </w:rPr>
        <w:t xml:space="preserve">aber </w:t>
      </w:r>
      <w:r>
        <w:rPr>
          <w:b w:val="0"/>
        </w:rPr>
        <w:t xml:space="preserve">erst </w:t>
      </w:r>
      <w:r>
        <w:rPr>
          <w:b w:val="0"/>
        </w:rPr>
        <w:t xml:space="preserve">im </w:t>
      </w:r>
      <w:r>
        <w:rPr>
          <w:b w:val="0"/>
        </w:rPr>
        <w:t xml:space="preserve">Neuen Testament kam er persönlich und vertraulich zu den Menschen.</w:t>
      </w:r>
    </w:p>
    <w:p>
      <w:pPr>
        <w:pStyle w:val="BodyText"/>
        <w:spacing w:before="1"/>
        <w:rPr>
          <w:b w:val="0"/>
          <w:sz w:val="21"/>
        </w:rPr>
      </w:pPr>
    </w:p>
    <w:p>
      <w:pPr>
        <w:pStyle w:val="BodyText"/>
        <w:spacing w:line="259" w:lineRule="auto"/>
        <w:ind w:start="700" w:end="529"/>
        <w:jc w:val="both"/>
        <w:rPr>
          <w:b w:val="0"/>
        </w:rPr>
      </w:pPr>
      <w:r>
        <w:rPr>
          <w:b w:val="0"/>
        </w:rPr>
        <w:t xml:space="preserve">Im </w:t>
      </w:r>
      <w:r>
        <w:rPr>
          <w:b w:val="0"/>
        </w:rPr>
        <w:t xml:space="preserve">Alten </w:t>
      </w:r>
      <w:r>
        <w:rPr>
          <w:b w:val="0"/>
        </w:rPr>
        <w:t xml:space="preserve">Testament </w:t>
      </w:r>
      <w:r>
        <w:rPr>
          <w:b w:val="0"/>
        </w:rPr>
        <w:t xml:space="preserve">verehrten </w:t>
      </w:r>
      <w:r>
        <w:rPr>
          <w:b w:val="0"/>
        </w:rPr>
        <w:t xml:space="preserve">die </w:t>
      </w:r>
      <w:r>
        <w:rPr>
          <w:b w:val="0"/>
        </w:rPr>
        <w:t xml:space="preserve">Juden </w:t>
      </w:r>
      <w:r>
        <w:rPr>
          <w:b w:val="0"/>
        </w:rPr>
        <w:t xml:space="preserve">den </w:t>
      </w:r>
      <w:r>
        <w:rPr>
          <w:rFonts w:ascii="Verdana" w:hAnsi="Verdana"/>
          <w:i/>
        </w:rPr>
        <w:t xml:space="preserve">Vater </w:t>
      </w:r>
      <w:r>
        <w:rPr>
          <w:b w:val="0"/>
        </w:rPr>
        <w:t xml:space="preserve">als </w:t>
      </w:r>
      <w:r>
        <w:rPr>
          <w:b w:val="0"/>
        </w:rPr>
        <w:t xml:space="preserve">einen </w:t>
      </w:r>
      <w:r>
        <w:rPr>
          <w:b w:val="0"/>
        </w:rPr>
        <w:t xml:space="preserve">unsichtbaren </w:t>
      </w:r>
      <w:r>
        <w:rPr>
          <w:b w:val="0"/>
        </w:rPr>
        <w:t xml:space="preserve">Geist. </w:t>
      </w:r>
      <w:r>
        <w:rPr>
          <w:b w:val="0"/>
        </w:rPr>
        <w:t xml:space="preserve">Dieses </w:t>
      </w:r>
      <w:r>
        <w:rPr>
          <w:b w:val="0"/>
        </w:rPr>
        <w:t xml:space="preserve">Verständnis, </w:t>
      </w:r>
      <w:r>
        <w:rPr>
          <w:b w:val="0"/>
        </w:rPr>
        <w:t xml:space="preserve">dass Gott </w:t>
      </w:r>
      <w:r>
        <w:rPr>
          <w:b w:val="0"/>
        </w:rPr>
        <w:t xml:space="preserve">ein </w:t>
      </w:r>
      <w:r>
        <w:rPr>
          <w:b w:val="0"/>
        </w:rPr>
        <w:t xml:space="preserve">Geist </w:t>
      </w:r>
      <w:r>
        <w:rPr>
          <w:b w:val="0"/>
        </w:rPr>
        <w:t xml:space="preserve">ist</w:t>
      </w:r>
      <w:r>
        <w:rPr>
          <w:b w:val="0"/>
        </w:rPr>
        <w:t xml:space="preserve">, </w:t>
      </w:r>
      <w:r>
        <w:rPr>
          <w:b w:val="0"/>
        </w:rPr>
        <w:t xml:space="preserve">wurde </w:t>
      </w:r>
      <w:r>
        <w:rPr>
          <w:b w:val="0"/>
        </w:rPr>
        <w:t xml:space="preserve">in die </w:t>
      </w:r>
      <w:r>
        <w:rPr>
          <w:b w:val="0"/>
        </w:rPr>
        <w:t xml:space="preserve">Zeit des </w:t>
      </w:r>
      <w:r>
        <w:rPr>
          <w:b w:val="0"/>
        </w:rPr>
        <w:t xml:space="preserve">Neuen </w:t>
      </w:r>
      <w:r>
        <w:rPr>
          <w:b w:val="0"/>
        </w:rPr>
        <w:t xml:space="preserve">Testaments </w:t>
      </w:r>
      <w:r>
        <w:rPr>
          <w:b w:val="0"/>
        </w:rPr>
        <w:t xml:space="preserve">übernommen</w:t>
      </w:r>
      <w:r>
        <w:rPr>
          <w:b w:val="0"/>
        </w:rPr>
        <w:t xml:space="preserve">. Die </w:t>
      </w:r>
      <w:r>
        <w:rPr>
          <w:b w:val="0"/>
        </w:rPr>
        <w:t xml:space="preserve">Heilige Schrift </w:t>
      </w:r>
      <w:r>
        <w:rPr>
          <w:b w:val="0"/>
        </w:rPr>
        <w:t xml:space="preserve">erklärt</w:t>
      </w:r>
      <w:r>
        <w:rPr>
          <w:b w:val="0"/>
        </w:rPr>
        <w:t xml:space="preserve">, dass </w:t>
      </w:r>
      <w:r>
        <w:rPr>
          <w:b w:val="0"/>
        </w:rPr>
        <w:t xml:space="preserve">"Gott </w:t>
      </w:r>
      <w:r>
        <w:rPr>
          <w:b w:val="0"/>
        </w:rPr>
        <w:t xml:space="preserve">ein </w:t>
      </w:r>
      <w:r>
        <w:rPr>
          <w:b w:val="0"/>
        </w:rPr>
        <w:t xml:space="preserve">Geist </w:t>
      </w:r>
      <w:r>
        <w:rPr>
          <w:b w:val="0"/>
        </w:rPr>
        <w:t xml:space="preserve">ist</w:t>
      </w:r>
      <w:r>
        <w:rPr>
          <w:b w:val="0"/>
        </w:rPr>
        <w:t xml:space="preserve">" (Johannes 4,24).</w:t>
      </w:r>
    </w:p>
    <w:p>
      <w:pPr>
        <w:pStyle w:val="BodyText"/>
        <w:spacing w:before="1"/>
        <w:rPr>
          <w:b w:val="0"/>
          <w:sz w:val="21"/>
        </w:rPr>
      </w:pPr>
    </w:p>
    <w:p>
      <w:pPr>
        <w:pStyle w:val="ListParagraph"/>
        <w:numPr>
          <w:ilvl w:val="0"/>
          <w:numId w:val="12"/>
        </w:numPr>
        <w:tabs>
          <w:tab w:val="left" w:leader="none" w:pos="1160"/>
        </w:tabs>
        <w:spacing w:before="0" w:after="0" w:line="259" w:lineRule="auto"/>
        <w:ind w:start="1060" w:end="897" w:hanging="60"/>
        <w:jc w:val="left"/>
        <w:rPr>
          <w:b w:val="0"/>
          <w:sz w:val="20"/>
        </w:rPr>
      </w:pPr>
      <w:r>
        <w:rPr>
          <w:rFonts w:ascii="Gotham Medium" w:hAnsi="Gotham Medium"/>
          <w:b w:val="0"/>
          <w:sz w:val="20"/>
        </w:rPr>
        <w:t xml:space="preserve">SCHLÜSSELPUNKT</w:t>
      </w:r>
      <w:r>
        <w:rPr>
          <w:b w:val="0"/>
          <w:sz w:val="20"/>
        </w:rPr>
        <w:t xml:space="preserve">: </w:t>
      </w:r>
      <w:r>
        <w:rPr>
          <w:b w:val="0"/>
          <w:sz w:val="20"/>
        </w:rPr>
        <w:t xml:space="preserve">Wann immer </w:t>
      </w:r>
      <w:r>
        <w:rPr>
          <w:b w:val="0"/>
          <w:sz w:val="20"/>
        </w:rPr>
        <w:t xml:space="preserve">die </w:t>
      </w:r>
      <w:r>
        <w:rPr>
          <w:b w:val="0"/>
          <w:sz w:val="20"/>
        </w:rPr>
        <w:t xml:space="preserve">Worte </w:t>
      </w:r>
      <w:r>
        <w:rPr>
          <w:rFonts w:ascii="Verdana" w:hAnsi="Verdana"/>
          <w:i/>
          <w:sz w:val="20"/>
        </w:rPr>
        <w:t xml:space="preserve">Vater </w:t>
      </w:r>
      <w:r>
        <w:rPr>
          <w:b w:val="0"/>
          <w:sz w:val="20"/>
        </w:rPr>
        <w:t xml:space="preserve">oder </w:t>
      </w:r>
      <w:r>
        <w:rPr>
          <w:rFonts w:ascii="Verdana" w:hAnsi="Verdana"/>
          <w:i/>
          <w:sz w:val="20"/>
        </w:rPr>
        <w:t xml:space="preserve">Gott </w:t>
      </w:r>
      <w:r>
        <w:rPr>
          <w:b w:val="0"/>
          <w:sz w:val="20"/>
        </w:rPr>
        <w:t xml:space="preserve">in der Heiligen </w:t>
      </w:r>
      <w:r>
        <w:rPr>
          <w:b w:val="0"/>
          <w:sz w:val="20"/>
        </w:rPr>
        <w:t xml:space="preserve">Schrift </w:t>
      </w:r>
      <w:r>
        <w:rPr>
          <w:b w:val="0"/>
          <w:sz w:val="20"/>
        </w:rPr>
        <w:t xml:space="preserve">verwendet </w:t>
      </w:r>
      <w:r>
        <w:rPr>
          <w:b w:val="0"/>
          <w:sz w:val="20"/>
        </w:rPr>
        <w:t xml:space="preserve">werden</w:t>
      </w:r>
      <w:r>
        <w:rPr>
          <w:b w:val="0"/>
          <w:sz w:val="20"/>
        </w:rPr>
        <w:t xml:space="preserve">, </w:t>
      </w:r>
      <w:r>
        <w:rPr>
          <w:b w:val="0"/>
          <w:sz w:val="20"/>
        </w:rPr>
        <w:t xml:space="preserve">beziehen </w:t>
      </w:r>
      <w:r>
        <w:rPr>
          <w:b w:val="0"/>
          <w:sz w:val="20"/>
        </w:rPr>
        <w:t xml:space="preserve">sie </w:t>
      </w:r>
      <w:r>
        <w:rPr>
          <w:b w:val="0"/>
          <w:sz w:val="20"/>
        </w:rPr>
        <w:t xml:space="preserve">sich </w:t>
      </w:r>
      <w:r>
        <w:rPr>
          <w:b w:val="0"/>
          <w:sz w:val="20"/>
        </w:rPr>
        <w:t xml:space="preserve">auf </w:t>
      </w:r>
      <w:r>
        <w:rPr>
          <w:b w:val="0"/>
          <w:sz w:val="20"/>
        </w:rPr>
        <w:t xml:space="preserve">den unsichtbaren, unendlichen Gott.</w:t>
      </w:r>
    </w:p>
    <w:p>
      <w:pPr>
        <w:pStyle w:val="BodyText"/>
        <w:spacing w:before="10"/>
        <w:rPr>
          <w:b w:val="0"/>
          <w:sz w:val="21"/>
        </w:rPr>
      </w:pPr>
    </w:p>
    <w:p>
      <w:pPr>
        <w:pStyle w:val="BodyText"/>
        <w:spacing w:line="259" w:lineRule="auto"/>
        <w:ind w:start="700"/>
        <w:rPr>
          <w:b w:val="0"/>
        </w:rPr>
      </w:pPr>
      <w:r>
        <w:rPr>
          <w:b w:val="0"/>
        </w:rPr>
        <w:t xml:space="preserve">Dies </w:t>
      </w:r>
      <w:r>
        <w:rPr>
          <w:b w:val="0"/>
        </w:rPr>
        <w:t xml:space="preserve">hilft </w:t>
      </w:r>
      <w:r>
        <w:rPr>
          <w:b w:val="0"/>
        </w:rPr>
        <w:t xml:space="preserve">uns </w:t>
      </w:r>
      <w:r>
        <w:rPr>
          <w:b w:val="0"/>
        </w:rPr>
        <w:t xml:space="preserve">zu </w:t>
      </w:r>
      <w:r>
        <w:rPr>
          <w:b w:val="0"/>
        </w:rPr>
        <w:t xml:space="preserve">verstehen</w:t>
      </w:r>
      <w:r>
        <w:rPr>
          <w:b w:val="0"/>
        </w:rPr>
        <w:t xml:space="preserve">, warum </w:t>
      </w:r>
      <w:r>
        <w:rPr>
          <w:b w:val="0"/>
        </w:rPr>
        <w:t xml:space="preserve">es </w:t>
      </w:r>
      <w:r>
        <w:rPr>
          <w:b w:val="0"/>
        </w:rPr>
        <w:t xml:space="preserve">für </w:t>
      </w:r>
      <w:r>
        <w:rPr>
          <w:b w:val="0"/>
        </w:rPr>
        <w:t xml:space="preserve">die </w:t>
      </w:r>
      <w:r>
        <w:rPr>
          <w:b w:val="0"/>
        </w:rPr>
        <w:t xml:space="preserve">Juden </w:t>
      </w:r>
      <w:r>
        <w:rPr>
          <w:b w:val="0"/>
        </w:rPr>
        <w:t xml:space="preserve">so </w:t>
      </w:r>
      <w:r>
        <w:rPr>
          <w:b w:val="0"/>
        </w:rPr>
        <w:t xml:space="preserve">schwer </w:t>
      </w:r>
      <w:r>
        <w:rPr>
          <w:b w:val="0"/>
        </w:rPr>
        <w:t xml:space="preserve">war</w:t>
      </w:r>
      <w:r>
        <w:rPr>
          <w:b w:val="0"/>
        </w:rPr>
        <w:t xml:space="preserve">, </w:t>
      </w:r>
      <w:r>
        <w:rPr>
          <w:b w:val="0"/>
        </w:rPr>
        <w:t xml:space="preserve">Jesus </w:t>
      </w:r>
      <w:r>
        <w:rPr>
          <w:b w:val="0"/>
        </w:rPr>
        <w:t xml:space="preserve">als </w:t>
      </w:r>
      <w:r>
        <w:rPr>
          <w:b w:val="0"/>
        </w:rPr>
        <w:t xml:space="preserve">Gott </w:t>
      </w:r>
      <w:r>
        <w:rPr>
          <w:b w:val="0"/>
        </w:rPr>
        <w:t xml:space="preserve">zu akzeptieren</w:t>
      </w:r>
      <w:r>
        <w:rPr>
          <w:b w:val="0"/>
        </w:rPr>
        <w:t xml:space="preserve">. </w:t>
      </w:r>
      <w:r>
        <w:rPr>
          <w:b w:val="0"/>
        </w:rPr>
        <w:t xml:space="preserve">Sie </w:t>
      </w:r>
      <w:r>
        <w:rPr>
          <w:b w:val="0"/>
        </w:rPr>
        <w:t xml:space="preserve">kannten </w:t>
      </w:r>
      <w:r>
        <w:rPr>
          <w:b w:val="0"/>
        </w:rPr>
        <w:t xml:space="preserve">Gott nur als einen unsichtbaren, unendlichen Geist.</w:t>
      </w:r>
    </w:p>
    <w:p>
      <w:pPr>
        <w:pStyle w:val="BodyText"/>
        <w:rPr>
          <w:b w:val="0"/>
          <w:sz w:val="21"/>
        </w:rPr>
      </w:pPr>
    </w:p>
    <w:p>
      <w:pPr>
        <w:pStyle w:val="BodyText"/>
        <w:spacing w:line="254" w:lineRule="auto"/>
        <w:ind w:start="700" w:end="238"/>
        <w:rPr>
          <w:b w:val="0"/>
        </w:rPr>
      </w:pPr>
      <w:r>
        <w:rPr>
          <w:b w:val="0"/>
        </w:rPr>
        <w:t xml:space="preserve">Im </w:t>
      </w:r>
      <w:r>
        <w:rPr>
          <w:b w:val="0"/>
        </w:rPr>
        <w:t xml:space="preserve">Neuen </w:t>
      </w:r>
      <w:r>
        <w:rPr>
          <w:b w:val="0"/>
        </w:rPr>
        <w:t xml:space="preserve">Testament </w:t>
      </w:r>
      <w:r>
        <w:rPr>
          <w:b w:val="0"/>
        </w:rPr>
        <w:t xml:space="preserve">wird </w:t>
      </w:r>
      <w:r>
        <w:rPr>
          <w:b w:val="0"/>
        </w:rPr>
        <w:t xml:space="preserve">das </w:t>
      </w:r>
      <w:r>
        <w:rPr>
          <w:b w:val="0"/>
        </w:rPr>
        <w:t xml:space="preserve">Wort "</w:t>
      </w:r>
      <w:r>
        <w:rPr>
          <w:rFonts w:ascii="Verdana" w:hAnsi="Verdana"/>
          <w:i/>
        </w:rPr>
        <w:t xml:space="preserve">Sohn" </w:t>
      </w:r>
      <w:r>
        <w:rPr>
          <w:b w:val="0"/>
        </w:rPr>
        <w:t xml:space="preserve">oft </w:t>
      </w:r>
      <w:r>
        <w:rPr>
          <w:b w:val="0"/>
        </w:rPr>
        <w:t xml:space="preserve">in </w:t>
      </w:r>
      <w:r>
        <w:rPr>
          <w:b w:val="0"/>
        </w:rPr>
        <w:t xml:space="preserve">Bezug </w:t>
      </w:r>
      <w:r>
        <w:rPr>
          <w:b w:val="0"/>
        </w:rPr>
        <w:t xml:space="preserve">auf </w:t>
      </w:r>
      <w:r>
        <w:rPr>
          <w:b w:val="0"/>
        </w:rPr>
        <w:t xml:space="preserve">Jesus </w:t>
      </w:r>
      <w:r>
        <w:rPr>
          <w:b w:val="0"/>
        </w:rPr>
        <w:t xml:space="preserve">verwendet</w:t>
      </w:r>
      <w:r>
        <w:rPr>
          <w:b w:val="0"/>
        </w:rPr>
        <w:t xml:space="preserve">. </w:t>
      </w:r>
      <w:r>
        <w:rPr>
          <w:b w:val="0"/>
        </w:rPr>
        <w:t xml:space="preserve">Dies </w:t>
      </w:r>
      <w:r>
        <w:rPr>
          <w:b w:val="0"/>
        </w:rPr>
        <w:t xml:space="preserve">scheint </w:t>
      </w:r>
      <w:r>
        <w:rPr>
          <w:b w:val="0"/>
        </w:rPr>
        <w:t xml:space="preserve">zu </w:t>
      </w:r>
      <w:r>
        <w:rPr>
          <w:b w:val="0"/>
        </w:rPr>
        <w:t xml:space="preserve">bedeuten, dass </w:t>
      </w:r>
      <w:r>
        <w:rPr>
          <w:b w:val="0"/>
        </w:rPr>
        <w:t xml:space="preserve">Jesus </w:t>
      </w:r>
      <w:r>
        <w:rPr>
          <w:b w:val="0"/>
        </w:rPr>
        <w:t xml:space="preserve">der </w:t>
      </w:r>
      <w:r>
        <w:rPr>
          <w:b w:val="0"/>
        </w:rPr>
        <w:t xml:space="preserve">"Sohn" </w:t>
      </w:r>
      <w:r>
        <w:rPr>
          <w:b w:val="0"/>
        </w:rPr>
        <w:t xml:space="preserve">Gottes </w:t>
      </w:r>
      <w:r>
        <w:rPr>
          <w:b w:val="0"/>
        </w:rPr>
        <w:t xml:space="preserve">ist</w:t>
      </w:r>
      <w:r>
        <w:rPr>
          <w:b w:val="0"/>
        </w:rPr>
        <w:t xml:space="preserve">, wie </w:t>
      </w:r>
      <w:r>
        <w:rPr>
          <w:b w:val="0"/>
        </w:rPr>
        <w:t xml:space="preserve">in </w:t>
      </w:r>
      <w:r>
        <w:rPr>
          <w:b w:val="0"/>
        </w:rPr>
        <w:t xml:space="preserve">einer </w:t>
      </w:r>
      <w:r>
        <w:rPr>
          <w:b w:val="0"/>
        </w:rPr>
        <w:t xml:space="preserve">Vater-Sohn-Beziehung. Eine </w:t>
      </w:r>
      <w:r>
        <w:rPr>
          <w:b w:val="0"/>
        </w:rPr>
        <w:t xml:space="preserve">solche </w:t>
      </w:r>
      <w:r>
        <w:rPr>
          <w:b w:val="0"/>
        </w:rPr>
        <w:t xml:space="preserve">Auslegung der </w:t>
      </w:r>
      <w:r>
        <w:rPr>
          <w:b w:val="0"/>
        </w:rPr>
        <w:t xml:space="preserve">Schrift lässt </w:t>
      </w:r>
      <w:r>
        <w:rPr>
          <w:b w:val="0"/>
        </w:rPr>
        <w:t xml:space="preserve">jedoch </w:t>
      </w:r>
      <w:r>
        <w:rPr>
          <w:b w:val="0"/>
        </w:rPr>
        <w:t xml:space="preserve">eine Dreieinigkeit vermuten, die nicht wahr sein kann. Nirgendwo in der Bibel wird das Wort </w:t>
      </w:r>
      <w:r>
        <w:rPr>
          <w:rFonts w:ascii="Verdana" w:hAnsi="Verdana"/>
          <w:i/>
        </w:rPr>
        <w:t xml:space="preserve">Trinität </w:t>
      </w:r>
      <w:r>
        <w:rPr>
          <w:b w:val="0"/>
        </w:rPr>
        <w:t xml:space="preserve">erwähnt.</w:t>
      </w:r>
    </w:p>
    <w:p>
      <w:pPr>
        <w:pStyle w:val="BodyText"/>
        <w:spacing w:line="259" w:lineRule="auto"/>
        <w:ind w:start="700" w:end="238"/>
        <w:rPr>
          <w:b w:val="0"/>
        </w:rPr>
      </w:pPr>
      <w:r>
        <w:rPr>
          <w:b w:val="0"/>
        </w:rPr>
        <w:t xml:space="preserve">Wenn </w:t>
      </w:r>
      <w:r>
        <w:rPr>
          <w:b w:val="0"/>
        </w:rPr>
        <w:t xml:space="preserve">das </w:t>
      </w:r>
      <w:r>
        <w:rPr>
          <w:b w:val="0"/>
        </w:rPr>
        <w:t xml:space="preserve">Wort </w:t>
      </w:r>
      <w:r>
        <w:rPr>
          <w:rFonts w:ascii="Verdana" w:hAnsi="Verdana"/>
          <w:i/>
        </w:rPr>
        <w:t xml:space="preserve">Sohn </w:t>
      </w:r>
      <w:r>
        <w:rPr>
          <w:b w:val="0"/>
        </w:rPr>
        <w:t xml:space="preserve">in der </w:t>
      </w:r>
      <w:r>
        <w:rPr>
          <w:b w:val="0"/>
        </w:rPr>
        <w:t xml:space="preserve">Heiligen Schrift </w:t>
      </w:r>
      <w:r>
        <w:rPr>
          <w:b w:val="0"/>
        </w:rPr>
        <w:t xml:space="preserve">verwendet </w:t>
      </w:r>
      <w:r>
        <w:rPr>
          <w:b w:val="0"/>
        </w:rPr>
        <w:t xml:space="preserve">wird</w:t>
      </w:r>
      <w:r>
        <w:rPr>
          <w:b w:val="0"/>
        </w:rPr>
        <w:t xml:space="preserve">, </w:t>
      </w:r>
      <w:r>
        <w:rPr>
          <w:b w:val="0"/>
        </w:rPr>
        <w:t xml:space="preserve">bezieht </w:t>
      </w:r>
      <w:r>
        <w:rPr>
          <w:b w:val="0"/>
        </w:rPr>
        <w:t xml:space="preserve">es </w:t>
      </w:r>
      <w:r>
        <w:rPr>
          <w:b w:val="0"/>
        </w:rPr>
        <w:t xml:space="preserve">sich </w:t>
      </w:r>
      <w:r>
        <w:rPr>
          <w:b w:val="0"/>
        </w:rPr>
        <w:t xml:space="preserve">nicht </w:t>
      </w:r>
      <w:r>
        <w:rPr>
          <w:b w:val="0"/>
        </w:rPr>
        <w:t xml:space="preserve">auf </w:t>
      </w:r>
      <w:r>
        <w:rPr>
          <w:b w:val="0"/>
        </w:rPr>
        <w:t xml:space="preserve">eine </w:t>
      </w:r>
      <w:r>
        <w:rPr>
          <w:b w:val="0"/>
        </w:rPr>
        <w:t xml:space="preserve">Person </w:t>
      </w:r>
      <w:r>
        <w:rPr>
          <w:b w:val="0"/>
        </w:rPr>
        <w:t xml:space="preserve">der </w:t>
      </w:r>
      <w:r>
        <w:rPr>
          <w:b w:val="0"/>
        </w:rPr>
        <w:t xml:space="preserve">Dreifaltigkeit, </w:t>
      </w:r>
      <w:r>
        <w:rPr>
          <w:b w:val="0"/>
        </w:rPr>
        <w:t xml:space="preserve">sondern auf das </w:t>
      </w:r>
      <w:r>
        <w:rPr>
          <w:b w:val="0"/>
        </w:rPr>
        <w:t xml:space="preserve">"Fleisch" Jesu.</w:t>
      </w:r>
    </w:p>
    <w:p>
      <w:pPr>
        <w:pStyle w:val="BodyText"/>
        <w:spacing w:before="8"/>
        <w:rPr>
          <w:b w:val="0"/>
          <w:sz w:val="21"/>
        </w:rPr>
      </w:pPr>
    </w:p>
    <w:p>
      <w:pPr>
        <w:pStyle w:val="ListParagraph"/>
        <w:numPr>
          <w:ilvl w:val="0"/>
          <w:numId w:val="12"/>
        </w:numPr>
        <w:tabs>
          <w:tab w:val="left" w:leader="none" w:pos="1160"/>
        </w:tabs>
        <w:spacing w:before="0" w:after="0" w:line="259" w:lineRule="auto"/>
        <w:ind w:start="1060" w:end="361" w:hanging="60"/>
        <w:jc w:val="left"/>
        <w:rPr>
          <w:b w:val="0"/>
          <w:sz w:val="11"/>
        </w:rPr>
      </w:pPr>
      <w:r>
        <w:rPr>
          <w:rFonts w:ascii="Gotham Medium" w:hAnsi="Gotham Medium"/>
          <w:b w:val="0"/>
          <w:sz w:val="20"/>
        </w:rPr>
        <w:t xml:space="preserve">SCHLÜSSELPUNKT</w:t>
      </w:r>
      <w:r>
        <w:rPr>
          <w:b w:val="0"/>
          <w:sz w:val="20"/>
        </w:rPr>
        <w:t xml:space="preserve">: </w:t>
      </w:r>
      <w:r>
        <w:rPr>
          <w:b w:val="0"/>
          <w:sz w:val="20"/>
        </w:rPr>
        <w:t xml:space="preserve">Wann immer </w:t>
      </w:r>
      <w:r>
        <w:rPr>
          <w:b w:val="0"/>
          <w:sz w:val="20"/>
        </w:rPr>
        <w:t xml:space="preserve">das </w:t>
      </w:r>
      <w:r>
        <w:rPr>
          <w:b w:val="0"/>
          <w:sz w:val="20"/>
        </w:rPr>
        <w:t xml:space="preserve">Wort </w:t>
      </w:r>
      <w:r>
        <w:rPr>
          <w:b w:val="0"/>
          <w:sz w:val="20"/>
        </w:rPr>
        <w:t xml:space="preserve">Sohn </w:t>
      </w:r>
      <w:r>
        <w:rPr>
          <w:b w:val="0"/>
          <w:sz w:val="20"/>
        </w:rPr>
        <w:t xml:space="preserve">in der </w:t>
      </w:r>
      <w:r>
        <w:rPr>
          <w:b w:val="0"/>
          <w:sz w:val="20"/>
        </w:rPr>
        <w:t xml:space="preserve">Schrift </w:t>
      </w:r>
      <w:r>
        <w:rPr>
          <w:b w:val="0"/>
          <w:sz w:val="20"/>
        </w:rPr>
        <w:t xml:space="preserve">in </w:t>
      </w:r>
      <w:r>
        <w:rPr>
          <w:b w:val="0"/>
          <w:sz w:val="20"/>
        </w:rPr>
        <w:t xml:space="preserve">Bezug </w:t>
      </w:r>
      <w:r>
        <w:rPr>
          <w:b w:val="0"/>
          <w:sz w:val="20"/>
        </w:rPr>
        <w:t xml:space="preserve">auf </w:t>
      </w:r>
      <w:r>
        <w:rPr>
          <w:b w:val="0"/>
          <w:sz w:val="20"/>
        </w:rPr>
        <w:t xml:space="preserve">Jesus </w:t>
      </w:r>
      <w:r>
        <w:rPr>
          <w:b w:val="0"/>
          <w:sz w:val="20"/>
        </w:rPr>
        <w:t xml:space="preserve">verwendet </w:t>
      </w:r>
      <w:r>
        <w:rPr>
          <w:b w:val="0"/>
          <w:sz w:val="20"/>
        </w:rPr>
        <w:t xml:space="preserve">wird</w:t>
      </w:r>
      <w:r>
        <w:rPr>
          <w:b w:val="0"/>
          <w:sz w:val="20"/>
        </w:rPr>
        <w:t xml:space="preserve">, </w:t>
      </w:r>
      <w:r>
        <w:rPr>
          <w:b w:val="0"/>
          <w:sz w:val="20"/>
        </w:rPr>
        <w:t xml:space="preserve">bezieht </w:t>
      </w:r>
      <w:r>
        <w:rPr>
          <w:b w:val="0"/>
          <w:sz w:val="20"/>
        </w:rPr>
        <w:t xml:space="preserve">es </w:t>
      </w:r>
      <w:r>
        <w:rPr>
          <w:b w:val="0"/>
          <w:sz w:val="20"/>
        </w:rPr>
        <w:t xml:space="preserve">sich </w:t>
      </w:r>
      <w:r>
        <w:rPr>
          <w:b w:val="0"/>
          <w:sz w:val="20"/>
        </w:rPr>
        <w:t xml:space="preserve">immer auf </w:t>
      </w:r>
      <w:r>
        <w:rPr>
          <w:b w:val="0"/>
          <w:sz w:val="20"/>
        </w:rPr>
        <w:t xml:space="preserve">sein Fleisch. </w:t>
      </w:r>
      <w:r>
        <w:rPr>
          <w:b w:val="0"/>
          <w:position w:val="7"/>
          <w:sz w:val="11"/>
        </w:rPr>
        <w:t xml:space="preserve">24</w:t>
      </w:r>
    </w:p>
    <w:p>
      <w:pPr>
        <w:pStyle w:val="BodyText"/>
        <w:spacing w:before="9"/>
        <w:rPr>
          <w:b w:val="0"/>
          <w:sz w:val="21"/>
        </w:rPr>
      </w:pPr>
    </w:p>
    <w:p>
      <w:pPr>
        <w:pStyle w:val="BodyText"/>
        <w:spacing w:before="1" w:line="254" w:lineRule="auto"/>
        <w:ind w:start="700" w:end="294"/>
        <w:rPr>
          <w:b w:val="0"/>
        </w:rPr>
      </w:pPr>
      <w:r>
        <w:rPr>
          <w:b w:val="0"/>
        </w:rPr>
        <w:t xml:space="preserve">Als der allmächtige, unendliche Geist, der sich im Fleisch offenbart hat, war Jesus das Fleisch Gottes (1. Timotheus 3,16). Beachten Sie die </w:t>
      </w:r>
      <w:r>
        <w:rPr>
          <w:b w:val="0"/>
        </w:rPr>
        <w:t xml:space="preserve">folgenden </w:t>
      </w:r>
      <w:r>
        <w:rPr>
          <w:b w:val="0"/>
        </w:rPr>
        <w:t xml:space="preserve">Verse </w:t>
      </w:r>
      <w:r>
        <w:rPr>
          <w:b w:val="0"/>
        </w:rPr>
        <w:t xml:space="preserve">der </w:t>
      </w:r>
      <w:r>
        <w:rPr>
          <w:b w:val="0"/>
        </w:rPr>
        <w:t xml:space="preserve">Heiligen Schrift </w:t>
      </w:r>
      <w:r>
        <w:rPr>
          <w:b w:val="0"/>
        </w:rPr>
        <w:t xml:space="preserve">und </w:t>
      </w:r>
      <w:r>
        <w:rPr>
          <w:b w:val="0"/>
        </w:rPr>
        <w:t xml:space="preserve">sehen Sie, </w:t>
      </w:r>
      <w:r>
        <w:rPr>
          <w:b w:val="0"/>
        </w:rPr>
        <w:t xml:space="preserve">wie </w:t>
      </w:r>
      <w:r>
        <w:rPr>
          <w:b w:val="0"/>
        </w:rPr>
        <w:t xml:space="preserve">die </w:t>
      </w:r>
      <w:r>
        <w:rPr>
          <w:b w:val="0"/>
        </w:rPr>
        <w:t xml:space="preserve">Worte </w:t>
      </w:r>
      <w:r>
        <w:rPr>
          <w:rFonts w:ascii="Verdana"/>
          <w:i/>
        </w:rPr>
        <w:t xml:space="preserve">Vater</w:t>
      </w:r>
      <w:r>
        <w:rPr>
          <w:b w:val="0"/>
        </w:rPr>
        <w:t xml:space="preserve">, </w:t>
      </w:r>
      <w:r>
        <w:rPr>
          <w:rFonts w:ascii="Verdana"/>
          <w:i/>
        </w:rPr>
        <w:t xml:space="preserve">Gott </w:t>
      </w:r>
      <w:r>
        <w:rPr>
          <w:b w:val="0"/>
        </w:rPr>
        <w:t xml:space="preserve">und </w:t>
      </w:r>
      <w:r>
        <w:rPr>
          <w:rFonts w:ascii="Verdana"/>
          <w:i/>
        </w:rPr>
        <w:t xml:space="preserve">Sohn </w:t>
      </w:r>
      <w:r>
        <w:rPr>
          <w:b w:val="0"/>
        </w:rPr>
        <w:t xml:space="preserve">verwendet werden. </w:t>
      </w:r>
      <w:r>
        <w:rPr>
          <w:b w:val="0"/>
        </w:rPr>
        <w:t xml:space="preserve">Jedes </w:t>
      </w:r>
      <w:r>
        <w:rPr>
          <w:b w:val="0"/>
        </w:rPr>
        <w:t xml:space="preserve">bezeichnet </w:t>
      </w:r>
      <w:r>
        <w:rPr>
          <w:b w:val="0"/>
        </w:rPr>
        <w:t xml:space="preserve">einen anderen Aspekt des gesamten Charakters Gottes.</w:t>
      </w:r>
    </w:p>
    <w:p>
      <w:pPr>
        <w:pStyle w:val="BodyText"/>
        <w:spacing w:before="3"/>
        <w:rPr>
          <w:b w:val="0"/>
          <w:sz w:val="22"/>
        </w:rPr>
      </w:pPr>
    </w:p>
    <w:p>
      <w:pPr>
        <w:pStyle w:val="BodyText"/>
        <w:spacing w:line="520" w:lineRule="auto"/>
        <w:ind w:start="1060" w:end="2097"/>
        <w:rPr>
          <w:b w:val="0"/>
        </w:rPr>
      </w:pPr>
      <w:r>
        <w:rPr>
          <w:b w:val="0"/>
        </w:rPr>
        <w:t xml:space="preserve">"Du </w:t>
      </w:r>
      <w:r>
        <w:rPr>
          <w:b w:val="0"/>
        </w:rPr>
        <w:t xml:space="preserve">bist </w:t>
      </w:r>
      <w:r>
        <w:rPr>
          <w:b w:val="0"/>
        </w:rPr>
        <w:t xml:space="preserve">der </w:t>
      </w:r>
      <w:r>
        <w:rPr>
          <w:b w:val="0"/>
        </w:rPr>
        <w:t xml:space="preserve">Christus, </w:t>
      </w:r>
      <w:r>
        <w:rPr>
          <w:b w:val="0"/>
        </w:rPr>
        <w:t xml:space="preserve">der </w:t>
      </w:r>
      <w:r>
        <w:rPr>
          <w:b w:val="0"/>
        </w:rPr>
        <w:t xml:space="preserve">Sohn </w:t>
      </w:r>
      <w:r>
        <w:rPr>
          <w:b w:val="0"/>
        </w:rPr>
        <w:t xml:space="preserve">[Fleisch] </w:t>
      </w:r>
      <w:r>
        <w:rPr>
          <w:b w:val="0"/>
        </w:rPr>
        <w:t xml:space="preserve">des </w:t>
      </w:r>
      <w:r>
        <w:rPr>
          <w:b w:val="0"/>
        </w:rPr>
        <w:t xml:space="preserve">lebendigen </w:t>
      </w:r>
      <w:r>
        <w:rPr>
          <w:b w:val="0"/>
        </w:rPr>
        <w:t xml:space="preserve">Gottes </w:t>
      </w:r>
      <w:r>
        <w:rPr>
          <w:b w:val="0"/>
        </w:rPr>
        <w:t xml:space="preserve">[Geist]" </w:t>
      </w:r>
      <w:r>
        <w:rPr>
          <w:b w:val="0"/>
        </w:rPr>
        <w:t xml:space="preserve">(Matthäus </w:t>
      </w:r>
      <w:r>
        <w:rPr>
          <w:b w:val="0"/>
        </w:rPr>
        <w:t xml:space="preserve">16,16). "Ich und mein Vater [Geist] sind eins" (Johannes 10,30).</w:t>
      </w:r>
    </w:p>
    <w:p>
      <w:pPr>
        <w:pStyle w:val="BodyText"/>
        <w:rPr>
          <w:b w:val="0"/>
          <w:sz w:val="28"/>
        </w:rPr>
      </w:pPr>
      <w:r>
        <w:rPr/>
        <w:pict>
          <v:shape id="docshape31" style="position:absolute;margin-left:36pt;margin-top:18.039833pt;width:72pt;height:.1pt;mso-position-horizontal-relative:page;mso-position-vertical-relative:paragraph;z-index:-15718912;mso-wrap-distance-left:0;mso-wrap-distance-right:0" coordsize="1440,0" coordorigin="720,361" filled="false" stroked="true" strokecolor="#000000" strokeweight="1pt" path="m720,361l2160,361e">
            <v:path arrowok="t"/>
            <v:stroke dashstyle="solid"/>
            <w10:wrap type="topAndBottom"/>
          </v:shape>
        </w:pict>
      </w:r>
    </w:p>
    <w:p>
      <w:pPr>
        <w:spacing w:before="49" w:line="273" w:lineRule="auto"/>
        <w:ind w:start="700" w:end="238" w:firstLine="440"/>
        <w:jc w:val="left"/>
        <w:rPr>
          <w:b w:val="0"/>
          <w:sz w:val="16"/>
        </w:rPr>
      </w:pPr>
      <w:r>
        <w:rPr>
          <w:b w:val="0"/>
          <w:position w:val="5"/>
          <w:sz w:val="9"/>
        </w:rPr>
        <w:t xml:space="preserve">24 </w:t>
      </w:r>
      <w:r>
        <w:rPr>
          <w:b w:val="0"/>
          <w:sz w:val="16"/>
        </w:rPr>
        <w:t xml:space="preserve">Was </w:t>
      </w:r>
      <w:r>
        <w:rPr>
          <w:b w:val="0"/>
          <w:sz w:val="16"/>
        </w:rPr>
        <w:t xml:space="preserve">hat </w:t>
      </w:r>
      <w:r>
        <w:rPr>
          <w:b w:val="0"/>
          <w:sz w:val="16"/>
        </w:rPr>
        <w:t xml:space="preserve">Jesus </w:t>
      </w:r>
      <w:r>
        <w:rPr>
          <w:b w:val="0"/>
          <w:sz w:val="16"/>
        </w:rPr>
        <w:t xml:space="preserve">leibhaftig </w:t>
      </w:r>
      <w:r>
        <w:rPr>
          <w:b w:val="0"/>
          <w:sz w:val="16"/>
        </w:rPr>
        <w:t xml:space="preserve">vollbracht</w:t>
      </w:r>
      <w:r>
        <w:rPr>
          <w:b w:val="0"/>
          <w:sz w:val="16"/>
        </w:rPr>
        <w:t xml:space="preserve">? </w:t>
      </w:r>
      <w:r>
        <w:rPr>
          <w:rFonts w:ascii="Verdana"/>
          <w:i/>
          <w:sz w:val="16"/>
        </w:rPr>
        <w:t xml:space="preserve">Das </w:t>
      </w:r>
      <w:r>
        <w:rPr>
          <w:rFonts w:ascii="Verdana"/>
          <w:i/>
          <w:sz w:val="16"/>
        </w:rPr>
        <w:t xml:space="preserve">Kreuz! </w:t>
      </w:r>
      <w:r>
        <w:rPr>
          <w:b w:val="0"/>
          <w:sz w:val="16"/>
        </w:rPr>
        <w:t xml:space="preserve">Wenn </w:t>
      </w:r>
      <w:r>
        <w:rPr>
          <w:b w:val="0"/>
          <w:sz w:val="16"/>
        </w:rPr>
        <w:t xml:space="preserve">das </w:t>
      </w:r>
      <w:r>
        <w:rPr>
          <w:b w:val="0"/>
          <w:sz w:val="16"/>
        </w:rPr>
        <w:t xml:space="preserve">Wort </w:t>
      </w:r>
      <w:r>
        <w:rPr>
          <w:b w:val="0"/>
          <w:sz w:val="16"/>
        </w:rPr>
        <w:t xml:space="preserve">Sohn </w:t>
      </w:r>
      <w:r>
        <w:rPr>
          <w:b w:val="0"/>
          <w:sz w:val="16"/>
        </w:rPr>
        <w:t xml:space="preserve">in der </w:t>
      </w:r>
      <w:r>
        <w:rPr>
          <w:b w:val="0"/>
          <w:sz w:val="16"/>
        </w:rPr>
        <w:t xml:space="preserve">Heiligen Schrift </w:t>
      </w:r>
      <w:r>
        <w:rPr>
          <w:b w:val="0"/>
          <w:sz w:val="16"/>
        </w:rPr>
        <w:t xml:space="preserve">in </w:t>
      </w:r>
      <w:r>
        <w:rPr>
          <w:b w:val="0"/>
          <w:sz w:val="16"/>
        </w:rPr>
        <w:t xml:space="preserve">Bezug </w:t>
      </w:r>
      <w:r>
        <w:rPr>
          <w:b w:val="0"/>
          <w:sz w:val="16"/>
        </w:rPr>
        <w:t xml:space="preserve">auf </w:t>
      </w:r>
      <w:r>
        <w:rPr>
          <w:b w:val="0"/>
          <w:sz w:val="16"/>
        </w:rPr>
        <w:t xml:space="preserve">Jesus </w:t>
      </w:r>
      <w:r>
        <w:rPr>
          <w:b w:val="0"/>
          <w:sz w:val="16"/>
        </w:rPr>
        <w:t xml:space="preserve">verwendet </w:t>
      </w:r>
      <w:r>
        <w:rPr>
          <w:b w:val="0"/>
          <w:sz w:val="16"/>
        </w:rPr>
        <w:t xml:space="preserve">wird</w:t>
      </w:r>
      <w:r>
        <w:rPr>
          <w:b w:val="0"/>
          <w:sz w:val="16"/>
        </w:rPr>
        <w:t xml:space="preserve">, </w:t>
      </w:r>
      <w:r>
        <w:rPr>
          <w:b w:val="0"/>
          <w:sz w:val="16"/>
        </w:rPr>
        <w:t xml:space="preserve">verweist es immer auf das Erlösungswerk von Golgatha.</w:t>
      </w:r>
    </w:p>
    <w:p>
      <w:pPr>
        <w:spacing w:after="0" w:line="273" w:lineRule="auto"/>
        <w:jc w:val="left"/>
        <w:rPr>
          <w:sz w:val="16"/>
        </w:rPr>
        <w:sectPr>
          <w:pgSz w:w="11520" w:h="15840"/>
          <w:pgMar w:top="600" w:right="600" w:bottom="660" w:left="20" w:header="0" w:footer="470"/>
        </w:sectPr>
      </w:pPr>
    </w:p>
    <w:p>
      <w:pPr>
        <w:pStyle w:val="BodyText"/>
        <w:spacing w:before="88" w:line="259" w:lineRule="auto"/>
        <w:ind w:start="1060"/>
        <w:rPr>
          <w:b w:val="0"/>
        </w:rPr>
      </w:pPr>
      <w:r>
        <w:rPr>
          <w:b w:val="0"/>
        </w:rPr>
        <w:t xml:space="preserve">"Siehe, </w:t>
      </w:r>
      <w:r>
        <w:rPr>
          <w:b w:val="0"/>
        </w:rPr>
        <w:t xml:space="preserve">eine </w:t>
      </w:r>
      <w:r>
        <w:rPr>
          <w:b w:val="0"/>
        </w:rPr>
        <w:t xml:space="preserve">Jungfrau </w:t>
      </w:r>
      <w:r>
        <w:rPr>
          <w:b w:val="0"/>
        </w:rPr>
        <w:t xml:space="preserve">wird </w:t>
      </w:r>
      <w:r>
        <w:rPr>
          <w:b w:val="0"/>
        </w:rPr>
        <w:t xml:space="preserve">schwanger </w:t>
      </w:r>
      <w:r>
        <w:rPr>
          <w:b w:val="0"/>
        </w:rPr>
        <w:t xml:space="preserve">sein </w:t>
      </w:r>
      <w:r>
        <w:rPr>
          <w:b w:val="0"/>
        </w:rPr>
        <w:t xml:space="preserve">und </w:t>
      </w:r>
      <w:r>
        <w:rPr>
          <w:b w:val="0"/>
        </w:rPr>
        <w:t xml:space="preserve">einen </w:t>
      </w:r>
      <w:r>
        <w:rPr>
          <w:b w:val="0"/>
        </w:rPr>
        <w:t xml:space="preserve">Sohn </w:t>
      </w:r>
      <w:r>
        <w:rPr>
          <w:b w:val="0"/>
        </w:rPr>
        <w:t xml:space="preserve">[Fleisch] </w:t>
      </w:r>
      <w:r>
        <w:rPr>
          <w:b w:val="0"/>
        </w:rPr>
        <w:t xml:space="preserve">gebären</w:t>
      </w:r>
      <w:r>
        <w:rPr>
          <w:b w:val="0"/>
        </w:rPr>
        <w:t xml:space="preserve">, </w:t>
      </w:r>
      <w:r>
        <w:rPr>
          <w:b w:val="0"/>
        </w:rPr>
        <w:t xml:space="preserve">und </w:t>
      </w:r>
      <w:r>
        <w:rPr>
          <w:b w:val="0"/>
        </w:rPr>
        <w:t xml:space="preserve">sie </w:t>
      </w:r>
      <w:r>
        <w:rPr>
          <w:b w:val="0"/>
        </w:rPr>
        <w:t xml:space="preserve">werden </w:t>
      </w:r>
      <w:r>
        <w:rPr>
          <w:b w:val="0"/>
        </w:rPr>
        <w:t xml:space="preserve">seinen </w:t>
      </w:r>
      <w:r>
        <w:rPr>
          <w:b w:val="0"/>
        </w:rPr>
        <w:t xml:space="preserve">Namen Emmanuel </w:t>
      </w:r>
      <w:r>
        <w:rPr>
          <w:b w:val="0"/>
        </w:rPr>
        <w:t xml:space="preserve">nennen</w:t>
      </w:r>
      <w:r>
        <w:rPr>
          <w:b w:val="0"/>
        </w:rPr>
        <w:t xml:space="preserve">, was übersetzt heißt: Gott [der Geist] mit uns" (Matthäus 1,23).</w:t>
      </w:r>
    </w:p>
    <w:p>
      <w:pPr>
        <w:pStyle w:val="BodyText"/>
        <w:spacing w:before="9"/>
        <w:rPr>
          <w:b w:val="0"/>
          <w:sz w:val="21"/>
        </w:rPr>
      </w:pPr>
    </w:p>
    <w:p>
      <w:pPr>
        <w:pStyle w:val="BodyText"/>
        <w:spacing w:line="259" w:lineRule="auto"/>
        <w:ind w:start="1060"/>
        <w:rPr>
          <w:b w:val="0"/>
        </w:rPr>
      </w:pPr>
      <w:r>
        <w:rPr>
          <w:b w:val="0"/>
        </w:rPr>
        <w:t xml:space="preserve">"Denn </w:t>
      </w:r>
      <w:r>
        <w:rPr>
          <w:b w:val="0"/>
        </w:rPr>
        <w:t xml:space="preserve">Gott </w:t>
      </w:r>
      <w:r>
        <w:rPr>
          <w:b w:val="0"/>
        </w:rPr>
        <w:t xml:space="preserve">[Geist] hat </w:t>
      </w:r>
      <w:r>
        <w:rPr>
          <w:b w:val="0"/>
        </w:rPr>
        <w:t xml:space="preserve">die </w:t>
      </w:r>
      <w:r>
        <w:rPr>
          <w:b w:val="0"/>
        </w:rPr>
        <w:t xml:space="preserve">Welt </w:t>
      </w:r>
      <w:r>
        <w:rPr>
          <w:b w:val="0"/>
        </w:rPr>
        <w:t xml:space="preserve">so sehr </w:t>
      </w:r>
      <w:r>
        <w:rPr>
          <w:b w:val="0"/>
        </w:rPr>
        <w:t xml:space="preserve">geliebt</w:t>
      </w:r>
      <w:r>
        <w:rPr>
          <w:b w:val="0"/>
        </w:rPr>
        <w:t xml:space="preserve">, </w:t>
      </w:r>
      <w:r>
        <w:rPr>
          <w:b w:val="0"/>
        </w:rPr>
        <w:t xml:space="preserve">dass </w:t>
      </w:r>
      <w:r>
        <w:rPr>
          <w:b w:val="0"/>
        </w:rPr>
        <w:t xml:space="preserve">er </w:t>
      </w:r>
      <w:r>
        <w:rPr>
          <w:b w:val="0"/>
        </w:rPr>
        <w:t xml:space="preserve">seinen </w:t>
      </w:r>
      <w:r>
        <w:rPr>
          <w:b w:val="0"/>
        </w:rPr>
        <w:t xml:space="preserve">eingeborenen </w:t>
      </w:r>
      <w:r>
        <w:rPr>
          <w:b w:val="0"/>
        </w:rPr>
        <w:t xml:space="preserve">Sohn </w:t>
      </w:r>
      <w:r>
        <w:rPr>
          <w:b w:val="0"/>
        </w:rPr>
        <w:t xml:space="preserve">[Fleisch] </w:t>
      </w:r>
      <w:r>
        <w:rPr>
          <w:b w:val="0"/>
        </w:rPr>
        <w:t xml:space="preserve">gab</w:t>
      </w:r>
      <w:r>
        <w:rPr>
          <w:b w:val="0"/>
        </w:rPr>
        <w:t xml:space="preserve">, </w:t>
      </w:r>
      <w:r>
        <w:rPr>
          <w:b w:val="0"/>
        </w:rPr>
        <w:t xml:space="preserve">damit </w:t>
      </w:r>
      <w:r>
        <w:rPr>
          <w:b w:val="0"/>
        </w:rPr>
        <w:t xml:space="preserve">jeder, der an ihn glaubt, nicht verloren geht, sondern ewiges Leben hat" (Johannes 3,16).</w:t>
      </w:r>
    </w:p>
    <w:p>
      <w:pPr>
        <w:pStyle w:val="BodyText"/>
        <w:spacing w:before="1"/>
        <w:rPr>
          <w:b w:val="0"/>
          <w:sz w:val="21"/>
        </w:rPr>
      </w:pPr>
    </w:p>
    <w:p>
      <w:pPr>
        <w:pStyle w:val="BodyText"/>
        <w:spacing w:line="259" w:lineRule="auto"/>
        <w:ind w:start="700" w:end="238"/>
        <w:rPr>
          <w:b w:val="0"/>
        </w:rPr>
      </w:pPr>
      <w:r>
        <w:rPr>
          <w:b w:val="0"/>
        </w:rPr>
        <w:t xml:space="preserve">Dies </w:t>
      </w:r>
      <w:r>
        <w:rPr>
          <w:b w:val="0"/>
        </w:rPr>
        <w:t xml:space="preserve">zu verstehen </w:t>
      </w:r>
      <w:r>
        <w:rPr>
          <w:b w:val="0"/>
        </w:rPr>
        <w:t xml:space="preserve">hilft </w:t>
      </w:r>
      <w:r>
        <w:rPr>
          <w:b w:val="0"/>
        </w:rPr>
        <w:t xml:space="preserve">uns</w:t>
      </w:r>
      <w:r>
        <w:rPr>
          <w:b w:val="0"/>
        </w:rPr>
        <w:t xml:space="preserve">, </w:t>
      </w:r>
      <w:r>
        <w:rPr>
          <w:b w:val="0"/>
        </w:rPr>
        <w:t xml:space="preserve">die </w:t>
      </w:r>
      <w:r>
        <w:rPr>
          <w:b w:val="0"/>
        </w:rPr>
        <w:t xml:space="preserve">doppelte </w:t>
      </w:r>
      <w:r>
        <w:rPr>
          <w:b w:val="0"/>
        </w:rPr>
        <w:t xml:space="preserve">Natur </w:t>
      </w:r>
      <w:r>
        <w:rPr>
          <w:b w:val="0"/>
        </w:rPr>
        <w:t xml:space="preserve">Jesu </w:t>
      </w:r>
      <w:r>
        <w:rPr>
          <w:b w:val="0"/>
        </w:rPr>
        <w:t xml:space="preserve">zu erkennen </w:t>
      </w:r>
      <w:r>
        <w:rPr>
          <w:b w:val="0"/>
        </w:rPr>
        <w:t xml:space="preserve">- dass </w:t>
      </w:r>
      <w:r>
        <w:rPr>
          <w:rFonts w:ascii="Verdana" w:hAnsi="Verdana"/>
          <w:i/>
        </w:rPr>
        <w:t xml:space="preserve">er </w:t>
      </w:r>
      <w:r>
        <w:rPr>
          <w:rFonts w:ascii="Verdana" w:hAnsi="Verdana"/>
          <w:i/>
        </w:rPr>
        <w:t xml:space="preserve">sowohl </w:t>
      </w:r>
      <w:r>
        <w:rPr>
          <w:rFonts w:ascii="Verdana" w:hAnsi="Verdana"/>
          <w:i/>
        </w:rPr>
        <w:t xml:space="preserve">Gott </w:t>
      </w:r>
      <w:r>
        <w:rPr>
          <w:rFonts w:ascii="Verdana" w:hAnsi="Verdana"/>
          <w:i/>
        </w:rPr>
        <w:t xml:space="preserve">als auch </w:t>
      </w:r>
      <w:r>
        <w:rPr>
          <w:rFonts w:ascii="Verdana" w:hAnsi="Verdana"/>
          <w:i/>
        </w:rPr>
        <w:t xml:space="preserve">Mensch </w:t>
      </w:r>
      <w:r>
        <w:rPr>
          <w:rFonts w:ascii="Verdana" w:hAnsi="Verdana"/>
          <w:i/>
        </w:rPr>
        <w:t xml:space="preserve">war</w:t>
      </w:r>
      <w:r>
        <w:rPr>
          <w:b w:val="0"/>
        </w:rPr>
        <w:t xml:space="preserve">. </w:t>
      </w:r>
      <w:r>
        <w:rPr>
          <w:b w:val="0"/>
        </w:rPr>
        <w:t xml:space="preserve">Er </w:t>
      </w:r>
      <w:r>
        <w:rPr>
          <w:b w:val="0"/>
        </w:rPr>
        <w:t xml:space="preserve">war 100 Prozent Gott und 100 Prozent Mensch zur gleichen Zeit. Ein gutes Beispiel dafür ist Jesaja 9,6, das in Jesus sowohl den Sohn (Fleisch) als auch den mächtigen Gott/Ewigen Vater (Geist) sieht.</w:t>
      </w:r>
    </w:p>
    <w:p>
      <w:pPr>
        <w:pStyle w:val="BodyText"/>
        <w:rPr>
          <w:b w:val="0"/>
        </w:rPr>
      </w:pPr>
    </w:p>
    <w:p>
      <w:pPr>
        <w:pStyle w:val="BodyText"/>
        <w:spacing w:before="8"/>
        <w:rPr>
          <w:b w:val="0"/>
          <w:sz w:val="23"/>
        </w:rPr>
      </w:pPr>
    </w:p>
    <w:tbl>
      <w:tblPr>
        <w:tblW w:w="0" w:type="auto"/>
        <w:jc w:val="left"/>
        <w:tblInd w:w="1454" w:type="dxa"/>
        <w:tblBorders>
          <w:top w:val="single" w:color="81ADD4" w:sz="8" w:space="0"/>
          <w:left w:val="single" w:color="81ADD4" w:sz="8" w:space="0"/>
          <w:bottom w:val="single" w:color="81ADD4" w:sz="8" w:space="0"/>
          <w:right w:val="single" w:color="81ADD4" w:sz="8" w:space="0"/>
          <w:insideH w:val="single" w:color="81ADD4" w:sz="8" w:space="0"/>
          <w:insideV w:val="single" w:color="81ADD4" w:sz="8" w:space="0"/>
        </w:tblBorders>
        <w:tblLayout w:type="fixed"/>
        <w:tblCellMar>
          <w:top w:w="0" w:type="dxa"/>
          <w:left w:w="0" w:type="dxa"/>
          <w:bottom w:w="0" w:type="dxa"/>
          <w:right w:w="0" w:type="dxa"/>
        </w:tblCellMar>
        <w:tblLook w:val="01E0"/>
      </w:tblPr>
      <w:tblGrid>
        <w:gridCol w:w="4166"/>
        <w:gridCol w:w="4425"/>
      </w:tblGrid>
      <w:tr>
        <w:trPr>
          <w:trHeight w:val="857" w:hRule="atLeast"/>
        </w:trPr>
        <w:tc>
          <w:tcPr>
            <w:tcW w:w="8591" w:type="dxa"/>
            <w:gridSpan w:val="2"/>
            <w:tcBorders>
              <w:top w:val="nil"/>
              <w:left w:val="nil"/>
              <w:bottom w:val="nil"/>
              <w:right w:val="nil"/>
            </w:tcBorders>
            <w:shd w:val="clear" w:color="auto" w:fill="11354D"/>
          </w:tcPr>
          <w:p>
            <w:pPr>
              <w:pStyle w:val="TableParagraph"/>
              <w:spacing w:before="151"/>
              <w:ind w:start="1692" w:end="1676"/>
              <w:jc w:val="center"/>
              <w:rPr>
                <w:rFonts w:ascii="Arial Narrow"/>
                <w:b/>
                <w:sz w:val="42"/>
              </w:rPr>
            </w:pPr>
            <w:r>
              <w:rPr>
                <w:rFonts w:ascii="Arial Narrow"/>
                <w:b/>
                <w:color w:val="FFFFFF"/>
                <w:sz w:val="42"/>
              </w:rPr>
              <w:t xml:space="preserve">DIE </w:t>
            </w:r>
            <w:r>
              <w:rPr>
                <w:rFonts w:ascii="Arial Narrow"/>
                <w:b/>
                <w:color w:val="FFFFFF"/>
                <w:sz w:val="42"/>
              </w:rPr>
              <w:t xml:space="preserve">DOPPELTE </w:t>
            </w:r>
            <w:r>
              <w:rPr>
                <w:rFonts w:ascii="Arial Narrow"/>
                <w:b/>
                <w:color w:val="FFFFFF"/>
                <w:sz w:val="42"/>
              </w:rPr>
              <w:t xml:space="preserve">NATUR </w:t>
            </w:r>
            <w:r>
              <w:rPr>
                <w:rFonts w:ascii="Arial Narrow"/>
                <w:b/>
                <w:color w:val="FFFFFF"/>
                <w:spacing w:val="-2"/>
                <w:sz w:val="42"/>
              </w:rPr>
              <w:t xml:space="preserve">CHRISTUS</w:t>
            </w:r>
          </w:p>
        </w:tc>
      </w:tr>
      <w:tr>
        <w:trPr>
          <w:trHeight w:val="469" w:hRule="atLeast"/>
        </w:trPr>
        <w:tc>
          <w:tcPr>
            <w:tcW w:w="4166" w:type="dxa"/>
            <w:tcBorders>
              <w:top w:val="nil"/>
            </w:tcBorders>
          </w:tcPr>
          <w:p>
            <w:pPr>
              <w:pStyle w:val="TableParagraph"/>
              <w:spacing w:before="145"/>
              <w:ind w:start="947" w:end="927"/>
              <w:jc w:val="center"/>
              <w:rPr>
                <w:rFonts w:ascii="Gotham Medium"/>
                <w:b w:val="0"/>
                <w:sz w:val="16"/>
              </w:rPr>
            </w:pPr>
            <w:r>
              <w:rPr>
                <w:rFonts w:ascii="Gotham Medium"/>
                <w:b w:val="0"/>
                <w:color w:val="B04130"/>
                <w:sz w:val="16"/>
              </w:rPr>
              <w:t xml:space="preserve">WIE </w:t>
            </w:r>
            <w:r>
              <w:rPr>
                <w:rFonts w:ascii="Gotham Medium"/>
                <w:b w:val="0"/>
                <w:color w:val="B04130"/>
                <w:sz w:val="16"/>
              </w:rPr>
              <w:t xml:space="preserve">EIN </w:t>
            </w:r>
            <w:r>
              <w:rPr>
                <w:rFonts w:ascii="Gotham Medium"/>
                <w:b w:val="0"/>
                <w:color w:val="B04130"/>
                <w:sz w:val="16"/>
              </w:rPr>
              <w:t xml:space="preserve">MENSCH </w:t>
            </w:r>
            <w:r>
              <w:rPr>
                <w:rFonts w:ascii="Gotham Medium"/>
                <w:b w:val="0"/>
                <w:color w:val="B04130"/>
                <w:spacing w:val="-2"/>
                <w:sz w:val="16"/>
              </w:rPr>
              <w:t xml:space="preserve">(FLEISCH)</w:t>
            </w:r>
          </w:p>
        </w:tc>
        <w:tc>
          <w:tcPr>
            <w:tcW w:w="4425" w:type="dxa"/>
            <w:tcBorders>
              <w:top w:val="nil"/>
            </w:tcBorders>
          </w:tcPr>
          <w:p>
            <w:pPr>
              <w:pStyle w:val="TableParagraph"/>
              <w:spacing w:before="145"/>
              <w:ind w:start="426" w:end="406"/>
              <w:jc w:val="center"/>
              <w:rPr>
                <w:rFonts w:ascii="Gotham Medium"/>
                <w:b w:val="0"/>
                <w:sz w:val="16"/>
              </w:rPr>
            </w:pPr>
            <w:r>
              <w:rPr>
                <w:rFonts w:ascii="Gotham Medium"/>
                <w:b w:val="0"/>
                <w:color w:val="B04130"/>
                <w:sz w:val="16"/>
              </w:rPr>
              <w:t xml:space="preserve">ALS </w:t>
            </w:r>
            <w:r>
              <w:rPr>
                <w:rFonts w:ascii="Gotham Medium"/>
                <w:b w:val="0"/>
                <w:color w:val="B04130"/>
                <w:sz w:val="16"/>
              </w:rPr>
              <w:t xml:space="preserve">GOTT </w:t>
            </w:r>
            <w:r>
              <w:rPr>
                <w:rFonts w:ascii="Gotham Medium"/>
                <w:b w:val="0"/>
                <w:color w:val="B04130"/>
                <w:spacing w:val="-2"/>
                <w:sz w:val="16"/>
              </w:rPr>
              <w:t xml:space="preserve">(GEIST)</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wurde </w:t>
            </w:r>
            <w:r>
              <w:rPr>
                <w:b w:val="0"/>
                <w:sz w:val="16"/>
              </w:rPr>
              <w:t xml:space="preserve">in </w:t>
            </w:r>
            <w:r>
              <w:rPr>
                <w:b w:val="0"/>
                <w:spacing w:val="-2"/>
                <w:sz w:val="16"/>
              </w:rPr>
              <w:t xml:space="preserve">Demut </w:t>
            </w:r>
            <w:r>
              <w:rPr>
                <w:b w:val="0"/>
                <w:sz w:val="16"/>
              </w:rPr>
              <w:t xml:space="preserve">geboren</w:t>
            </w:r>
          </w:p>
        </w:tc>
        <w:tc>
          <w:tcPr>
            <w:tcW w:w="4425" w:type="dxa"/>
          </w:tcPr>
          <w:p>
            <w:pPr>
              <w:pStyle w:val="TableParagraph"/>
              <w:ind w:start="426" w:end="406"/>
              <w:jc w:val="center"/>
              <w:rPr>
                <w:b w:val="0"/>
                <w:sz w:val="16"/>
              </w:rPr>
            </w:pPr>
            <w:r>
              <w:rPr>
                <w:b w:val="0"/>
                <w:sz w:val="16"/>
              </w:rPr>
              <w:t xml:space="preserve">Er </w:t>
            </w:r>
            <w:r>
              <w:rPr>
                <w:b w:val="0"/>
                <w:sz w:val="16"/>
              </w:rPr>
              <w:t xml:space="preserve">wurde </w:t>
            </w:r>
            <w:r>
              <w:rPr>
                <w:b w:val="0"/>
                <w:sz w:val="16"/>
              </w:rPr>
              <w:t xml:space="preserve">von </w:t>
            </w:r>
            <w:r>
              <w:rPr>
                <w:b w:val="0"/>
                <w:spacing w:val="-2"/>
                <w:sz w:val="16"/>
              </w:rPr>
              <w:t xml:space="preserve">Engeln </w:t>
            </w:r>
            <w:r>
              <w:rPr>
                <w:b w:val="0"/>
                <w:sz w:val="16"/>
              </w:rPr>
              <w:t xml:space="preserve">verehrt</w:t>
            </w:r>
          </w:p>
        </w:tc>
      </w:tr>
      <w:tr>
        <w:trPr>
          <w:trHeight w:val="334" w:hRule="atLeast"/>
        </w:trPr>
        <w:tc>
          <w:tcPr>
            <w:tcW w:w="4166" w:type="dxa"/>
            <w:tcBorders>
              <w:bottom w:val="single" w:color="81ADD4" w:sz="12" w:space="0"/>
            </w:tcBorders>
          </w:tcPr>
          <w:p>
            <w:pPr>
              <w:pStyle w:val="TableParagraph"/>
              <w:ind w:start="947" w:end="927"/>
              <w:jc w:val="center"/>
              <w:rPr>
                <w:b w:val="0"/>
                <w:sz w:val="16"/>
              </w:rPr>
            </w:pPr>
            <w:r>
              <w:rPr>
                <w:b w:val="0"/>
                <w:sz w:val="16"/>
              </w:rPr>
              <w:t xml:space="preserve">Er </w:t>
            </w:r>
            <w:r>
              <w:rPr>
                <w:b w:val="0"/>
                <w:sz w:val="16"/>
              </w:rPr>
              <w:t xml:space="preserve">wurde </w:t>
            </w:r>
            <w:r>
              <w:rPr>
                <w:b w:val="0"/>
                <w:sz w:val="16"/>
              </w:rPr>
              <w:t xml:space="preserve">auf </w:t>
            </w:r>
            <w:r>
              <w:rPr>
                <w:b w:val="0"/>
                <w:sz w:val="16"/>
              </w:rPr>
              <w:t xml:space="preserve">alle </w:t>
            </w:r>
            <w:r>
              <w:rPr>
                <w:b w:val="0"/>
                <w:spacing w:val="-4"/>
                <w:sz w:val="16"/>
              </w:rPr>
              <w:t xml:space="preserve">Arten </w:t>
            </w:r>
            <w:r>
              <w:rPr>
                <w:b w:val="0"/>
                <w:sz w:val="16"/>
              </w:rPr>
              <w:t xml:space="preserve">versucht</w:t>
            </w:r>
          </w:p>
        </w:tc>
        <w:tc>
          <w:tcPr>
            <w:tcW w:w="4425" w:type="dxa"/>
            <w:tcBorders>
              <w:bottom w:val="single" w:color="81ADD4" w:sz="12" w:space="0"/>
            </w:tcBorders>
          </w:tcPr>
          <w:p>
            <w:pPr>
              <w:pStyle w:val="TableParagraph"/>
              <w:ind w:start="426" w:end="406"/>
              <w:jc w:val="center"/>
              <w:rPr>
                <w:b w:val="0"/>
                <w:sz w:val="16"/>
              </w:rPr>
            </w:pPr>
            <w:r>
              <w:rPr>
                <w:b w:val="0"/>
                <w:sz w:val="16"/>
              </w:rPr>
              <w:t xml:space="preserve">Er </w:t>
            </w:r>
            <w:r>
              <w:rPr>
                <w:b w:val="0"/>
                <w:sz w:val="16"/>
              </w:rPr>
              <w:t xml:space="preserve">besiegte </w:t>
            </w:r>
            <w:r>
              <w:rPr>
                <w:b w:val="0"/>
                <w:sz w:val="16"/>
              </w:rPr>
              <w:t xml:space="preserve">jede </w:t>
            </w:r>
            <w:r>
              <w:rPr>
                <w:b w:val="0"/>
                <w:sz w:val="16"/>
              </w:rPr>
              <w:t xml:space="preserve">Macht </w:t>
            </w:r>
            <w:r>
              <w:rPr>
                <w:b w:val="0"/>
                <w:sz w:val="16"/>
              </w:rPr>
              <w:t xml:space="preserve">des </w:t>
            </w:r>
            <w:r>
              <w:rPr>
                <w:b w:val="0"/>
                <w:spacing w:val="-2"/>
                <w:sz w:val="16"/>
              </w:rPr>
              <w:t xml:space="preserve">Teufels</w:t>
            </w:r>
          </w:p>
        </w:tc>
      </w:tr>
      <w:tr>
        <w:trPr>
          <w:trHeight w:val="335" w:hRule="atLeast"/>
        </w:trPr>
        <w:tc>
          <w:tcPr>
            <w:tcW w:w="4166" w:type="dxa"/>
            <w:tcBorders>
              <w:top w:val="single" w:color="81ADD4" w:sz="12" w:space="0"/>
            </w:tcBorders>
          </w:tcPr>
          <w:p>
            <w:pPr>
              <w:pStyle w:val="TableParagraph"/>
              <w:spacing w:before="75"/>
              <w:ind w:start="947" w:end="927"/>
              <w:jc w:val="center"/>
              <w:rPr>
                <w:b w:val="0"/>
                <w:sz w:val="16"/>
              </w:rPr>
            </w:pPr>
            <w:r>
              <w:rPr>
                <w:b w:val="0"/>
                <w:sz w:val="16"/>
              </w:rPr>
              <w:t xml:space="preserve">Er </w:t>
            </w:r>
            <w:r>
              <w:rPr>
                <w:b w:val="0"/>
                <w:sz w:val="16"/>
              </w:rPr>
              <w:t xml:space="preserve">wurde </w:t>
            </w:r>
            <w:r>
              <w:rPr>
                <w:b w:val="0"/>
                <w:spacing w:val="-2"/>
                <w:sz w:val="16"/>
              </w:rPr>
              <w:t xml:space="preserve">müde</w:t>
            </w:r>
          </w:p>
        </w:tc>
        <w:tc>
          <w:tcPr>
            <w:tcW w:w="4425" w:type="dxa"/>
            <w:tcBorders>
              <w:top w:val="single" w:color="81ADD4" w:sz="12" w:space="0"/>
            </w:tcBorders>
          </w:tcPr>
          <w:p>
            <w:pPr>
              <w:pStyle w:val="TableParagraph"/>
              <w:spacing w:before="75"/>
              <w:ind w:start="426" w:end="406"/>
              <w:jc w:val="center"/>
              <w:rPr>
                <w:b w:val="0"/>
                <w:sz w:val="16"/>
              </w:rPr>
            </w:pPr>
            <w:r>
              <w:rPr>
                <w:b w:val="0"/>
                <w:sz w:val="16"/>
              </w:rPr>
              <w:t xml:space="preserve">Er </w:t>
            </w:r>
            <w:r>
              <w:rPr>
                <w:b w:val="0"/>
                <w:sz w:val="16"/>
              </w:rPr>
              <w:t xml:space="preserve">hatte </w:t>
            </w:r>
            <w:r>
              <w:rPr>
                <w:b w:val="0"/>
                <w:sz w:val="16"/>
              </w:rPr>
              <w:t xml:space="preserve">alle </w:t>
            </w:r>
            <w:r>
              <w:rPr>
                <w:b w:val="0"/>
                <w:sz w:val="16"/>
              </w:rPr>
              <w:t xml:space="preserve">Macht </w:t>
            </w:r>
            <w:r>
              <w:rPr>
                <w:b w:val="0"/>
                <w:sz w:val="16"/>
              </w:rPr>
              <w:t xml:space="preserve">im </w:t>
            </w:r>
            <w:r>
              <w:rPr>
                <w:b w:val="0"/>
                <w:sz w:val="16"/>
              </w:rPr>
              <w:t xml:space="preserve">Himmel </w:t>
            </w:r>
            <w:r>
              <w:rPr>
                <w:b w:val="0"/>
                <w:sz w:val="16"/>
              </w:rPr>
              <w:t xml:space="preserve">und </w:t>
            </w:r>
            <w:r>
              <w:rPr>
                <w:b w:val="0"/>
                <w:sz w:val="16"/>
              </w:rPr>
              <w:t xml:space="preserve">auf </w:t>
            </w:r>
            <w:r>
              <w:rPr>
                <w:b w:val="0"/>
                <w:spacing w:val="-2"/>
                <w:sz w:val="16"/>
              </w:rPr>
              <w:t xml:space="preserve">Erden</w:t>
            </w:r>
          </w:p>
        </w:tc>
      </w:tr>
      <w:tr>
        <w:trPr>
          <w:trHeight w:val="340" w:hRule="atLeast"/>
        </w:trPr>
        <w:tc>
          <w:tcPr>
            <w:tcW w:w="4166" w:type="dxa"/>
          </w:tcPr>
          <w:p>
            <w:pPr>
              <w:pStyle w:val="TableParagraph"/>
              <w:ind w:start="947" w:end="927"/>
              <w:jc w:val="center"/>
              <w:rPr>
                <w:b w:val="0"/>
                <w:sz w:val="16"/>
              </w:rPr>
            </w:pPr>
            <w:r>
              <w:rPr>
                <w:b w:val="0"/>
                <w:sz w:val="16"/>
              </w:rPr>
              <w:t xml:space="preserve">Er wurde </w:t>
            </w:r>
            <w:r>
              <w:rPr>
                <w:b w:val="0"/>
                <w:spacing w:val="-2"/>
                <w:sz w:val="16"/>
              </w:rPr>
              <w:t xml:space="preserve">hungrig</w:t>
            </w:r>
          </w:p>
        </w:tc>
        <w:tc>
          <w:tcPr>
            <w:tcW w:w="4425" w:type="dxa"/>
          </w:tcPr>
          <w:p>
            <w:pPr>
              <w:pStyle w:val="TableParagraph"/>
              <w:ind w:start="426" w:end="406"/>
              <w:jc w:val="center"/>
              <w:rPr>
                <w:b w:val="0"/>
                <w:sz w:val="16"/>
              </w:rPr>
            </w:pPr>
            <w:r>
              <w:rPr>
                <w:b w:val="0"/>
                <w:sz w:val="16"/>
              </w:rPr>
              <w:t xml:space="preserve">Er </w:t>
            </w:r>
            <w:r>
              <w:rPr>
                <w:b w:val="0"/>
                <w:sz w:val="16"/>
              </w:rPr>
              <w:t xml:space="preserve">ließ </w:t>
            </w:r>
            <w:r>
              <w:rPr>
                <w:b w:val="0"/>
                <w:sz w:val="16"/>
              </w:rPr>
              <w:t xml:space="preserve">das </w:t>
            </w:r>
            <w:r>
              <w:rPr>
                <w:b w:val="0"/>
                <w:sz w:val="16"/>
              </w:rPr>
              <w:t xml:space="preserve">Brot </w:t>
            </w:r>
            <w:r>
              <w:rPr>
                <w:b w:val="0"/>
                <w:sz w:val="16"/>
              </w:rPr>
              <w:t xml:space="preserve">wachsen </w:t>
            </w:r>
            <w:r>
              <w:rPr>
                <w:b w:val="0"/>
                <w:sz w:val="16"/>
              </w:rPr>
              <w:t xml:space="preserve">und </w:t>
            </w:r>
            <w:r>
              <w:rPr>
                <w:b w:val="0"/>
                <w:sz w:val="16"/>
              </w:rPr>
              <w:t xml:space="preserve">die </w:t>
            </w:r>
            <w:r>
              <w:rPr>
                <w:b w:val="0"/>
                <w:sz w:val="16"/>
              </w:rPr>
              <w:t xml:space="preserve">Fische </w:t>
            </w:r>
            <w:r>
              <w:rPr>
                <w:b w:val="0"/>
                <w:spacing w:val="-2"/>
                <w:sz w:val="16"/>
              </w:rPr>
              <w:t xml:space="preserve">sich vermehren</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wurde </w:t>
            </w:r>
            <w:r>
              <w:rPr>
                <w:b w:val="0"/>
                <w:sz w:val="16"/>
              </w:rPr>
              <w:t xml:space="preserve">von den </w:t>
            </w:r>
            <w:r>
              <w:rPr>
                <w:b w:val="0"/>
                <w:spacing w:val="-5"/>
                <w:sz w:val="16"/>
              </w:rPr>
              <w:t xml:space="preserve">Menschen </w:t>
            </w:r>
            <w:r>
              <w:rPr>
                <w:b w:val="0"/>
                <w:sz w:val="16"/>
              </w:rPr>
              <w:t xml:space="preserve">verhöhnt</w:t>
            </w:r>
          </w:p>
        </w:tc>
        <w:tc>
          <w:tcPr>
            <w:tcW w:w="4425" w:type="dxa"/>
          </w:tcPr>
          <w:p>
            <w:pPr>
              <w:pStyle w:val="TableParagraph"/>
              <w:ind w:start="426" w:end="406"/>
              <w:jc w:val="center"/>
              <w:rPr>
                <w:b w:val="0"/>
                <w:sz w:val="16"/>
              </w:rPr>
            </w:pPr>
            <w:r>
              <w:rPr>
                <w:b w:val="0"/>
                <w:sz w:val="16"/>
              </w:rPr>
              <w:t xml:space="preserve">Die </w:t>
            </w:r>
            <w:r>
              <w:rPr>
                <w:b w:val="0"/>
                <w:spacing w:val="-2"/>
                <w:sz w:val="16"/>
              </w:rPr>
              <w:t xml:space="preserve">Dämonen </w:t>
            </w:r>
            <w:r>
              <w:rPr>
                <w:b w:val="0"/>
                <w:sz w:val="16"/>
              </w:rPr>
              <w:t xml:space="preserve">gehorchten </w:t>
            </w:r>
            <w:r>
              <w:rPr>
                <w:b w:val="0"/>
                <w:sz w:val="16"/>
              </w:rPr>
              <w:t xml:space="preserve">ihm</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war </w:t>
            </w:r>
            <w:r>
              <w:rPr>
                <w:b w:val="0"/>
                <w:sz w:val="16"/>
              </w:rPr>
              <w:t xml:space="preserve">mit </w:t>
            </w:r>
            <w:r>
              <w:rPr>
                <w:b w:val="0"/>
                <w:spacing w:val="-2"/>
                <w:sz w:val="16"/>
              </w:rPr>
              <w:t xml:space="preserve">Dornen </w:t>
            </w:r>
            <w:r>
              <w:rPr>
                <w:b w:val="0"/>
                <w:sz w:val="16"/>
              </w:rPr>
              <w:t xml:space="preserve">gekrönt</w:t>
            </w:r>
          </w:p>
        </w:tc>
        <w:tc>
          <w:tcPr>
            <w:tcW w:w="4425" w:type="dxa"/>
          </w:tcPr>
          <w:p>
            <w:pPr>
              <w:pStyle w:val="TableParagraph"/>
              <w:ind w:start="426" w:end="406"/>
              <w:jc w:val="center"/>
              <w:rPr>
                <w:b w:val="0"/>
                <w:sz w:val="16"/>
              </w:rPr>
            </w:pPr>
            <w:r>
              <w:rPr>
                <w:b w:val="0"/>
                <w:sz w:val="16"/>
              </w:rPr>
              <w:t xml:space="preserve">Er </w:t>
            </w:r>
            <w:r>
              <w:rPr>
                <w:b w:val="0"/>
                <w:sz w:val="16"/>
              </w:rPr>
              <w:t xml:space="preserve">war </w:t>
            </w:r>
            <w:r>
              <w:rPr>
                <w:b w:val="0"/>
                <w:sz w:val="16"/>
              </w:rPr>
              <w:t xml:space="preserve">der </w:t>
            </w:r>
            <w:r>
              <w:rPr>
                <w:b w:val="0"/>
                <w:sz w:val="16"/>
              </w:rPr>
              <w:t xml:space="preserve">Schöpfer </w:t>
            </w:r>
            <w:r>
              <w:rPr>
                <w:b w:val="0"/>
                <w:sz w:val="16"/>
              </w:rPr>
              <w:t xml:space="preserve">des </w:t>
            </w:r>
            <w:r>
              <w:rPr>
                <w:b w:val="0"/>
                <w:spacing w:val="-4"/>
                <w:sz w:val="16"/>
              </w:rPr>
              <w:t xml:space="preserve">Dornenstrauchs</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litt </w:t>
            </w:r>
            <w:r>
              <w:rPr>
                <w:b w:val="0"/>
                <w:sz w:val="16"/>
              </w:rPr>
              <w:t xml:space="preserve">und </w:t>
            </w:r>
            <w:r>
              <w:rPr>
                <w:b w:val="0"/>
                <w:spacing w:val="-4"/>
                <w:sz w:val="16"/>
              </w:rPr>
              <w:t xml:space="preserve">starb</w:t>
            </w:r>
          </w:p>
        </w:tc>
        <w:tc>
          <w:tcPr>
            <w:tcW w:w="4425" w:type="dxa"/>
          </w:tcPr>
          <w:p>
            <w:pPr>
              <w:pStyle w:val="TableParagraph"/>
              <w:ind w:start="426" w:end="406"/>
              <w:jc w:val="center"/>
              <w:rPr>
                <w:b w:val="0"/>
                <w:sz w:val="16"/>
              </w:rPr>
            </w:pPr>
            <w:r>
              <w:rPr>
                <w:b w:val="0"/>
                <w:sz w:val="16"/>
              </w:rPr>
              <w:t xml:space="preserve">Er </w:t>
            </w:r>
            <w:r>
              <w:rPr>
                <w:b w:val="0"/>
                <w:sz w:val="16"/>
              </w:rPr>
              <w:t xml:space="preserve">ist </w:t>
            </w:r>
            <w:r>
              <w:rPr>
                <w:b w:val="0"/>
                <w:sz w:val="16"/>
              </w:rPr>
              <w:t xml:space="preserve">von </w:t>
            </w:r>
            <w:r>
              <w:rPr>
                <w:b w:val="0"/>
                <w:sz w:val="16"/>
              </w:rPr>
              <w:t xml:space="preserve">den </w:t>
            </w:r>
            <w:r>
              <w:rPr>
                <w:b w:val="0"/>
                <w:spacing w:val="-4"/>
                <w:sz w:val="16"/>
              </w:rPr>
              <w:t xml:space="preserve">Toten </w:t>
            </w:r>
            <w:r>
              <w:rPr>
                <w:b w:val="0"/>
                <w:sz w:val="16"/>
              </w:rPr>
              <w:t xml:space="preserve">auferstanden</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lag </w:t>
            </w:r>
            <w:r>
              <w:rPr>
                <w:b w:val="0"/>
                <w:sz w:val="16"/>
              </w:rPr>
              <w:t xml:space="preserve">in </w:t>
            </w:r>
            <w:r>
              <w:rPr>
                <w:b w:val="0"/>
                <w:sz w:val="16"/>
              </w:rPr>
              <w:t xml:space="preserve">einer </w:t>
            </w:r>
            <w:r>
              <w:rPr>
                <w:b w:val="0"/>
                <w:spacing w:val="-4"/>
                <w:sz w:val="16"/>
              </w:rPr>
              <w:t xml:space="preserve">Gruft</w:t>
            </w:r>
          </w:p>
        </w:tc>
        <w:tc>
          <w:tcPr>
            <w:tcW w:w="4425" w:type="dxa"/>
          </w:tcPr>
          <w:p>
            <w:pPr>
              <w:pStyle w:val="TableParagraph"/>
              <w:ind w:start="426" w:end="406"/>
              <w:jc w:val="center"/>
              <w:rPr>
                <w:b w:val="0"/>
                <w:sz w:val="16"/>
              </w:rPr>
            </w:pPr>
            <w:r>
              <w:rPr>
                <w:b w:val="0"/>
                <w:sz w:val="16"/>
              </w:rPr>
              <w:t xml:space="preserve">Er </w:t>
            </w:r>
            <w:r>
              <w:rPr>
                <w:b w:val="0"/>
                <w:sz w:val="16"/>
              </w:rPr>
              <w:t xml:space="preserve">stieg </w:t>
            </w:r>
            <w:r>
              <w:rPr>
                <w:b w:val="0"/>
                <w:spacing w:val="-2"/>
                <w:sz w:val="16"/>
              </w:rPr>
              <w:t xml:space="preserve">siegreich </w:t>
            </w:r>
            <w:r>
              <w:rPr>
                <w:b w:val="0"/>
                <w:sz w:val="16"/>
              </w:rPr>
              <w:t xml:space="preserve">aus </w:t>
            </w:r>
            <w:r>
              <w:rPr>
                <w:b w:val="0"/>
                <w:sz w:val="16"/>
              </w:rPr>
              <w:t xml:space="preserve">dem </w:t>
            </w:r>
            <w:r>
              <w:rPr>
                <w:b w:val="0"/>
                <w:sz w:val="16"/>
              </w:rPr>
              <w:t xml:space="preserve">Grab</w:t>
            </w:r>
          </w:p>
        </w:tc>
      </w:tr>
    </w:tbl>
    <w:p>
      <w:pPr>
        <w:pStyle w:val="BodyText"/>
        <w:rPr>
          <w:b w:val="0"/>
        </w:rPr>
      </w:pPr>
    </w:p>
    <w:p>
      <w:pPr>
        <w:pStyle w:val="BodyText"/>
        <w:spacing w:before="3"/>
        <w:rPr>
          <w:b w:val="0"/>
          <w:sz w:val="23"/>
        </w:rPr>
      </w:pPr>
    </w:p>
    <w:p>
      <w:pPr>
        <w:pStyle w:val="BodyText"/>
        <w:spacing w:before="1" w:line="256" w:lineRule="auto"/>
        <w:ind w:start="700" w:end="238"/>
        <w:rPr>
          <w:b w:val="0"/>
        </w:rPr>
      </w:pPr>
      <w:r>
        <w:rPr>
          <w:b w:val="0"/>
        </w:rPr>
        <w:t xml:space="preserve">In Johannes 14,8-9 bittet Philippus Jesus, ihm den Vater zu zeigen. Offensichtlich hatte er noch nicht die Verbindung </w:t>
      </w:r>
      <w:r>
        <w:rPr>
          <w:b w:val="0"/>
        </w:rPr>
        <w:t xml:space="preserve">zwischen </w:t>
      </w:r>
      <w:r>
        <w:rPr>
          <w:b w:val="0"/>
        </w:rPr>
        <w:t xml:space="preserve">Jesus </w:t>
      </w:r>
      <w:r>
        <w:rPr>
          <w:b w:val="0"/>
        </w:rPr>
        <w:t xml:space="preserve">und </w:t>
      </w:r>
      <w:r>
        <w:rPr>
          <w:b w:val="0"/>
        </w:rPr>
        <w:t xml:space="preserve">Gott </w:t>
      </w:r>
      <w:r>
        <w:rPr>
          <w:b w:val="0"/>
        </w:rPr>
        <w:t xml:space="preserve">hergestellt</w:t>
      </w:r>
      <w:r>
        <w:rPr>
          <w:b w:val="0"/>
        </w:rPr>
        <w:t xml:space="preserve">. </w:t>
      </w:r>
      <w:r>
        <w:rPr>
          <w:b w:val="0"/>
        </w:rPr>
        <w:t xml:space="preserve">Seine </w:t>
      </w:r>
      <w:r>
        <w:rPr>
          <w:b w:val="0"/>
        </w:rPr>
        <w:t xml:space="preserve">Bitte </w:t>
      </w:r>
      <w:r>
        <w:rPr>
          <w:b w:val="0"/>
        </w:rPr>
        <w:t xml:space="preserve">zeigt</w:t>
      </w:r>
      <w:r>
        <w:rPr>
          <w:b w:val="0"/>
        </w:rPr>
        <w:t xml:space="preserve">, dass </w:t>
      </w:r>
      <w:r>
        <w:rPr>
          <w:b w:val="0"/>
        </w:rPr>
        <w:t xml:space="preserve">Philippus </w:t>
      </w:r>
      <w:r>
        <w:rPr>
          <w:b w:val="0"/>
        </w:rPr>
        <w:t xml:space="preserve">verstand, dass </w:t>
      </w:r>
      <w:r>
        <w:rPr>
          <w:b w:val="0"/>
        </w:rPr>
        <w:t xml:space="preserve">Jesus </w:t>
      </w:r>
      <w:r>
        <w:rPr>
          <w:b w:val="0"/>
        </w:rPr>
        <w:t xml:space="preserve">der </w:t>
      </w:r>
      <w:r>
        <w:rPr>
          <w:b w:val="0"/>
        </w:rPr>
        <w:t xml:space="preserve">Sohn </w:t>
      </w:r>
      <w:r>
        <w:rPr>
          <w:b w:val="0"/>
        </w:rPr>
        <w:t xml:space="preserve">(oder das Fleisch) Gottes </w:t>
      </w:r>
      <w:r>
        <w:rPr>
          <w:b w:val="0"/>
        </w:rPr>
        <w:t xml:space="preserve">war</w:t>
      </w:r>
      <w:r>
        <w:rPr>
          <w:b w:val="0"/>
        </w:rPr>
        <w:t xml:space="preserve">, aber er verstand nicht, dass Jesus auch den ganzen Geist Gottes enthielt. Er erkannte nicht, dass Jesus </w:t>
      </w:r>
      <w:r>
        <w:rPr>
          <w:b w:val="0"/>
        </w:rPr>
        <w:t xml:space="preserve">der Vater </w:t>
      </w:r>
      <w:r>
        <w:rPr>
          <w:rFonts w:ascii="Verdana"/>
          <w:i/>
        </w:rPr>
        <w:t xml:space="preserve">war</w:t>
      </w:r>
      <w:r>
        <w:rPr>
          <w:b w:val="0"/>
        </w:rPr>
        <w:t xml:space="preserve">.</w:t>
      </w:r>
    </w:p>
    <w:p>
      <w:pPr>
        <w:pStyle w:val="BodyText"/>
        <w:spacing w:before="11"/>
        <w:rPr>
          <w:b w:val="0"/>
          <w:sz w:val="21"/>
        </w:rPr>
      </w:pPr>
    </w:p>
    <w:p>
      <w:pPr>
        <w:pStyle w:val="BodyText"/>
        <w:spacing w:line="259" w:lineRule="auto"/>
        <w:ind w:start="700" w:end="238"/>
        <w:rPr>
          <w:b w:val="0"/>
        </w:rPr>
      </w:pPr>
      <w:r>
        <w:rPr>
          <w:b w:val="0"/>
        </w:rPr>
        <w:t xml:space="preserve">Jesus </w:t>
      </w:r>
      <w:r>
        <w:rPr>
          <w:b w:val="0"/>
        </w:rPr>
        <w:t xml:space="preserve">antwortete </w:t>
      </w:r>
      <w:r>
        <w:rPr>
          <w:b w:val="0"/>
        </w:rPr>
        <w:t xml:space="preserve">Philippus</w:t>
      </w:r>
      <w:r>
        <w:rPr>
          <w:b w:val="0"/>
        </w:rPr>
        <w:t xml:space="preserve">, indem er </w:t>
      </w:r>
      <w:r>
        <w:rPr>
          <w:b w:val="0"/>
        </w:rPr>
        <w:t xml:space="preserve">zwei </w:t>
      </w:r>
      <w:r>
        <w:rPr>
          <w:b w:val="0"/>
        </w:rPr>
        <w:t xml:space="preserve">bohrende </w:t>
      </w:r>
      <w:r>
        <w:rPr>
          <w:b w:val="0"/>
        </w:rPr>
        <w:t xml:space="preserve">Fragen </w:t>
      </w:r>
      <w:r>
        <w:rPr>
          <w:b w:val="0"/>
        </w:rPr>
        <w:t xml:space="preserve">stellte</w:t>
      </w:r>
      <w:r>
        <w:rPr>
          <w:b w:val="0"/>
        </w:rPr>
        <w:t xml:space="preserve">: "</w:t>
      </w:r>
      <w:r>
        <w:rPr>
          <w:b w:val="0"/>
        </w:rPr>
        <w:t xml:space="preserve">Bin </w:t>
      </w:r>
      <w:r>
        <w:rPr>
          <w:b w:val="0"/>
        </w:rPr>
        <w:t xml:space="preserve">ich </w:t>
      </w:r>
      <w:r>
        <w:rPr>
          <w:b w:val="0"/>
        </w:rPr>
        <w:t xml:space="preserve">schon </w:t>
      </w:r>
      <w:r>
        <w:rPr>
          <w:b w:val="0"/>
        </w:rPr>
        <w:t xml:space="preserve">so </w:t>
      </w:r>
      <w:r>
        <w:rPr>
          <w:b w:val="0"/>
        </w:rPr>
        <w:t xml:space="preserve">lange </w:t>
      </w:r>
      <w:r>
        <w:rPr>
          <w:b w:val="0"/>
        </w:rPr>
        <w:t xml:space="preserve">bei </w:t>
      </w:r>
      <w:r>
        <w:rPr>
          <w:b w:val="0"/>
        </w:rPr>
        <w:t xml:space="preserve">euch, </w:t>
      </w:r>
      <w:r>
        <w:rPr>
          <w:b w:val="0"/>
        </w:rPr>
        <w:t xml:space="preserve">und </w:t>
      </w:r>
      <w:r>
        <w:rPr>
          <w:b w:val="0"/>
        </w:rPr>
        <w:t xml:space="preserve">du hast mich noch nicht erkannt, Philippus? Wer mich gesehen hat, der hat den Vater gesehen; wie sagst du dann: Zeig uns den Vater?" Mit diesen Aussagen identifizierte Jesus den Vater in sich selbst.</w:t>
      </w:r>
    </w:p>
    <w:p>
      <w:pPr>
        <w:pStyle w:val="BodyText"/>
        <w:spacing w:before="2"/>
        <w:rPr>
          <w:b w:val="0"/>
          <w:sz w:val="21"/>
        </w:rPr>
      </w:pPr>
    </w:p>
    <w:p>
      <w:pPr>
        <w:pStyle w:val="Heading3"/>
        <w:spacing w:before="1"/>
      </w:pPr>
      <w:r>
        <w:rPr>
          <w:color w:val="B04130"/>
        </w:rPr>
        <w:t xml:space="preserve">EIN </w:t>
      </w:r>
      <w:r>
        <w:rPr>
          <w:color w:val="B04130"/>
        </w:rPr>
        <w:t xml:space="preserve">GOTT </w:t>
      </w:r>
      <w:r>
        <w:rPr>
          <w:color w:val="B04130"/>
        </w:rPr>
        <w:t xml:space="preserve">MIT </w:t>
      </w:r>
      <w:r>
        <w:rPr>
          <w:color w:val="B04130"/>
        </w:rPr>
        <w:t xml:space="preserve">ZWEI </w:t>
      </w:r>
      <w:r>
        <w:rPr>
          <w:color w:val="B04130"/>
          <w:spacing w:val="-2"/>
        </w:rPr>
        <w:t xml:space="preserve">TESTAMENTEN</w:t>
      </w:r>
    </w:p>
    <w:p>
      <w:pPr>
        <w:pStyle w:val="BodyText"/>
        <w:spacing w:before="260"/>
        <w:ind w:start="700"/>
        <w:rPr>
          <w:b w:val="0"/>
        </w:rPr>
      </w:pPr>
      <w:r>
        <w:rPr>
          <w:b w:val="0"/>
        </w:rPr>
        <w:t xml:space="preserve">Wenn wir </w:t>
      </w:r>
      <w:r>
        <w:rPr>
          <w:b w:val="0"/>
        </w:rPr>
        <w:t xml:space="preserve">die </w:t>
      </w:r>
      <w:r>
        <w:rPr>
          <w:b w:val="0"/>
        </w:rPr>
        <w:t xml:space="preserve">Bibel </w:t>
      </w:r>
      <w:r>
        <w:rPr>
          <w:b w:val="0"/>
        </w:rPr>
        <w:t xml:space="preserve">studieren, </w:t>
      </w:r>
      <w:r>
        <w:rPr>
          <w:b w:val="0"/>
        </w:rPr>
        <w:t xml:space="preserve">lernen </w:t>
      </w:r>
      <w:r>
        <w:rPr>
          <w:b w:val="0"/>
        </w:rPr>
        <w:t xml:space="preserve">wir</w:t>
      </w:r>
      <w:r>
        <w:rPr>
          <w:b w:val="0"/>
        </w:rPr>
        <w:t xml:space="preserve">, dass </w:t>
      </w:r>
      <w:r>
        <w:rPr>
          <w:b w:val="0"/>
        </w:rPr>
        <w:t xml:space="preserve">es </w:t>
      </w:r>
      <w:r>
        <w:rPr>
          <w:b w:val="0"/>
        </w:rPr>
        <w:t xml:space="preserve">nur </w:t>
      </w:r>
      <w:r>
        <w:rPr>
          <w:b w:val="0"/>
        </w:rPr>
        <w:t xml:space="preserve">einen </w:t>
      </w:r>
      <w:r>
        <w:rPr>
          <w:b w:val="0"/>
        </w:rPr>
        <w:t xml:space="preserve">wahren </w:t>
      </w:r>
      <w:r>
        <w:rPr>
          <w:b w:val="0"/>
        </w:rPr>
        <w:t xml:space="preserve">und </w:t>
      </w:r>
      <w:r>
        <w:rPr>
          <w:b w:val="0"/>
        </w:rPr>
        <w:t xml:space="preserve">lebendigen </w:t>
      </w:r>
      <w:r>
        <w:rPr>
          <w:b w:val="0"/>
          <w:spacing w:val="-4"/>
        </w:rPr>
        <w:t xml:space="preserve">Gott gibt.</w:t>
      </w:r>
    </w:p>
    <w:p>
      <w:pPr>
        <w:pStyle w:val="BodyText"/>
        <w:spacing w:before="4"/>
        <w:rPr>
          <w:b w:val="0"/>
          <w:sz w:val="23"/>
        </w:rPr>
      </w:pPr>
    </w:p>
    <w:p>
      <w:pPr>
        <w:pStyle w:val="Heading5"/>
      </w:pPr>
      <w:r>
        <w:rPr>
          <w:color w:val="B04130"/>
          <w:w w:val="95"/>
        </w:rPr>
        <w:t xml:space="preserve">ALTES </w:t>
      </w:r>
      <w:r>
        <w:rPr>
          <w:color w:val="B04130"/>
          <w:spacing w:val="-2"/>
        </w:rPr>
        <w:t xml:space="preserve">TESTAMENT</w:t>
      </w:r>
    </w:p>
    <w:p>
      <w:pPr>
        <w:pStyle w:val="BodyText"/>
        <w:spacing w:before="4"/>
        <w:rPr>
          <w:rFonts w:ascii="Gotham Bold"/>
          <w:b/>
          <w:sz w:val="23"/>
        </w:rPr>
      </w:pPr>
    </w:p>
    <w:p>
      <w:pPr>
        <w:pStyle w:val="ListParagraph"/>
        <w:numPr>
          <w:ilvl w:val="0"/>
          <w:numId w:val="13"/>
        </w:numPr>
        <w:tabs>
          <w:tab w:val="left" w:leader="none" w:pos="1160"/>
        </w:tabs>
        <w:spacing w:before="0" w:after="0" w:line="252" w:lineRule="auto"/>
        <w:ind w:start="1060" w:end="294" w:hanging="60"/>
        <w:jc w:val="both"/>
        <w:rPr>
          <w:b w:val="0"/>
          <w:sz w:val="20"/>
        </w:rPr>
      </w:pPr>
      <w:r>
        <w:rPr>
          <w:b w:val="0"/>
          <w:sz w:val="20"/>
        </w:rPr>
        <w:t xml:space="preserve">Deuteronomium </w:t>
      </w:r>
      <w:r>
        <w:rPr>
          <w:b w:val="0"/>
          <w:sz w:val="20"/>
        </w:rPr>
        <w:t xml:space="preserve">4:39 </w:t>
      </w:r>
      <w:r>
        <w:rPr>
          <w:b w:val="0"/>
          <w:sz w:val="20"/>
        </w:rPr>
        <w:t xml:space="preserve">- </w:t>
      </w:r>
      <w:r>
        <w:rPr>
          <w:b w:val="0"/>
          <w:sz w:val="20"/>
        </w:rPr>
        <w:t xml:space="preserve">"</w:t>
      </w:r>
      <w:r>
        <w:rPr>
          <w:b w:val="0"/>
          <w:sz w:val="20"/>
        </w:rPr>
        <w:t xml:space="preserve">So </w:t>
      </w:r>
      <w:r>
        <w:rPr>
          <w:b w:val="0"/>
          <w:sz w:val="20"/>
        </w:rPr>
        <w:t xml:space="preserve">wisse </w:t>
      </w:r>
      <w:r>
        <w:rPr>
          <w:b w:val="0"/>
          <w:sz w:val="20"/>
        </w:rPr>
        <w:t xml:space="preserve">nun </w:t>
      </w:r>
      <w:r>
        <w:rPr>
          <w:b w:val="0"/>
          <w:sz w:val="20"/>
        </w:rPr>
        <w:t xml:space="preserve">heute </w:t>
      </w:r>
      <w:r>
        <w:rPr>
          <w:b w:val="0"/>
          <w:sz w:val="20"/>
        </w:rPr>
        <w:t xml:space="preserve">und </w:t>
      </w:r>
      <w:r>
        <w:rPr>
          <w:b w:val="0"/>
          <w:sz w:val="20"/>
        </w:rPr>
        <w:t xml:space="preserve">bedenke </w:t>
      </w:r>
      <w:r>
        <w:rPr>
          <w:b w:val="0"/>
          <w:sz w:val="20"/>
        </w:rPr>
        <w:t xml:space="preserve">in </w:t>
      </w:r>
      <w:r>
        <w:rPr>
          <w:b w:val="0"/>
          <w:sz w:val="20"/>
        </w:rPr>
        <w:t xml:space="preserve">deinem </w:t>
      </w:r>
      <w:r>
        <w:rPr>
          <w:b w:val="0"/>
          <w:sz w:val="20"/>
        </w:rPr>
        <w:t xml:space="preserve">Herzen, </w:t>
      </w:r>
      <w:r>
        <w:rPr>
          <w:b w:val="0"/>
          <w:sz w:val="20"/>
        </w:rPr>
        <w:t xml:space="preserve">dass </w:t>
      </w:r>
      <w:r>
        <w:rPr>
          <w:b w:val="0"/>
          <w:sz w:val="20"/>
        </w:rPr>
        <w:t xml:space="preserve">der </w:t>
      </w:r>
      <w:r>
        <w:rPr>
          <w:b w:val="0"/>
          <w:sz w:val="20"/>
        </w:rPr>
        <w:t xml:space="preserve">HERR </w:t>
      </w:r>
      <w:r>
        <w:rPr>
          <w:b w:val="0"/>
          <w:sz w:val="20"/>
        </w:rPr>
        <w:t xml:space="preserve">Gott ist im Himmel oben und auf Erden unten; es gibt </w:t>
      </w:r>
      <w:r>
        <w:rPr>
          <w:rFonts w:ascii="Verdana" w:hAnsi="Verdana"/>
          <w:i/>
          <w:sz w:val="20"/>
        </w:rPr>
        <w:t xml:space="preserve">keinen </w:t>
      </w:r>
      <w:r>
        <w:rPr>
          <w:b w:val="0"/>
          <w:sz w:val="20"/>
        </w:rPr>
        <w:t xml:space="preserve">anderen."</w:t>
      </w:r>
    </w:p>
    <w:p>
      <w:pPr>
        <w:pStyle w:val="BodyText"/>
        <w:spacing w:before="6"/>
        <w:rPr>
          <w:b w:val="0"/>
          <w:sz w:val="21"/>
        </w:rPr>
      </w:pPr>
    </w:p>
    <w:p>
      <w:pPr>
        <w:pStyle w:val="ListParagraph"/>
        <w:numPr>
          <w:ilvl w:val="0"/>
          <w:numId w:val="13"/>
        </w:numPr>
        <w:tabs>
          <w:tab w:val="left" w:leader="none" w:pos="1160"/>
        </w:tabs>
        <w:spacing w:before="0" w:after="0" w:line="240" w:lineRule="auto"/>
        <w:ind w:start="1160" w:end="0" w:hanging="160"/>
        <w:jc w:val="both"/>
        <w:rPr>
          <w:b w:val="0"/>
          <w:sz w:val="20"/>
        </w:rPr>
      </w:pPr>
      <w:r>
        <w:rPr>
          <w:b w:val="0"/>
          <w:sz w:val="20"/>
        </w:rPr>
        <w:t xml:space="preserve">Deuteronomium </w:t>
      </w:r>
      <w:r>
        <w:rPr>
          <w:b w:val="0"/>
          <w:sz w:val="20"/>
        </w:rPr>
        <w:t xml:space="preserve">6:4 </w:t>
      </w:r>
      <w:r>
        <w:rPr>
          <w:b w:val="0"/>
          <w:sz w:val="20"/>
        </w:rPr>
        <w:t xml:space="preserve">- </w:t>
      </w:r>
      <w:r>
        <w:rPr>
          <w:b w:val="0"/>
          <w:sz w:val="20"/>
        </w:rPr>
        <w:t xml:space="preserve">"Höre, </w:t>
      </w:r>
      <w:r>
        <w:rPr>
          <w:b w:val="0"/>
          <w:sz w:val="20"/>
        </w:rPr>
        <w:t xml:space="preserve">o </w:t>
      </w:r>
      <w:r>
        <w:rPr>
          <w:b w:val="0"/>
          <w:sz w:val="20"/>
        </w:rPr>
        <w:t xml:space="preserve">Israel! </w:t>
      </w:r>
      <w:r>
        <w:rPr>
          <w:b w:val="0"/>
          <w:sz w:val="20"/>
        </w:rPr>
        <w:t xml:space="preserve">Der </w:t>
      </w:r>
      <w:r>
        <w:rPr>
          <w:b w:val="0"/>
          <w:sz w:val="20"/>
        </w:rPr>
        <w:t xml:space="preserve">HERR</w:t>
      </w:r>
      <w:r>
        <w:rPr>
          <w:b w:val="0"/>
          <w:sz w:val="20"/>
        </w:rPr>
        <w:t xml:space="preserve">, unser </w:t>
      </w:r>
      <w:r>
        <w:rPr>
          <w:b w:val="0"/>
          <w:sz w:val="20"/>
        </w:rPr>
        <w:t xml:space="preserve">Gott, </w:t>
      </w:r>
      <w:r>
        <w:rPr>
          <w:b w:val="0"/>
          <w:sz w:val="20"/>
        </w:rPr>
        <w:t xml:space="preserve">ist </w:t>
      </w:r>
      <w:r>
        <w:rPr>
          <w:rFonts w:ascii="Verdana" w:hAnsi="Verdana"/>
          <w:i/>
          <w:sz w:val="20"/>
        </w:rPr>
        <w:t xml:space="preserve">ein einziger </w:t>
      </w:r>
      <w:r>
        <w:rPr>
          <w:b w:val="0"/>
          <w:spacing w:val="-2"/>
          <w:sz w:val="20"/>
        </w:rPr>
        <w:t xml:space="preserve">HERR."</w:t>
      </w:r>
    </w:p>
    <w:p>
      <w:pPr>
        <w:pStyle w:val="BodyText"/>
        <w:spacing w:before="7"/>
        <w:rPr>
          <w:b w:val="0"/>
          <w:sz w:val="22"/>
        </w:rPr>
      </w:pPr>
    </w:p>
    <w:p>
      <w:pPr>
        <w:pStyle w:val="ListParagraph"/>
        <w:numPr>
          <w:ilvl w:val="0"/>
          <w:numId w:val="13"/>
        </w:numPr>
        <w:tabs>
          <w:tab w:val="left" w:leader="none" w:pos="1160"/>
        </w:tabs>
        <w:spacing w:before="0" w:after="0" w:line="240" w:lineRule="auto"/>
        <w:ind w:start="1160" w:end="0" w:hanging="160"/>
        <w:jc w:val="both"/>
        <w:rPr>
          <w:b w:val="0"/>
          <w:sz w:val="20"/>
        </w:rPr>
      </w:pPr>
      <w:r>
        <w:rPr>
          <w:b w:val="0"/>
          <w:sz w:val="20"/>
        </w:rPr>
        <w:t xml:space="preserve">Psalm </w:t>
      </w:r>
      <w:r>
        <w:rPr>
          <w:b w:val="0"/>
          <w:sz w:val="20"/>
        </w:rPr>
        <w:t xml:space="preserve">86:10 </w:t>
      </w:r>
      <w:r>
        <w:rPr>
          <w:b w:val="0"/>
          <w:sz w:val="20"/>
        </w:rPr>
        <w:t xml:space="preserve">- </w:t>
      </w:r>
      <w:r>
        <w:rPr>
          <w:b w:val="0"/>
          <w:sz w:val="20"/>
        </w:rPr>
        <w:t xml:space="preserve">"Denn </w:t>
      </w:r>
      <w:r>
        <w:rPr>
          <w:b w:val="0"/>
          <w:sz w:val="20"/>
        </w:rPr>
        <w:t xml:space="preserve">du </w:t>
      </w:r>
      <w:r>
        <w:rPr>
          <w:b w:val="0"/>
          <w:sz w:val="20"/>
        </w:rPr>
        <w:t xml:space="preserve">bist </w:t>
      </w:r>
      <w:r>
        <w:rPr>
          <w:b w:val="0"/>
          <w:sz w:val="20"/>
        </w:rPr>
        <w:t xml:space="preserve">groß </w:t>
      </w:r>
      <w:r>
        <w:rPr>
          <w:b w:val="0"/>
          <w:sz w:val="20"/>
        </w:rPr>
        <w:t xml:space="preserve">und </w:t>
      </w:r>
      <w:r>
        <w:rPr>
          <w:b w:val="0"/>
          <w:sz w:val="20"/>
        </w:rPr>
        <w:t xml:space="preserve">tust </w:t>
      </w:r>
      <w:r>
        <w:rPr>
          <w:b w:val="0"/>
          <w:sz w:val="20"/>
        </w:rPr>
        <w:t xml:space="preserve">wunderbare </w:t>
      </w:r>
      <w:r>
        <w:rPr>
          <w:b w:val="0"/>
          <w:sz w:val="20"/>
        </w:rPr>
        <w:t xml:space="preserve">Dinge; </w:t>
      </w:r>
      <w:r>
        <w:rPr>
          <w:b w:val="0"/>
          <w:sz w:val="20"/>
        </w:rPr>
        <w:t xml:space="preserve">du </w:t>
      </w:r>
      <w:r>
        <w:rPr>
          <w:b w:val="0"/>
          <w:sz w:val="20"/>
        </w:rPr>
        <w:t xml:space="preserve">bist </w:t>
      </w:r>
      <w:r>
        <w:rPr>
          <w:b w:val="0"/>
          <w:sz w:val="20"/>
        </w:rPr>
        <w:t xml:space="preserve">Gott </w:t>
      </w:r>
      <w:r>
        <w:rPr>
          <w:rFonts w:ascii="Verdana" w:hAnsi="Verdana"/>
          <w:i/>
          <w:spacing w:val="-2"/>
          <w:sz w:val="20"/>
        </w:rPr>
        <w:t xml:space="preserve">allein</w:t>
      </w:r>
      <w:r>
        <w:rPr>
          <w:b w:val="0"/>
          <w:spacing w:val="-2"/>
          <w:sz w:val="20"/>
        </w:rPr>
        <w:t xml:space="preserve">.</w:t>
      </w:r>
    </w:p>
    <w:p>
      <w:pPr>
        <w:pStyle w:val="BodyText"/>
        <w:spacing w:before="4"/>
        <w:rPr>
          <w:b w:val="0"/>
          <w:sz w:val="23"/>
        </w:rPr>
      </w:pPr>
    </w:p>
    <w:p>
      <w:pPr>
        <w:pStyle w:val="ListParagraph"/>
        <w:numPr>
          <w:ilvl w:val="0"/>
          <w:numId w:val="13"/>
        </w:numPr>
        <w:tabs>
          <w:tab w:val="left" w:leader="none" w:pos="1160"/>
        </w:tabs>
        <w:spacing w:before="0" w:after="0" w:line="254" w:lineRule="auto"/>
        <w:ind w:start="1060" w:end="316" w:hanging="60"/>
        <w:jc w:val="both"/>
        <w:rPr>
          <w:b w:val="0"/>
          <w:sz w:val="20"/>
        </w:rPr>
      </w:pPr>
      <w:r>
        <w:rPr>
          <w:b w:val="0"/>
          <w:sz w:val="20"/>
        </w:rPr>
        <w:t xml:space="preserve">Jesaja </w:t>
      </w:r>
      <w:r>
        <w:rPr>
          <w:b w:val="0"/>
          <w:sz w:val="20"/>
        </w:rPr>
        <w:t xml:space="preserve">43:10-11 </w:t>
      </w:r>
      <w:r>
        <w:rPr>
          <w:b w:val="0"/>
          <w:sz w:val="20"/>
        </w:rPr>
        <w:t xml:space="preserve">- </w:t>
      </w:r>
      <w:r>
        <w:rPr>
          <w:b w:val="0"/>
          <w:sz w:val="20"/>
        </w:rPr>
        <w:t xml:space="preserve">"Ihr </w:t>
      </w:r>
      <w:r>
        <w:rPr>
          <w:b w:val="0"/>
          <w:sz w:val="20"/>
        </w:rPr>
        <w:t xml:space="preserve">seid </w:t>
      </w:r>
      <w:r>
        <w:rPr>
          <w:b w:val="0"/>
          <w:sz w:val="20"/>
        </w:rPr>
        <w:t xml:space="preserve">meine </w:t>
      </w:r>
      <w:r>
        <w:rPr>
          <w:b w:val="0"/>
          <w:sz w:val="20"/>
        </w:rPr>
        <w:t xml:space="preserve">Zeugen, </w:t>
      </w:r>
      <w:r>
        <w:rPr>
          <w:b w:val="0"/>
          <w:sz w:val="20"/>
        </w:rPr>
        <w:t xml:space="preserve">spricht </w:t>
      </w:r>
      <w:r>
        <w:rPr>
          <w:b w:val="0"/>
          <w:sz w:val="20"/>
        </w:rPr>
        <w:t xml:space="preserve">der </w:t>
      </w:r>
      <w:r>
        <w:rPr>
          <w:b w:val="0"/>
          <w:sz w:val="20"/>
        </w:rPr>
        <w:t xml:space="preserve">HERR, </w:t>
      </w:r>
      <w:r>
        <w:rPr>
          <w:b w:val="0"/>
          <w:sz w:val="20"/>
        </w:rPr>
        <w:t xml:space="preserve">und </w:t>
      </w:r>
      <w:r>
        <w:rPr>
          <w:b w:val="0"/>
          <w:sz w:val="20"/>
        </w:rPr>
        <w:t xml:space="preserve">mein </w:t>
      </w:r>
      <w:r>
        <w:rPr>
          <w:b w:val="0"/>
          <w:sz w:val="20"/>
        </w:rPr>
        <w:t xml:space="preserve">Knecht</w:t>
      </w:r>
      <w:r>
        <w:rPr>
          <w:b w:val="0"/>
          <w:sz w:val="20"/>
        </w:rPr>
        <w:t xml:space="preserve">, den </w:t>
      </w:r>
      <w:r>
        <w:rPr>
          <w:b w:val="0"/>
          <w:sz w:val="20"/>
        </w:rPr>
        <w:t xml:space="preserve">ich </w:t>
      </w:r>
      <w:r>
        <w:rPr>
          <w:b w:val="0"/>
          <w:sz w:val="20"/>
        </w:rPr>
        <w:t xml:space="preserve">erwählt </w:t>
      </w:r>
      <w:r>
        <w:rPr>
          <w:b w:val="0"/>
          <w:sz w:val="20"/>
        </w:rPr>
        <w:t xml:space="preserve">habe</w:t>
      </w:r>
      <w:r>
        <w:rPr>
          <w:b w:val="0"/>
          <w:sz w:val="20"/>
        </w:rPr>
        <w:t xml:space="preserve">, </w:t>
      </w:r>
      <w:r>
        <w:rPr>
          <w:b w:val="0"/>
          <w:sz w:val="20"/>
        </w:rPr>
        <w:t xml:space="preserve">damit</w:t>
      </w:r>
      <w:r>
        <w:rPr>
          <w:b w:val="0"/>
          <w:sz w:val="20"/>
        </w:rPr>
        <w:t xml:space="preserve"> ihr </w:t>
      </w:r>
      <w:r>
        <w:rPr>
          <w:b w:val="0"/>
          <w:sz w:val="20"/>
        </w:rPr>
        <w:t xml:space="preserve">erkennt </w:t>
      </w:r>
      <w:r>
        <w:rPr>
          <w:b w:val="0"/>
          <w:sz w:val="20"/>
        </w:rPr>
        <w:t xml:space="preserve">und </w:t>
      </w:r>
      <w:r>
        <w:rPr>
          <w:b w:val="0"/>
          <w:sz w:val="20"/>
        </w:rPr>
        <w:t xml:space="preserve">mir </w:t>
      </w:r>
      <w:r>
        <w:rPr>
          <w:b w:val="0"/>
          <w:sz w:val="20"/>
        </w:rPr>
        <w:t xml:space="preserve">glaubt </w:t>
      </w:r>
      <w:r>
        <w:rPr>
          <w:b w:val="0"/>
          <w:sz w:val="20"/>
        </w:rPr>
        <w:t xml:space="preserve">und </w:t>
      </w:r>
      <w:r>
        <w:rPr>
          <w:b w:val="0"/>
          <w:sz w:val="20"/>
        </w:rPr>
        <w:t xml:space="preserve">begreift</w:t>
      </w:r>
      <w:r>
        <w:rPr>
          <w:b w:val="0"/>
          <w:sz w:val="20"/>
        </w:rPr>
        <w:t xml:space="preserve">, dass </w:t>
      </w:r>
      <w:r>
        <w:rPr>
          <w:b w:val="0"/>
          <w:sz w:val="20"/>
        </w:rPr>
        <w:t xml:space="preserve">ich </w:t>
      </w:r>
      <w:r>
        <w:rPr>
          <w:b w:val="0"/>
          <w:sz w:val="20"/>
        </w:rPr>
        <w:t xml:space="preserve">es </w:t>
      </w:r>
      <w:r>
        <w:rPr>
          <w:b w:val="0"/>
          <w:sz w:val="20"/>
        </w:rPr>
        <w:t xml:space="preserve">bin</w:t>
      </w:r>
      <w:r>
        <w:rPr>
          <w:b w:val="0"/>
          <w:sz w:val="20"/>
        </w:rPr>
        <w:t xml:space="preserve">; denn </w:t>
      </w:r>
      <w:r>
        <w:rPr>
          <w:b w:val="0"/>
          <w:sz w:val="20"/>
        </w:rPr>
        <w:t xml:space="preserve">vor </w:t>
      </w:r>
      <w:r>
        <w:rPr>
          <w:b w:val="0"/>
          <w:sz w:val="20"/>
        </w:rPr>
        <w:t xml:space="preserve">mir </w:t>
      </w:r>
      <w:r>
        <w:rPr>
          <w:b w:val="0"/>
          <w:sz w:val="20"/>
        </w:rPr>
        <w:t xml:space="preserve">ist </w:t>
      </w:r>
      <w:r>
        <w:rPr>
          <w:b w:val="0"/>
          <w:sz w:val="20"/>
        </w:rPr>
        <w:t xml:space="preserve">kein </w:t>
      </w:r>
      <w:r>
        <w:rPr>
          <w:b w:val="0"/>
          <w:sz w:val="20"/>
        </w:rPr>
        <w:t xml:space="preserve">Gott gewesen, </w:t>
      </w:r>
      <w:r>
        <w:rPr>
          <w:b w:val="0"/>
          <w:sz w:val="20"/>
        </w:rPr>
        <w:t xml:space="preserve">und nach mir wird keiner mehr sein. Ich bin der HERR, und </w:t>
      </w:r>
      <w:r>
        <w:rPr>
          <w:rFonts w:ascii="Verdana" w:hAnsi="Verdana"/>
          <w:i/>
          <w:sz w:val="20"/>
        </w:rPr>
        <w:t xml:space="preserve">außer </w:t>
      </w:r>
      <w:r>
        <w:rPr>
          <w:rFonts w:ascii="Verdana" w:hAnsi="Verdana"/>
          <w:i/>
          <w:sz w:val="20"/>
        </w:rPr>
        <w:t xml:space="preserve">mir </w:t>
      </w:r>
      <w:r>
        <w:rPr>
          <w:rFonts w:ascii="Verdana" w:hAnsi="Verdana"/>
          <w:i/>
          <w:sz w:val="20"/>
        </w:rPr>
        <w:t xml:space="preserve">gibt </w:t>
      </w:r>
      <w:r>
        <w:rPr>
          <w:rFonts w:ascii="Verdana" w:hAnsi="Verdana"/>
          <w:i/>
          <w:sz w:val="20"/>
        </w:rPr>
        <w:t xml:space="preserve">es </w:t>
      </w:r>
      <w:r>
        <w:rPr>
          <w:rFonts w:ascii="Verdana" w:hAnsi="Verdana"/>
          <w:i/>
          <w:sz w:val="20"/>
        </w:rPr>
        <w:t xml:space="preserve">keinen </w:t>
      </w:r>
      <w:r>
        <w:rPr>
          <w:rFonts w:ascii="Verdana" w:hAnsi="Verdana"/>
          <w:i/>
          <w:sz w:val="20"/>
        </w:rPr>
        <w:t xml:space="preserve">Retter</w:t>
      </w:r>
      <w:r>
        <w:rPr>
          <w:b w:val="0"/>
          <w:sz w:val="20"/>
        </w:rPr>
        <w:t xml:space="preserve">."</w:t>
      </w:r>
    </w:p>
    <w:p>
      <w:pPr>
        <w:spacing w:after="0" w:line="254" w:lineRule="auto"/>
        <w:jc w:val="both"/>
        <w:rPr>
          <w:sz w:val="20"/>
        </w:rPr>
        <w:sectPr>
          <w:pgSz w:w="11520" w:h="15840"/>
          <w:pgMar w:top="600" w:right="600" w:bottom="660" w:left="20" w:header="0" w:footer="470"/>
        </w:sectPr>
      </w:pPr>
    </w:p>
    <w:p>
      <w:pPr>
        <w:pStyle w:val="ListParagraph"/>
        <w:numPr>
          <w:ilvl w:val="0"/>
          <w:numId w:val="13"/>
        </w:numPr>
        <w:tabs>
          <w:tab w:val="left" w:leader="none" w:pos="1160"/>
        </w:tabs>
        <w:spacing w:before="88" w:after="0" w:line="252" w:lineRule="auto"/>
        <w:ind w:start="1060" w:end="418" w:hanging="60"/>
        <w:jc w:val="left"/>
        <w:rPr>
          <w:b w:val="0"/>
          <w:sz w:val="20"/>
        </w:rPr>
      </w:pPr>
      <w:r>
        <w:rPr>
          <w:b w:val="0"/>
          <w:sz w:val="20"/>
        </w:rPr>
        <w:t xml:space="preserve">Jesaja </w:t>
      </w:r>
      <w:r>
        <w:rPr>
          <w:b w:val="0"/>
          <w:sz w:val="20"/>
        </w:rPr>
        <w:t xml:space="preserve">44:6 </w:t>
      </w:r>
      <w:r>
        <w:rPr>
          <w:b w:val="0"/>
          <w:sz w:val="20"/>
        </w:rPr>
        <w:t xml:space="preserve">- </w:t>
      </w:r>
      <w:r>
        <w:rPr>
          <w:b w:val="0"/>
          <w:sz w:val="20"/>
        </w:rPr>
        <w:t xml:space="preserve">"So </w:t>
      </w:r>
      <w:r>
        <w:rPr>
          <w:b w:val="0"/>
          <w:sz w:val="20"/>
        </w:rPr>
        <w:t xml:space="preserve">spricht </w:t>
      </w:r>
      <w:r>
        <w:rPr>
          <w:b w:val="0"/>
          <w:sz w:val="20"/>
        </w:rPr>
        <w:t xml:space="preserve">der </w:t>
      </w:r>
      <w:r>
        <w:rPr>
          <w:b w:val="0"/>
          <w:sz w:val="20"/>
        </w:rPr>
        <w:t xml:space="preserve">HERR, </w:t>
      </w:r>
      <w:r>
        <w:rPr>
          <w:b w:val="0"/>
          <w:sz w:val="20"/>
        </w:rPr>
        <w:t xml:space="preserve">der </w:t>
      </w:r>
      <w:r>
        <w:rPr>
          <w:b w:val="0"/>
          <w:sz w:val="20"/>
        </w:rPr>
        <w:t xml:space="preserve">König </w:t>
      </w:r>
      <w:r>
        <w:rPr>
          <w:b w:val="0"/>
          <w:sz w:val="20"/>
        </w:rPr>
        <w:t xml:space="preserve">Israels, </w:t>
      </w:r>
      <w:r>
        <w:rPr>
          <w:b w:val="0"/>
          <w:sz w:val="20"/>
        </w:rPr>
        <w:t xml:space="preserve">und </w:t>
      </w:r>
      <w:r>
        <w:rPr>
          <w:b w:val="0"/>
          <w:sz w:val="20"/>
        </w:rPr>
        <w:t xml:space="preserve">sein </w:t>
      </w:r>
      <w:r>
        <w:rPr>
          <w:b w:val="0"/>
          <w:sz w:val="20"/>
        </w:rPr>
        <w:t xml:space="preserve">Erlöser</w:t>
      </w:r>
      <w:r>
        <w:rPr>
          <w:b w:val="0"/>
          <w:sz w:val="20"/>
        </w:rPr>
        <w:t xml:space="preserve">, der </w:t>
      </w:r>
      <w:r>
        <w:rPr>
          <w:b w:val="0"/>
          <w:sz w:val="20"/>
        </w:rPr>
        <w:t xml:space="preserve">HERR </w:t>
      </w:r>
      <w:r>
        <w:rPr>
          <w:b w:val="0"/>
          <w:sz w:val="20"/>
        </w:rPr>
        <w:t xml:space="preserve">der </w:t>
      </w:r>
      <w:r>
        <w:rPr>
          <w:b w:val="0"/>
          <w:sz w:val="20"/>
        </w:rPr>
        <w:t xml:space="preserve">Heerscharen: </w:t>
      </w:r>
      <w:r>
        <w:rPr>
          <w:b w:val="0"/>
          <w:sz w:val="20"/>
        </w:rPr>
        <w:t xml:space="preserve">Ich </w:t>
      </w:r>
      <w:r>
        <w:rPr>
          <w:b w:val="0"/>
          <w:sz w:val="20"/>
        </w:rPr>
        <w:t xml:space="preserve">bin der Erste und ich bin der Letzte, und </w:t>
      </w:r>
      <w:r>
        <w:rPr>
          <w:rFonts w:ascii="Verdana" w:hAnsi="Verdana"/>
          <w:i/>
          <w:sz w:val="20"/>
        </w:rPr>
        <w:t xml:space="preserve">außer mir ist kein Gott</w:t>
      </w:r>
      <w:r>
        <w:rPr>
          <w:b w:val="0"/>
          <w:sz w:val="20"/>
        </w:rPr>
        <w:t xml:space="preserve">.</w:t>
      </w:r>
    </w:p>
    <w:p>
      <w:pPr>
        <w:pStyle w:val="BodyText"/>
        <w:spacing w:before="2"/>
        <w:rPr>
          <w:b w:val="0"/>
          <w:sz w:val="22"/>
        </w:rPr>
      </w:pPr>
    </w:p>
    <w:p>
      <w:pPr>
        <w:pStyle w:val="ListParagraph"/>
        <w:numPr>
          <w:ilvl w:val="0"/>
          <w:numId w:val="13"/>
        </w:numPr>
        <w:tabs>
          <w:tab w:val="left" w:leader="none" w:pos="1160"/>
        </w:tabs>
        <w:spacing w:before="0" w:after="0" w:line="254" w:lineRule="auto"/>
        <w:ind w:start="1060" w:end="220" w:hanging="60"/>
        <w:jc w:val="left"/>
        <w:rPr>
          <w:b w:val="0"/>
          <w:sz w:val="20"/>
        </w:rPr>
      </w:pPr>
      <w:r>
        <w:rPr>
          <w:b w:val="0"/>
          <w:sz w:val="20"/>
        </w:rPr>
        <w:t xml:space="preserve">Jesaja </w:t>
      </w:r>
      <w:r>
        <w:rPr>
          <w:b w:val="0"/>
          <w:sz w:val="20"/>
        </w:rPr>
        <w:t xml:space="preserve">44:24 </w:t>
      </w:r>
      <w:r>
        <w:rPr>
          <w:b w:val="0"/>
          <w:sz w:val="20"/>
        </w:rPr>
        <w:t xml:space="preserve">- </w:t>
      </w:r>
      <w:r>
        <w:rPr>
          <w:b w:val="0"/>
          <w:sz w:val="20"/>
        </w:rPr>
        <w:t xml:space="preserve">"So </w:t>
      </w:r>
      <w:r>
        <w:rPr>
          <w:b w:val="0"/>
          <w:sz w:val="20"/>
        </w:rPr>
        <w:t xml:space="preserve">spricht </w:t>
      </w:r>
      <w:r>
        <w:rPr>
          <w:b w:val="0"/>
          <w:sz w:val="20"/>
        </w:rPr>
        <w:t xml:space="preserve">der </w:t>
      </w:r>
      <w:r>
        <w:rPr>
          <w:b w:val="0"/>
          <w:sz w:val="20"/>
        </w:rPr>
        <w:t xml:space="preserve">HERR, </w:t>
      </w:r>
      <w:r>
        <w:rPr>
          <w:b w:val="0"/>
          <w:sz w:val="20"/>
        </w:rPr>
        <w:t xml:space="preserve">dein </w:t>
      </w:r>
      <w:r>
        <w:rPr>
          <w:b w:val="0"/>
          <w:sz w:val="20"/>
        </w:rPr>
        <w:t xml:space="preserve">Erlöser</w:t>
      </w:r>
      <w:r>
        <w:rPr>
          <w:b w:val="0"/>
          <w:sz w:val="20"/>
        </w:rPr>
        <w:t xml:space="preserve">, </w:t>
      </w:r>
      <w:r>
        <w:rPr>
          <w:b w:val="0"/>
          <w:sz w:val="20"/>
        </w:rPr>
        <w:t xml:space="preserve">der </w:t>
      </w:r>
      <w:r>
        <w:rPr>
          <w:b w:val="0"/>
          <w:sz w:val="20"/>
        </w:rPr>
        <w:t xml:space="preserve">dich </w:t>
      </w:r>
      <w:r>
        <w:rPr>
          <w:b w:val="0"/>
          <w:sz w:val="20"/>
        </w:rPr>
        <w:t xml:space="preserve">vom </w:t>
      </w:r>
      <w:r>
        <w:rPr>
          <w:b w:val="0"/>
          <w:sz w:val="20"/>
        </w:rPr>
        <w:t xml:space="preserve">Mutterleib an </w:t>
      </w:r>
      <w:r>
        <w:rPr>
          <w:b w:val="0"/>
          <w:sz w:val="20"/>
        </w:rPr>
        <w:t xml:space="preserve">geformt hat</w:t>
      </w:r>
      <w:r>
        <w:rPr>
          <w:b w:val="0"/>
          <w:sz w:val="20"/>
        </w:rPr>
        <w:t xml:space="preserve">: </w:t>
      </w:r>
      <w:r>
        <w:rPr>
          <w:b w:val="0"/>
          <w:sz w:val="20"/>
        </w:rPr>
        <w:t xml:space="preserve">Ich </w:t>
      </w:r>
      <w:r>
        <w:rPr>
          <w:b w:val="0"/>
          <w:sz w:val="20"/>
        </w:rPr>
        <w:t xml:space="preserve">bin der HERR, der alles macht, der den Himmel allein ausbreitet und die Erde </w:t>
      </w:r>
      <w:r>
        <w:rPr>
          <w:rFonts w:ascii="Verdana" w:hAnsi="Verdana"/>
          <w:i/>
          <w:sz w:val="20"/>
        </w:rPr>
        <w:t xml:space="preserve">durch mich </w:t>
      </w:r>
      <w:r>
        <w:rPr>
          <w:b w:val="0"/>
          <w:sz w:val="20"/>
        </w:rPr>
        <w:t xml:space="preserve">ausbreitet</w:t>
      </w:r>
      <w:r>
        <w:rPr>
          <w:b w:val="0"/>
          <w:sz w:val="20"/>
        </w:rPr>
        <w:t xml:space="preserve">."</w:t>
      </w:r>
    </w:p>
    <w:p>
      <w:pPr>
        <w:pStyle w:val="BodyText"/>
        <w:spacing w:before="4"/>
        <w:rPr>
          <w:b w:val="0"/>
          <w:sz w:val="22"/>
        </w:rPr>
      </w:pPr>
    </w:p>
    <w:p>
      <w:pPr>
        <w:pStyle w:val="Heading5"/>
        <w:jc w:val="both"/>
      </w:pPr>
      <w:r>
        <w:rPr>
          <w:color w:val="B04130"/>
          <w:w w:val="95"/>
        </w:rPr>
        <w:t xml:space="preserve">NEUES </w:t>
      </w:r>
      <w:r>
        <w:rPr>
          <w:color w:val="B04130"/>
          <w:spacing w:val="-2"/>
        </w:rPr>
        <w:t xml:space="preserve">TESTAMENT</w:t>
      </w:r>
    </w:p>
    <w:p>
      <w:pPr>
        <w:pStyle w:val="BodyText"/>
        <w:spacing w:before="4"/>
        <w:rPr>
          <w:rFonts w:ascii="Gotham Bold"/>
          <w:b/>
          <w:sz w:val="23"/>
        </w:rPr>
      </w:pPr>
    </w:p>
    <w:p>
      <w:pPr>
        <w:pStyle w:val="BodyText"/>
        <w:spacing w:line="252" w:lineRule="auto"/>
        <w:ind w:start="1060" w:end="238"/>
        <w:rPr>
          <w:b w:val="0"/>
        </w:rPr>
      </w:pPr>
      <w:r>
        <w:rPr>
          <w:b w:val="0"/>
        </w:rPr>
        <w:t xml:space="preserve">Markus </w:t>
      </w:r>
      <w:r>
        <w:rPr>
          <w:b w:val="0"/>
        </w:rPr>
        <w:t xml:space="preserve">12:29 </w:t>
      </w:r>
      <w:r>
        <w:rPr>
          <w:b w:val="0"/>
        </w:rPr>
        <w:t xml:space="preserve">- </w:t>
      </w:r>
      <w:r>
        <w:rPr>
          <w:b w:val="0"/>
        </w:rPr>
        <w:t xml:space="preserve">"</w:t>
      </w:r>
      <w:r>
        <w:rPr>
          <w:b w:val="0"/>
        </w:rPr>
        <w:t xml:space="preserve">Jesus </w:t>
      </w:r>
      <w:r>
        <w:rPr>
          <w:b w:val="0"/>
        </w:rPr>
        <w:t xml:space="preserve">aber </w:t>
      </w:r>
      <w:r>
        <w:rPr>
          <w:b w:val="0"/>
        </w:rPr>
        <w:t xml:space="preserve">antwortete </w:t>
      </w:r>
      <w:r>
        <w:rPr>
          <w:b w:val="0"/>
        </w:rPr>
        <w:t xml:space="preserve">ihm: </w:t>
      </w:r>
      <w:r>
        <w:rPr>
          <w:b w:val="0"/>
        </w:rPr>
        <w:t xml:space="preserve">Das </w:t>
      </w:r>
      <w:r>
        <w:rPr>
          <w:b w:val="0"/>
        </w:rPr>
        <w:t xml:space="preserve">erste </w:t>
      </w:r>
      <w:r>
        <w:rPr>
          <w:b w:val="0"/>
        </w:rPr>
        <w:t xml:space="preserve">aller </w:t>
      </w:r>
      <w:r>
        <w:rPr>
          <w:b w:val="0"/>
        </w:rPr>
        <w:t xml:space="preserve">Gebote </w:t>
      </w:r>
      <w:r>
        <w:rPr>
          <w:b w:val="0"/>
        </w:rPr>
        <w:t xml:space="preserve">ist: </w:t>
      </w:r>
      <w:r>
        <w:rPr>
          <w:b w:val="0"/>
        </w:rPr>
        <w:t xml:space="preserve">Höre, </w:t>
      </w:r>
      <w:r>
        <w:rPr>
          <w:b w:val="0"/>
        </w:rPr>
        <w:t xml:space="preserve">Israel, </w:t>
      </w:r>
      <w:r>
        <w:rPr>
          <w:b w:val="0"/>
        </w:rPr>
        <w:t xml:space="preserve">der Herr, unser Gott, ist </w:t>
      </w:r>
      <w:r>
        <w:rPr>
          <w:rFonts w:ascii="Verdana" w:hAnsi="Verdana"/>
          <w:i/>
        </w:rPr>
        <w:t xml:space="preserve">ein einziger Herr</w:t>
      </w:r>
      <w:r>
        <w:rPr>
          <w:b w:val="0"/>
        </w:rPr>
        <w:t xml:space="preserve">."</w:t>
      </w:r>
    </w:p>
    <w:p>
      <w:pPr>
        <w:pStyle w:val="BodyText"/>
        <w:spacing w:before="6"/>
        <w:rPr>
          <w:b w:val="0"/>
          <w:sz w:val="21"/>
        </w:rPr>
      </w:pPr>
    </w:p>
    <w:p>
      <w:pPr>
        <w:pStyle w:val="BodyText"/>
        <w:spacing w:line="259" w:lineRule="auto"/>
        <w:ind w:start="1060" w:end="238"/>
        <w:rPr>
          <w:b w:val="0"/>
        </w:rPr>
      </w:pPr>
      <w:r>
        <w:rPr>
          <w:b w:val="0"/>
        </w:rPr>
        <w:t xml:space="preserve">Epheser </w:t>
      </w:r>
      <w:r>
        <w:rPr>
          <w:b w:val="0"/>
        </w:rPr>
        <w:t xml:space="preserve">4:5-6 </w:t>
      </w:r>
      <w:r>
        <w:rPr>
          <w:b w:val="0"/>
        </w:rPr>
        <w:t xml:space="preserve">- </w:t>
      </w:r>
      <w:r>
        <w:rPr>
          <w:b w:val="0"/>
        </w:rPr>
        <w:t xml:space="preserve">"</w:t>
      </w:r>
      <w:r>
        <w:rPr>
          <w:rFonts w:ascii="Verdana" w:hAnsi="Verdana"/>
          <w:i/>
        </w:rPr>
        <w:t xml:space="preserve">Ein </w:t>
      </w:r>
      <w:r>
        <w:rPr>
          <w:b w:val="0"/>
        </w:rPr>
        <w:t xml:space="preserve">Herr, </w:t>
      </w:r>
      <w:r>
        <w:rPr>
          <w:rFonts w:ascii="Verdana" w:hAnsi="Verdana"/>
          <w:i/>
        </w:rPr>
        <w:t xml:space="preserve">ein </w:t>
      </w:r>
      <w:r>
        <w:rPr>
          <w:b w:val="0"/>
        </w:rPr>
        <w:t xml:space="preserve">Glaube, </w:t>
      </w:r>
      <w:r>
        <w:rPr>
          <w:rFonts w:ascii="Verdana" w:hAnsi="Verdana"/>
          <w:i/>
        </w:rPr>
        <w:t xml:space="preserve">eine </w:t>
      </w:r>
      <w:r>
        <w:rPr>
          <w:b w:val="0"/>
        </w:rPr>
        <w:t xml:space="preserve">Taufe, </w:t>
      </w:r>
      <w:r>
        <w:rPr>
          <w:rFonts w:ascii="Verdana" w:hAnsi="Verdana"/>
          <w:i/>
        </w:rPr>
        <w:t xml:space="preserve">ein </w:t>
      </w:r>
      <w:r>
        <w:rPr>
          <w:b w:val="0"/>
        </w:rPr>
        <w:t xml:space="preserve">Gott </w:t>
      </w:r>
      <w:r>
        <w:rPr>
          <w:b w:val="0"/>
        </w:rPr>
        <w:t xml:space="preserve">und </w:t>
      </w:r>
      <w:r>
        <w:rPr>
          <w:b w:val="0"/>
        </w:rPr>
        <w:t xml:space="preserve">Vater </w:t>
      </w:r>
      <w:r>
        <w:rPr>
          <w:b w:val="0"/>
        </w:rPr>
        <w:t xml:space="preserve">aller, </w:t>
      </w:r>
      <w:r>
        <w:rPr>
          <w:b w:val="0"/>
        </w:rPr>
        <w:t xml:space="preserve">der </w:t>
      </w:r>
      <w:r>
        <w:rPr>
          <w:b w:val="0"/>
        </w:rPr>
        <w:t xml:space="preserve">über </w:t>
      </w:r>
      <w:r>
        <w:rPr>
          <w:b w:val="0"/>
        </w:rPr>
        <w:t xml:space="preserve">allen und durch alle und in euch allen </w:t>
      </w:r>
      <w:r>
        <w:rPr>
          <w:b w:val="0"/>
        </w:rPr>
        <w:t xml:space="preserve">ist</w:t>
      </w:r>
      <w:r>
        <w:rPr>
          <w:b w:val="0"/>
        </w:rPr>
        <w:t xml:space="preserve">."</w:t>
      </w:r>
    </w:p>
    <w:p>
      <w:pPr>
        <w:pStyle w:val="BodyText"/>
        <w:rPr>
          <w:b w:val="0"/>
          <w:sz w:val="21"/>
        </w:rPr>
      </w:pPr>
    </w:p>
    <w:p>
      <w:pPr>
        <w:pStyle w:val="BodyText"/>
        <w:spacing w:line="259" w:lineRule="auto"/>
        <w:ind w:start="1060"/>
        <w:rPr>
          <w:b w:val="0"/>
        </w:rPr>
      </w:pPr>
      <w:r>
        <w:rPr>
          <w:b w:val="0"/>
        </w:rPr>
        <w:t xml:space="preserve">Jakobus </w:t>
      </w:r>
      <w:r>
        <w:rPr>
          <w:b w:val="0"/>
        </w:rPr>
        <w:t xml:space="preserve">2:19 </w:t>
      </w:r>
      <w:r>
        <w:rPr>
          <w:b w:val="0"/>
        </w:rPr>
        <w:t xml:space="preserve">- </w:t>
      </w:r>
      <w:r>
        <w:rPr>
          <w:b w:val="0"/>
        </w:rPr>
        <w:t xml:space="preserve">"Du </w:t>
      </w:r>
      <w:r>
        <w:rPr>
          <w:b w:val="0"/>
        </w:rPr>
        <w:t xml:space="preserve">glaubst, </w:t>
      </w:r>
      <w:r>
        <w:rPr>
          <w:b w:val="0"/>
        </w:rPr>
        <w:t xml:space="preserve">dass </w:t>
      </w:r>
      <w:r>
        <w:rPr>
          <w:rFonts w:ascii="Verdana" w:hAnsi="Verdana"/>
          <w:i/>
        </w:rPr>
        <w:t xml:space="preserve">es </w:t>
      </w:r>
      <w:r>
        <w:rPr>
          <w:rFonts w:ascii="Verdana" w:hAnsi="Verdana"/>
          <w:i/>
        </w:rPr>
        <w:t xml:space="preserve">einen </w:t>
      </w:r>
      <w:r>
        <w:rPr>
          <w:rFonts w:ascii="Verdana" w:hAnsi="Verdana"/>
          <w:i/>
        </w:rPr>
        <w:t xml:space="preserve">Gott </w:t>
      </w:r>
      <w:r>
        <w:rPr>
          <w:rFonts w:ascii="Verdana" w:hAnsi="Verdana"/>
          <w:i/>
        </w:rPr>
        <w:t xml:space="preserve">gibt</w:t>
      </w:r>
      <w:r>
        <w:rPr>
          <w:b w:val="0"/>
        </w:rPr>
        <w:t xml:space="preserve">; </w:t>
      </w:r>
      <w:r>
        <w:rPr>
          <w:b w:val="0"/>
        </w:rPr>
        <w:t xml:space="preserve">du </w:t>
      </w:r>
      <w:r>
        <w:rPr>
          <w:b w:val="0"/>
        </w:rPr>
        <w:t xml:space="preserve">tust </w:t>
      </w:r>
      <w:r>
        <w:rPr>
          <w:b w:val="0"/>
        </w:rPr>
        <w:t xml:space="preserve">gut daran; </w:t>
      </w:r>
      <w:r>
        <w:rPr>
          <w:b w:val="0"/>
        </w:rPr>
        <w:t xml:space="preserve">auch </w:t>
      </w:r>
      <w:r>
        <w:rPr>
          <w:b w:val="0"/>
        </w:rPr>
        <w:t xml:space="preserve">die </w:t>
      </w:r>
      <w:r>
        <w:rPr>
          <w:b w:val="0"/>
        </w:rPr>
        <w:t xml:space="preserve">Teufel </w:t>
      </w:r>
      <w:r>
        <w:rPr>
          <w:b w:val="0"/>
        </w:rPr>
        <w:t xml:space="preserve">glauben </w:t>
      </w:r>
      <w:r>
        <w:rPr>
          <w:b w:val="0"/>
        </w:rPr>
        <w:t xml:space="preserve">und </w:t>
      </w:r>
      <w:r>
        <w:rPr>
          <w:b w:val="0"/>
          <w:spacing w:val="-2"/>
        </w:rPr>
        <w:t xml:space="preserve">zittern."</w:t>
      </w:r>
    </w:p>
    <w:p>
      <w:pPr>
        <w:pStyle w:val="BodyText"/>
        <w:spacing w:before="9"/>
        <w:rPr>
          <w:b w:val="0"/>
          <w:sz w:val="21"/>
        </w:rPr>
      </w:pPr>
    </w:p>
    <w:p>
      <w:pPr>
        <w:pStyle w:val="BodyText"/>
        <w:spacing w:line="259" w:lineRule="auto"/>
        <w:ind w:start="700" w:end="707"/>
        <w:jc w:val="both"/>
        <w:rPr>
          <w:b w:val="0"/>
        </w:rPr>
      </w:pPr>
      <w:r>
        <w:rPr>
          <w:b w:val="0"/>
        </w:rPr>
        <w:t xml:space="preserve">In </w:t>
      </w:r>
      <w:r>
        <w:rPr>
          <w:b w:val="0"/>
        </w:rPr>
        <w:t xml:space="preserve">Anbetracht </w:t>
      </w:r>
      <w:r>
        <w:rPr>
          <w:b w:val="0"/>
        </w:rPr>
        <w:t xml:space="preserve">dieser </w:t>
      </w:r>
      <w:r>
        <w:rPr>
          <w:b w:val="0"/>
        </w:rPr>
        <w:t xml:space="preserve">Passagen </w:t>
      </w:r>
      <w:r>
        <w:rPr>
          <w:b w:val="0"/>
        </w:rPr>
        <w:t xml:space="preserve">ist </w:t>
      </w:r>
      <w:r>
        <w:rPr>
          <w:b w:val="0"/>
        </w:rPr>
        <w:t xml:space="preserve">es </w:t>
      </w:r>
      <w:r>
        <w:rPr>
          <w:b w:val="0"/>
        </w:rPr>
        <w:t xml:space="preserve">wichtig </w:t>
      </w:r>
      <w:r>
        <w:rPr>
          <w:b w:val="0"/>
        </w:rPr>
        <w:t xml:space="preserve">zu </w:t>
      </w:r>
      <w:r>
        <w:rPr>
          <w:b w:val="0"/>
        </w:rPr>
        <w:t xml:space="preserve">wissen, </w:t>
      </w:r>
      <w:r>
        <w:rPr>
          <w:b w:val="0"/>
        </w:rPr>
        <w:t xml:space="preserve">dass </w:t>
      </w:r>
      <w:r>
        <w:rPr>
          <w:b w:val="0"/>
        </w:rPr>
        <w:t xml:space="preserve">die Menschen </w:t>
      </w:r>
      <w:r>
        <w:rPr>
          <w:b w:val="0"/>
        </w:rPr>
        <w:t xml:space="preserve">Gott </w:t>
      </w:r>
      <w:r>
        <w:rPr>
          <w:b w:val="0"/>
        </w:rPr>
        <w:t xml:space="preserve">im </w:t>
      </w:r>
      <w:r>
        <w:rPr>
          <w:b w:val="0"/>
        </w:rPr>
        <w:t xml:space="preserve">Alten Testament </w:t>
      </w:r>
      <w:r>
        <w:rPr>
          <w:b w:val="0"/>
        </w:rPr>
        <w:t xml:space="preserve">anders </w:t>
      </w:r>
      <w:r>
        <w:rPr>
          <w:b w:val="0"/>
        </w:rPr>
        <w:t xml:space="preserve">kannten </w:t>
      </w:r>
      <w:r>
        <w:rPr>
          <w:b w:val="0"/>
        </w:rPr>
        <w:t xml:space="preserve">als </w:t>
      </w:r>
      <w:r>
        <w:rPr>
          <w:b w:val="0"/>
        </w:rPr>
        <w:t xml:space="preserve">im </w:t>
      </w:r>
      <w:r>
        <w:rPr>
          <w:b w:val="0"/>
        </w:rPr>
        <w:t xml:space="preserve">Neuen </w:t>
      </w:r>
      <w:r>
        <w:rPr>
          <w:b w:val="0"/>
        </w:rPr>
        <w:t xml:space="preserve">Testament. </w:t>
      </w:r>
      <w:r>
        <w:rPr>
          <w:b w:val="0"/>
        </w:rPr>
        <w:t xml:space="preserve">Die </w:t>
      </w:r>
      <w:r>
        <w:rPr>
          <w:b w:val="0"/>
        </w:rPr>
        <w:t xml:space="preserve">Menschen </w:t>
      </w:r>
      <w:r>
        <w:rPr>
          <w:b w:val="0"/>
        </w:rPr>
        <w:t xml:space="preserve">konnten </w:t>
      </w:r>
      <w:r>
        <w:rPr>
          <w:b w:val="0"/>
        </w:rPr>
        <w:t xml:space="preserve">Gott erst in neutestamentlicher Zeit persönlich und leibhaftig </w:t>
      </w:r>
      <w:r>
        <w:rPr>
          <w:b w:val="0"/>
        </w:rPr>
        <w:t xml:space="preserve">erfahren</w:t>
      </w:r>
      <w:r>
        <w:rPr>
          <w:b w:val="0"/>
        </w:rPr>
        <w:t xml:space="preserve">.</w:t>
      </w:r>
    </w:p>
    <w:p>
      <w:pPr>
        <w:pStyle w:val="BodyText"/>
        <w:spacing w:before="1"/>
        <w:rPr>
          <w:b w:val="0"/>
          <w:sz w:val="21"/>
        </w:rPr>
      </w:pPr>
    </w:p>
    <w:p>
      <w:pPr>
        <w:pStyle w:val="BodyText"/>
        <w:spacing w:before="1" w:line="249" w:lineRule="auto"/>
        <w:ind w:start="700"/>
        <w:rPr>
          <w:b w:val="0"/>
          <w:sz w:val="11"/>
        </w:rPr>
      </w:pPr>
      <w:r>
        <w:rPr>
          <w:b w:val="0"/>
        </w:rPr>
        <w:t xml:space="preserve">Die </w:t>
      </w:r>
      <w:r>
        <w:rPr>
          <w:b w:val="0"/>
        </w:rPr>
        <w:t xml:space="preserve">Juden des </w:t>
      </w:r>
      <w:r>
        <w:rPr>
          <w:b w:val="0"/>
        </w:rPr>
        <w:t xml:space="preserve">Alten </w:t>
      </w:r>
      <w:r>
        <w:rPr>
          <w:b w:val="0"/>
        </w:rPr>
        <w:t xml:space="preserve">Testaments </w:t>
      </w:r>
      <w:r>
        <w:rPr>
          <w:b w:val="0"/>
        </w:rPr>
        <w:t xml:space="preserve">hatten </w:t>
      </w:r>
      <w:r>
        <w:rPr>
          <w:b w:val="0"/>
        </w:rPr>
        <w:t xml:space="preserve">viele </w:t>
      </w:r>
      <w:r>
        <w:rPr>
          <w:b w:val="0"/>
        </w:rPr>
        <w:t xml:space="preserve">Namen </w:t>
      </w:r>
      <w:r>
        <w:rPr>
          <w:b w:val="0"/>
        </w:rPr>
        <w:t xml:space="preserve">für </w:t>
      </w:r>
      <w:r>
        <w:rPr>
          <w:b w:val="0"/>
        </w:rPr>
        <w:t xml:space="preserve">Gott. </w:t>
      </w:r>
      <w:r>
        <w:rPr>
          <w:b w:val="0"/>
        </w:rPr>
        <w:t xml:space="preserve">Einige </w:t>
      </w:r>
      <w:r>
        <w:rPr>
          <w:b w:val="0"/>
        </w:rPr>
        <w:t xml:space="preserve">Beispiele </w:t>
      </w:r>
      <w:r>
        <w:rPr>
          <w:b w:val="0"/>
        </w:rPr>
        <w:t xml:space="preserve">sind </w:t>
      </w:r>
      <w:r>
        <w:rPr>
          <w:rFonts w:ascii="Verdana" w:hAnsi="Verdana"/>
          <w:i/>
        </w:rPr>
        <w:t xml:space="preserve">Elohim </w:t>
      </w:r>
      <w:r>
        <w:rPr>
          <w:b w:val="0"/>
        </w:rPr>
        <w:t xml:space="preserve">(Gott), </w:t>
      </w:r>
      <w:r>
        <w:rPr>
          <w:rFonts w:ascii="Verdana" w:hAnsi="Verdana"/>
          <w:i/>
        </w:rPr>
        <w:t xml:space="preserve">Adonai </w:t>
      </w:r>
      <w:r>
        <w:rPr>
          <w:b w:val="0"/>
        </w:rPr>
        <w:t xml:space="preserve">(Herr) und </w:t>
      </w:r>
      <w:r>
        <w:rPr>
          <w:rFonts w:ascii="Verdana" w:hAnsi="Verdana"/>
          <w:i/>
        </w:rPr>
        <w:t xml:space="preserve">Jahwe </w:t>
      </w:r>
      <w:r>
        <w:rPr>
          <w:b w:val="0"/>
        </w:rPr>
        <w:t xml:space="preserve">(der Selbstexistierende oder "der Ewige"). </w:t>
      </w:r>
      <w:r>
        <w:rPr>
          <w:b w:val="0"/>
          <w:position w:val="7"/>
          <w:sz w:val="11"/>
        </w:rPr>
        <w:t xml:space="preserve">25</w:t>
      </w:r>
    </w:p>
    <w:p>
      <w:pPr>
        <w:pStyle w:val="BodyText"/>
        <w:spacing w:before="7"/>
        <w:rPr>
          <w:b w:val="0"/>
          <w:sz w:val="22"/>
        </w:rPr>
      </w:pPr>
    </w:p>
    <w:p>
      <w:pPr>
        <w:pStyle w:val="BodyText"/>
        <w:spacing w:line="259" w:lineRule="auto"/>
        <w:ind w:start="700" w:end="140"/>
        <w:rPr>
          <w:b w:val="0"/>
        </w:rPr>
      </w:pPr>
      <w:r>
        <w:rPr>
          <w:b w:val="0"/>
        </w:rPr>
        <w:t xml:space="preserve">Im Alten Testament wurde Gott als der Vater und Schöpfer des Universums bezeichnet. Die </w:t>
      </w:r>
      <w:r>
        <w:rPr>
          <w:b w:val="0"/>
        </w:rPr>
        <w:t xml:space="preserve">Besonderheit des hebräischen </w:t>
      </w:r>
      <w:r>
        <w:rPr>
          <w:b w:val="0"/>
        </w:rPr>
        <w:t xml:space="preserve">Volkes </w:t>
      </w:r>
      <w:r>
        <w:rPr>
          <w:b w:val="0"/>
        </w:rPr>
        <w:t xml:space="preserve">im </w:t>
      </w:r>
      <w:r>
        <w:rPr>
          <w:b w:val="0"/>
        </w:rPr>
        <w:t xml:space="preserve">Alten </w:t>
      </w:r>
      <w:r>
        <w:rPr>
          <w:b w:val="0"/>
        </w:rPr>
        <w:t xml:space="preserve">Testament </w:t>
      </w:r>
      <w:r>
        <w:rPr>
          <w:b w:val="0"/>
        </w:rPr>
        <w:t xml:space="preserve">und </w:t>
      </w:r>
      <w:r>
        <w:rPr>
          <w:b w:val="0"/>
        </w:rPr>
        <w:t xml:space="preserve">der </w:t>
      </w:r>
      <w:r>
        <w:rPr>
          <w:b w:val="0"/>
        </w:rPr>
        <w:t xml:space="preserve">späteren </w:t>
      </w:r>
      <w:r>
        <w:rPr>
          <w:b w:val="0"/>
        </w:rPr>
        <w:t xml:space="preserve">Juden </w:t>
      </w:r>
      <w:r>
        <w:rPr>
          <w:b w:val="0"/>
        </w:rPr>
        <w:t xml:space="preserve">im </w:t>
      </w:r>
      <w:r>
        <w:rPr>
          <w:b w:val="0"/>
        </w:rPr>
        <w:t xml:space="preserve">Neuen </w:t>
      </w:r>
      <w:r>
        <w:rPr>
          <w:b w:val="0"/>
        </w:rPr>
        <w:t xml:space="preserve">Testament </w:t>
      </w:r>
      <w:r>
        <w:rPr>
          <w:b w:val="0"/>
        </w:rPr>
        <w:t xml:space="preserve">besteht darin, </w:t>
      </w:r>
      <w:r>
        <w:rPr>
          <w:b w:val="0"/>
        </w:rPr>
        <w:t xml:space="preserve">dass </w:t>
      </w:r>
      <w:r>
        <w:rPr>
          <w:b w:val="0"/>
        </w:rPr>
        <w:t xml:space="preserve">sie </w:t>
      </w:r>
      <w:r>
        <w:rPr>
          <w:b w:val="0"/>
        </w:rPr>
        <w:t xml:space="preserve">Gott (den Vater und Schöpfer von allem) als unsichtbaren Geist verehrten. Sie sahen ihn nie persönlich offenbart, obwohl sie ihn in bestimmten Erscheinungen wie einem brennenden Dornbusch, einer Feuersäule, einer Herrlichkeitswolke oder einer Stimme vom Himmel erlebten. Auf diese Weise zeigte Gott ihnen seine Macht und Herrlichkeit, aber erst </w:t>
      </w:r>
      <w:r>
        <w:rPr>
          <w:b w:val="0"/>
        </w:rPr>
        <w:t xml:space="preserve">im </w:t>
      </w:r>
      <w:r>
        <w:rPr>
          <w:b w:val="0"/>
        </w:rPr>
        <w:t xml:space="preserve">Neuen </w:t>
      </w:r>
      <w:r>
        <w:rPr>
          <w:b w:val="0"/>
        </w:rPr>
        <w:t xml:space="preserve">Testament </w:t>
      </w:r>
      <w:r>
        <w:rPr>
          <w:b w:val="0"/>
        </w:rPr>
        <w:t xml:space="preserve">kam </w:t>
      </w:r>
      <w:r>
        <w:rPr>
          <w:b w:val="0"/>
        </w:rPr>
        <w:t xml:space="preserve">er </w:t>
      </w:r>
      <w:r>
        <w:rPr>
          <w:b w:val="0"/>
        </w:rPr>
        <w:t xml:space="preserve">persönlich </w:t>
      </w:r>
      <w:r>
        <w:rPr>
          <w:b w:val="0"/>
        </w:rPr>
        <w:t xml:space="preserve">und </w:t>
      </w:r>
      <w:r>
        <w:rPr>
          <w:b w:val="0"/>
        </w:rPr>
        <w:t xml:space="preserve">ganz nah </w:t>
      </w:r>
      <w:r>
        <w:rPr>
          <w:b w:val="0"/>
        </w:rPr>
        <w:t xml:space="preserve">zu den </w:t>
      </w:r>
      <w:r>
        <w:rPr>
          <w:b w:val="0"/>
        </w:rPr>
        <w:t xml:space="preserve">Menschen. </w:t>
      </w:r>
      <w:r>
        <w:rPr>
          <w:b w:val="0"/>
        </w:rPr>
        <w:t xml:space="preserve">In </w:t>
      </w:r>
      <w:r>
        <w:rPr>
          <w:b w:val="0"/>
        </w:rPr>
        <w:t xml:space="preserve">Jesus ist </w:t>
      </w:r>
      <w:r>
        <w:rPr>
          <w:b w:val="0"/>
        </w:rPr>
        <w:t xml:space="preserve">der </w:t>
      </w:r>
      <w:r>
        <w:rPr>
          <w:b w:val="0"/>
        </w:rPr>
        <w:t xml:space="preserve">Jehova </w:t>
      </w:r>
      <w:r>
        <w:rPr>
          <w:b w:val="0"/>
        </w:rPr>
        <w:t xml:space="preserve">des </w:t>
      </w:r>
      <w:r>
        <w:rPr>
          <w:b w:val="0"/>
        </w:rPr>
        <w:t xml:space="preserve">Alten Testaments zu unserer Rettung geworden. Das bedeutet, dass jede Eigenschaft, die Gott im Alten Testament zugeschrieben wird, auch für Jesus im Neuen Testament gilt.</w:t>
      </w:r>
    </w:p>
    <w:p>
      <w:pPr>
        <w:pStyle w:val="BodyText"/>
        <w:spacing w:before="5"/>
        <w:rPr>
          <w:b w:val="0"/>
          <w:sz w:val="21"/>
        </w:rPr>
      </w:pPr>
    </w:p>
    <w:p>
      <w:pPr>
        <w:spacing w:before="0" w:line="249" w:lineRule="auto"/>
        <w:ind w:start="1060" w:end="2697" w:firstLine="0"/>
        <w:jc w:val="left"/>
        <w:rPr>
          <w:b w:val="0"/>
          <w:sz w:val="20"/>
        </w:rPr>
      </w:pPr>
      <w:r>
        <w:rPr>
          <w:b w:val="0"/>
          <w:sz w:val="20"/>
        </w:rPr>
        <w:t xml:space="preserve">AT </w:t>
      </w:r>
      <w:r>
        <w:rPr>
          <w:b w:val="0"/>
          <w:sz w:val="20"/>
        </w:rPr>
        <w:t xml:space="preserve">- </w:t>
      </w:r>
      <w:r>
        <w:rPr>
          <w:b w:val="0"/>
          <w:sz w:val="20"/>
        </w:rPr>
        <w:t xml:space="preserve">Der </w:t>
      </w:r>
      <w:r>
        <w:rPr>
          <w:b w:val="0"/>
          <w:sz w:val="20"/>
        </w:rPr>
        <w:t xml:space="preserve">Herr </w:t>
      </w:r>
      <w:r>
        <w:rPr>
          <w:b w:val="0"/>
          <w:sz w:val="20"/>
        </w:rPr>
        <w:t xml:space="preserve">und </w:t>
      </w:r>
      <w:r>
        <w:rPr>
          <w:b w:val="0"/>
          <w:sz w:val="20"/>
        </w:rPr>
        <w:t xml:space="preserve">König </w:t>
      </w:r>
      <w:r>
        <w:rPr>
          <w:b w:val="0"/>
          <w:sz w:val="20"/>
        </w:rPr>
        <w:t xml:space="preserve">Israels </w:t>
      </w:r>
      <w:r>
        <w:rPr>
          <w:b w:val="0"/>
          <w:sz w:val="20"/>
        </w:rPr>
        <w:t xml:space="preserve">ist </w:t>
      </w:r>
      <w:r>
        <w:rPr>
          <w:rFonts w:ascii="Verdana" w:hAnsi="Verdana"/>
          <w:i/>
          <w:sz w:val="20"/>
        </w:rPr>
        <w:t xml:space="preserve">der </w:t>
      </w:r>
      <w:r>
        <w:rPr>
          <w:rFonts w:ascii="Verdana" w:hAnsi="Verdana"/>
          <w:i/>
          <w:sz w:val="20"/>
        </w:rPr>
        <w:t xml:space="preserve">Erste </w:t>
      </w:r>
      <w:r>
        <w:rPr>
          <w:rFonts w:ascii="Verdana" w:hAnsi="Verdana"/>
          <w:i/>
          <w:sz w:val="20"/>
        </w:rPr>
        <w:t xml:space="preserve">und </w:t>
      </w:r>
      <w:r>
        <w:rPr>
          <w:rFonts w:ascii="Verdana" w:hAnsi="Verdana"/>
          <w:i/>
          <w:sz w:val="20"/>
        </w:rPr>
        <w:t xml:space="preserve">der </w:t>
      </w:r>
      <w:r>
        <w:rPr>
          <w:rFonts w:ascii="Verdana" w:hAnsi="Verdana"/>
          <w:i/>
          <w:sz w:val="20"/>
        </w:rPr>
        <w:t xml:space="preserve">Letzte </w:t>
      </w:r>
      <w:r>
        <w:rPr>
          <w:b w:val="0"/>
          <w:sz w:val="20"/>
        </w:rPr>
        <w:t xml:space="preserve">(Jesaja </w:t>
      </w:r>
      <w:r>
        <w:rPr>
          <w:b w:val="0"/>
          <w:sz w:val="20"/>
        </w:rPr>
        <w:t xml:space="preserve">44,6). NT - Jesus ist </w:t>
      </w:r>
      <w:r>
        <w:rPr>
          <w:rFonts w:ascii="Verdana" w:hAnsi="Verdana"/>
          <w:i/>
          <w:sz w:val="20"/>
        </w:rPr>
        <w:t xml:space="preserve">der Erste und der Letzte </w:t>
      </w:r>
      <w:r>
        <w:rPr>
          <w:b w:val="0"/>
          <w:sz w:val="20"/>
        </w:rPr>
        <w:t xml:space="preserve">(Offenbarung 22:13).</w:t>
      </w:r>
    </w:p>
    <w:p>
      <w:pPr>
        <w:pStyle w:val="BodyText"/>
        <w:spacing w:before="11"/>
        <w:rPr>
          <w:b w:val="0"/>
          <w:sz w:val="21"/>
        </w:rPr>
      </w:pPr>
    </w:p>
    <w:p>
      <w:pPr>
        <w:spacing w:before="0" w:line="249" w:lineRule="auto"/>
        <w:ind w:start="1060" w:end="5296" w:firstLine="0"/>
        <w:jc w:val="left"/>
        <w:rPr>
          <w:b w:val="0"/>
          <w:sz w:val="20"/>
        </w:rPr>
      </w:pPr>
      <w:r>
        <w:rPr>
          <w:b w:val="0"/>
          <w:sz w:val="20"/>
        </w:rPr>
        <w:t xml:space="preserve">AT - Der Herr ist mein </w:t>
      </w:r>
      <w:r>
        <w:rPr>
          <w:rFonts w:ascii="Verdana" w:hAnsi="Verdana"/>
          <w:i/>
          <w:sz w:val="20"/>
        </w:rPr>
        <w:t xml:space="preserve">Hirte </w:t>
      </w:r>
      <w:r>
        <w:rPr>
          <w:b w:val="0"/>
          <w:sz w:val="20"/>
        </w:rPr>
        <w:t xml:space="preserve">(Psalm 23,1). NT </w:t>
      </w:r>
      <w:r>
        <w:rPr>
          <w:b w:val="0"/>
          <w:sz w:val="20"/>
        </w:rPr>
        <w:t xml:space="preserve">- </w:t>
      </w:r>
      <w:r>
        <w:rPr>
          <w:b w:val="0"/>
          <w:sz w:val="20"/>
        </w:rPr>
        <w:t xml:space="preserve">Jesus </w:t>
      </w:r>
      <w:r>
        <w:rPr>
          <w:b w:val="0"/>
          <w:sz w:val="20"/>
        </w:rPr>
        <w:t xml:space="preserve">ist </w:t>
      </w:r>
      <w:r>
        <w:rPr>
          <w:b w:val="0"/>
          <w:sz w:val="20"/>
        </w:rPr>
        <w:t xml:space="preserve">der </w:t>
      </w:r>
      <w:r>
        <w:rPr>
          <w:b w:val="0"/>
          <w:sz w:val="20"/>
        </w:rPr>
        <w:t xml:space="preserve">gute </w:t>
      </w:r>
      <w:r>
        <w:rPr>
          <w:rFonts w:ascii="Verdana" w:hAnsi="Verdana"/>
          <w:i/>
          <w:sz w:val="20"/>
        </w:rPr>
        <w:t xml:space="preserve">Hirte </w:t>
      </w:r>
      <w:r>
        <w:rPr>
          <w:b w:val="0"/>
          <w:sz w:val="20"/>
        </w:rPr>
        <w:t xml:space="preserve">(Johannes </w:t>
      </w:r>
      <w:r>
        <w:rPr>
          <w:b w:val="0"/>
          <w:sz w:val="20"/>
        </w:rPr>
        <w:t xml:space="preserve">10,11).</w:t>
      </w:r>
    </w:p>
    <w:p>
      <w:pPr>
        <w:pStyle w:val="BodyText"/>
        <w:spacing w:before="10"/>
        <w:rPr>
          <w:b w:val="0"/>
          <w:sz w:val="21"/>
        </w:rPr>
      </w:pPr>
    </w:p>
    <w:p>
      <w:pPr>
        <w:pStyle w:val="BodyText"/>
        <w:spacing w:line="249" w:lineRule="auto"/>
        <w:ind w:start="1060" w:end="4135"/>
        <w:rPr>
          <w:b w:val="0"/>
        </w:rPr>
      </w:pPr>
      <w:r>
        <w:rPr>
          <w:b w:val="0"/>
        </w:rPr>
        <w:t xml:space="preserve">AT </w:t>
      </w:r>
      <w:r>
        <w:rPr>
          <w:b w:val="0"/>
        </w:rPr>
        <w:t xml:space="preserve">- </w:t>
      </w:r>
      <w:r>
        <w:rPr>
          <w:b w:val="0"/>
        </w:rPr>
        <w:t xml:space="preserve">Der </w:t>
      </w:r>
      <w:r>
        <w:rPr>
          <w:b w:val="0"/>
        </w:rPr>
        <w:t xml:space="preserve">Herr </w:t>
      </w:r>
      <w:r>
        <w:rPr>
          <w:b w:val="0"/>
        </w:rPr>
        <w:t xml:space="preserve">ist </w:t>
      </w:r>
      <w:r>
        <w:rPr>
          <w:b w:val="0"/>
        </w:rPr>
        <w:t xml:space="preserve">mein </w:t>
      </w:r>
      <w:r>
        <w:rPr>
          <w:rFonts w:ascii="Verdana" w:hAnsi="Verdana"/>
          <w:i/>
        </w:rPr>
        <w:t xml:space="preserve">Licht </w:t>
      </w:r>
      <w:r>
        <w:rPr>
          <w:b w:val="0"/>
        </w:rPr>
        <w:t xml:space="preserve">und </w:t>
      </w:r>
      <w:r>
        <w:rPr>
          <w:b w:val="0"/>
        </w:rPr>
        <w:t xml:space="preserve">mein </w:t>
      </w:r>
      <w:r>
        <w:rPr>
          <w:b w:val="0"/>
        </w:rPr>
        <w:t xml:space="preserve">Heil </w:t>
      </w:r>
      <w:r>
        <w:rPr>
          <w:b w:val="0"/>
        </w:rPr>
        <w:t xml:space="preserve">(Psalm </w:t>
      </w:r>
      <w:r>
        <w:rPr>
          <w:b w:val="0"/>
        </w:rPr>
        <w:t xml:space="preserve">27,1). NT - Jesus ist das </w:t>
      </w:r>
      <w:r>
        <w:rPr>
          <w:rFonts w:ascii="Verdana" w:hAnsi="Verdana"/>
          <w:i/>
        </w:rPr>
        <w:t xml:space="preserve">Licht </w:t>
      </w:r>
      <w:r>
        <w:rPr>
          <w:b w:val="0"/>
        </w:rPr>
        <w:t xml:space="preserve">der Welt (Johannes 8,12).</w:t>
      </w:r>
    </w:p>
    <w:p>
      <w:pPr>
        <w:pStyle w:val="BodyText"/>
        <w:spacing w:before="8"/>
        <w:rPr>
          <w:b w:val="0"/>
          <w:sz w:val="22"/>
        </w:rPr>
      </w:pPr>
    </w:p>
    <w:p>
      <w:pPr>
        <w:pStyle w:val="BodyText"/>
        <w:spacing w:line="259" w:lineRule="auto"/>
        <w:ind w:start="700" w:end="238"/>
        <w:rPr>
          <w:b w:val="0"/>
        </w:rPr>
      </w:pPr>
      <w:r>
        <w:rPr>
          <w:b w:val="0"/>
        </w:rPr>
        <w:t xml:space="preserve">Ob </w:t>
      </w:r>
      <w:r>
        <w:rPr>
          <w:b w:val="0"/>
        </w:rPr>
        <w:t xml:space="preserve">Sie nun </w:t>
      </w:r>
      <w:r>
        <w:rPr>
          <w:b w:val="0"/>
        </w:rPr>
        <w:t xml:space="preserve">einen </w:t>
      </w:r>
      <w:r>
        <w:rPr>
          <w:b w:val="0"/>
        </w:rPr>
        <w:t xml:space="preserve">Ratgeber, </w:t>
      </w:r>
      <w:r>
        <w:rPr>
          <w:b w:val="0"/>
        </w:rPr>
        <w:t xml:space="preserve">einen </w:t>
      </w:r>
      <w:r>
        <w:rPr>
          <w:b w:val="0"/>
        </w:rPr>
        <w:t xml:space="preserve">ewigen </w:t>
      </w:r>
      <w:r>
        <w:rPr>
          <w:b w:val="0"/>
        </w:rPr>
        <w:t xml:space="preserve">Vater, </w:t>
      </w:r>
      <w:r>
        <w:rPr>
          <w:b w:val="0"/>
        </w:rPr>
        <w:t xml:space="preserve">einen </w:t>
      </w:r>
      <w:r>
        <w:rPr>
          <w:b w:val="0"/>
        </w:rPr>
        <w:t xml:space="preserve">Friedensfürsten </w:t>
      </w:r>
      <w:r>
        <w:rPr>
          <w:b w:val="0"/>
        </w:rPr>
        <w:t xml:space="preserve">oder </w:t>
      </w:r>
      <w:r>
        <w:rPr>
          <w:b w:val="0"/>
        </w:rPr>
        <w:t xml:space="preserve">einen </w:t>
      </w:r>
      <w:r>
        <w:rPr>
          <w:b w:val="0"/>
        </w:rPr>
        <w:t xml:space="preserve">allmächtigen </w:t>
      </w:r>
      <w:r>
        <w:rPr>
          <w:b w:val="0"/>
        </w:rPr>
        <w:t xml:space="preserve">Gott </w:t>
      </w:r>
      <w:r>
        <w:rPr>
          <w:b w:val="0"/>
        </w:rPr>
        <w:t xml:space="preserve">brauchen</w:t>
      </w:r>
      <w:r>
        <w:rPr>
          <w:b w:val="0"/>
        </w:rPr>
        <w:t xml:space="preserve">, </w:t>
      </w:r>
      <w:r>
        <w:rPr>
          <w:b w:val="0"/>
        </w:rPr>
        <w:t xml:space="preserve">Jesus </w:t>
      </w:r>
      <w:r>
        <w:rPr>
          <w:b w:val="0"/>
        </w:rPr>
        <w:t xml:space="preserve">kann das für Sie sein.</w:t>
      </w:r>
    </w:p>
    <w:p>
      <w:pPr>
        <w:pStyle w:val="BodyText"/>
        <w:spacing w:before="1"/>
        <w:rPr>
          <w:b w:val="0"/>
          <w:sz w:val="21"/>
        </w:rPr>
      </w:pPr>
    </w:p>
    <w:p>
      <w:pPr>
        <w:pStyle w:val="Heading3"/>
        <w:spacing w:before="1"/>
      </w:pPr>
      <w:r>
        <w:rPr>
          <w:color w:val="B04130"/>
          <w:w w:val="95"/>
        </w:rPr>
        <w:t xml:space="preserve">ZUR </w:t>
      </w:r>
      <w:r>
        <w:rPr>
          <w:color w:val="B04130"/>
          <w:w w:val="95"/>
        </w:rPr>
        <w:t xml:space="preserve">WEITEREN </w:t>
      </w:r>
      <w:r>
        <w:rPr>
          <w:color w:val="B04130"/>
          <w:spacing w:val="-2"/>
          <w:w w:val="95"/>
        </w:rPr>
        <w:t xml:space="preserve">DISKUSSION</w:t>
      </w:r>
    </w:p>
    <w:p>
      <w:pPr>
        <w:pStyle w:val="ListParagraph"/>
        <w:numPr>
          <w:ilvl w:val="0"/>
          <w:numId w:val="13"/>
        </w:numPr>
        <w:tabs>
          <w:tab w:val="left" w:leader="none" w:pos="1160"/>
        </w:tabs>
        <w:spacing w:before="260" w:after="0" w:line="259" w:lineRule="auto"/>
        <w:ind w:start="1060" w:end="276" w:hanging="60"/>
        <w:jc w:val="left"/>
        <w:rPr>
          <w:b w:val="0"/>
          <w:sz w:val="20"/>
        </w:rPr>
      </w:pPr>
      <w:r>
        <w:rPr>
          <w:b w:val="0"/>
          <w:sz w:val="20"/>
        </w:rPr>
        <w:t xml:space="preserve">Erklären Sie </w:t>
      </w:r>
      <w:r>
        <w:rPr>
          <w:b w:val="0"/>
          <w:sz w:val="20"/>
        </w:rPr>
        <w:t xml:space="preserve">auf </w:t>
      </w:r>
      <w:r>
        <w:rPr>
          <w:b w:val="0"/>
          <w:sz w:val="20"/>
        </w:rPr>
        <w:t xml:space="preserve">der</w:t>
      </w:r>
      <w:r>
        <w:rPr>
          <w:b w:val="0"/>
          <w:sz w:val="20"/>
        </w:rPr>
        <w:t xml:space="preserve"> Grundlage </w:t>
      </w:r>
      <w:r>
        <w:rPr>
          <w:b w:val="0"/>
          <w:sz w:val="20"/>
        </w:rPr>
        <w:t xml:space="preserve">dessen, was </w:t>
      </w:r>
      <w:r>
        <w:rPr>
          <w:b w:val="0"/>
          <w:sz w:val="20"/>
        </w:rPr>
        <w:t xml:space="preserve">wir </w:t>
      </w:r>
      <w:r>
        <w:rPr>
          <w:b w:val="0"/>
          <w:sz w:val="20"/>
        </w:rPr>
        <w:t xml:space="preserve">in </w:t>
      </w:r>
      <w:r>
        <w:rPr>
          <w:b w:val="0"/>
          <w:sz w:val="20"/>
        </w:rPr>
        <w:t xml:space="preserve">dieser </w:t>
      </w:r>
      <w:r>
        <w:rPr>
          <w:b w:val="0"/>
          <w:sz w:val="20"/>
        </w:rPr>
        <w:t xml:space="preserve">Lektion </w:t>
      </w:r>
      <w:r>
        <w:rPr>
          <w:b w:val="0"/>
          <w:sz w:val="20"/>
        </w:rPr>
        <w:t xml:space="preserve">behandelt </w:t>
      </w:r>
      <w:r>
        <w:rPr>
          <w:b w:val="0"/>
          <w:sz w:val="20"/>
        </w:rPr>
        <w:t xml:space="preserve">haben, </w:t>
      </w:r>
      <w:r>
        <w:rPr>
          <w:b w:val="0"/>
          <w:sz w:val="20"/>
        </w:rPr>
        <w:t xml:space="preserve">warum </w:t>
      </w:r>
      <w:r>
        <w:rPr>
          <w:b w:val="0"/>
          <w:sz w:val="20"/>
        </w:rPr>
        <w:t xml:space="preserve">es </w:t>
      </w:r>
      <w:r>
        <w:rPr>
          <w:b w:val="0"/>
          <w:sz w:val="20"/>
        </w:rPr>
        <w:t xml:space="preserve">vielen </w:t>
      </w:r>
      <w:r>
        <w:rPr>
          <w:b w:val="0"/>
          <w:sz w:val="20"/>
        </w:rPr>
        <w:t xml:space="preserve">Juden </w:t>
      </w:r>
      <w:r>
        <w:rPr>
          <w:b w:val="0"/>
          <w:sz w:val="20"/>
        </w:rPr>
        <w:t xml:space="preserve">schwer </w:t>
      </w:r>
      <w:r>
        <w:rPr>
          <w:b w:val="0"/>
          <w:sz w:val="20"/>
        </w:rPr>
        <w:t xml:space="preserve">fiel, </w:t>
      </w:r>
      <w:r>
        <w:rPr>
          <w:b w:val="0"/>
          <w:sz w:val="20"/>
        </w:rPr>
        <w:t xml:space="preserve">an die Gottheit Christi zu glauben. Glauben Sie, dass ihre Traditionen sie daran hinderten, Christus als Gott zu akzeptieren? Erläutern Sie Ihre Antwort.</w:t>
      </w:r>
    </w:p>
    <w:p>
      <w:pPr>
        <w:pStyle w:val="BodyText"/>
        <w:spacing w:before="4"/>
        <w:rPr>
          <w:b w:val="0"/>
          <w:sz w:val="28"/>
        </w:rPr>
      </w:pPr>
      <w:r>
        <w:rPr/>
        <w:pict>
          <v:shape id="docshape32" style="position:absolute;margin-left:36pt;margin-top:18.244257pt;width:72pt;height:.1pt;mso-position-horizontal-relative:page;mso-position-vertical-relative:paragraph;z-index:-15718400;mso-wrap-distance-left:0;mso-wrap-distance-right:0" coordsize="1440,0" coordorigin="720,365" filled="false" stroked="true" strokecolor="#000000" strokeweight="1pt" path="m720,365l2160,365e">
            <v:path arrowok="t"/>
            <v:stroke dashstyle="solid"/>
            <w10:wrap type="topAndBottom"/>
          </v:shape>
        </w:pict>
      </w:r>
    </w:p>
    <w:p>
      <w:pPr>
        <w:spacing w:before="49" w:line="273" w:lineRule="auto"/>
        <w:ind w:start="700" w:end="238" w:firstLine="440"/>
        <w:jc w:val="left"/>
        <w:rPr>
          <w:b w:val="0"/>
          <w:sz w:val="16"/>
        </w:rPr>
      </w:pPr>
      <w:r>
        <w:rPr>
          <w:b w:val="0"/>
          <w:position w:val="5"/>
          <w:sz w:val="9"/>
        </w:rPr>
        <w:t xml:space="preserve">25 Ein </w:t>
      </w:r>
      <w:r>
        <w:rPr>
          <w:b w:val="0"/>
          <w:sz w:val="16"/>
        </w:rPr>
        <w:t xml:space="preserve">anderes </w:t>
      </w:r>
      <w:r>
        <w:rPr>
          <w:b w:val="0"/>
          <w:sz w:val="16"/>
        </w:rPr>
        <w:t xml:space="preserve">Wort </w:t>
      </w:r>
      <w:r>
        <w:rPr>
          <w:b w:val="0"/>
          <w:sz w:val="16"/>
        </w:rPr>
        <w:t xml:space="preserve">für </w:t>
      </w:r>
      <w:r>
        <w:rPr>
          <w:b w:val="0"/>
          <w:sz w:val="16"/>
        </w:rPr>
        <w:t xml:space="preserve">Gott </w:t>
      </w:r>
      <w:r>
        <w:rPr>
          <w:b w:val="0"/>
          <w:sz w:val="16"/>
        </w:rPr>
        <w:t xml:space="preserve">ist </w:t>
      </w:r>
      <w:r>
        <w:rPr>
          <w:rFonts w:ascii="Verdana" w:hAnsi="Verdana"/>
          <w:i/>
          <w:sz w:val="16"/>
        </w:rPr>
        <w:t xml:space="preserve">Jehovah</w:t>
      </w:r>
      <w:r>
        <w:rPr>
          <w:b w:val="0"/>
          <w:sz w:val="16"/>
        </w:rPr>
        <w:t xml:space="preserve">. </w:t>
      </w:r>
      <w:r>
        <w:rPr>
          <w:b w:val="0"/>
          <w:sz w:val="16"/>
        </w:rPr>
        <w:t xml:space="preserve">Jehova </w:t>
      </w:r>
      <w:r>
        <w:rPr>
          <w:b w:val="0"/>
          <w:sz w:val="16"/>
        </w:rPr>
        <w:t xml:space="preserve">ist </w:t>
      </w:r>
      <w:r>
        <w:rPr>
          <w:b w:val="0"/>
          <w:sz w:val="16"/>
        </w:rPr>
        <w:t xml:space="preserve">eng </w:t>
      </w:r>
      <w:r>
        <w:rPr>
          <w:b w:val="0"/>
          <w:sz w:val="16"/>
        </w:rPr>
        <w:t xml:space="preserve">mit </w:t>
      </w:r>
      <w:r>
        <w:rPr>
          <w:b w:val="0"/>
          <w:sz w:val="16"/>
        </w:rPr>
        <w:t xml:space="preserve">Jahwe </w:t>
      </w:r>
      <w:r>
        <w:rPr>
          <w:b w:val="0"/>
          <w:sz w:val="16"/>
        </w:rPr>
        <w:t xml:space="preserve">verwandt </w:t>
      </w:r>
      <w:r>
        <w:rPr>
          <w:b w:val="0"/>
          <w:sz w:val="16"/>
        </w:rPr>
        <w:t xml:space="preserve">und </w:t>
      </w:r>
      <w:r>
        <w:rPr>
          <w:b w:val="0"/>
          <w:sz w:val="16"/>
        </w:rPr>
        <w:t xml:space="preserve">wird </w:t>
      </w:r>
      <w:r>
        <w:rPr>
          <w:b w:val="0"/>
          <w:sz w:val="16"/>
        </w:rPr>
        <w:t xml:space="preserve">im </w:t>
      </w:r>
      <w:r>
        <w:rPr>
          <w:b w:val="0"/>
          <w:sz w:val="16"/>
        </w:rPr>
        <w:t xml:space="preserve">Englischen </w:t>
      </w:r>
      <w:r>
        <w:rPr>
          <w:b w:val="0"/>
          <w:sz w:val="16"/>
        </w:rPr>
        <w:t xml:space="preserve">fast </w:t>
      </w:r>
      <w:r>
        <w:rPr>
          <w:b w:val="0"/>
          <w:sz w:val="16"/>
        </w:rPr>
        <w:t xml:space="preserve">immer </w:t>
      </w:r>
      <w:r>
        <w:rPr>
          <w:b w:val="0"/>
          <w:sz w:val="16"/>
        </w:rPr>
        <w:t xml:space="preserve">mit dem </w:t>
      </w:r>
      <w:r>
        <w:rPr>
          <w:b w:val="0"/>
          <w:sz w:val="16"/>
        </w:rPr>
        <w:t xml:space="preserve">Wort "LORD" </w:t>
      </w:r>
      <w:r>
        <w:rPr>
          <w:b w:val="0"/>
          <w:sz w:val="16"/>
        </w:rPr>
        <w:t xml:space="preserve">übersetzt</w:t>
      </w:r>
      <w:r>
        <w:rPr>
          <w:b w:val="0"/>
          <w:sz w:val="16"/>
        </w:rPr>
        <w:t xml:space="preserve">.</w:t>
      </w:r>
    </w:p>
    <w:p>
      <w:pPr>
        <w:spacing w:after="0" w:line="273" w:lineRule="auto"/>
        <w:jc w:val="left"/>
        <w:rPr>
          <w:sz w:val="16"/>
        </w:rPr>
        <w:sectPr>
          <w:pgSz w:w="11520" w:h="15840"/>
          <w:pgMar w:top="600" w:right="600" w:bottom="660" w:left="20" w:header="0" w:footer="470"/>
        </w:sectPr>
      </w:pPr>
    </w:p>
    <w:p>
      <w:pPr>
        <w:spacing w:before="78"/>
        <w:ind w:start="700" w:end="0" w:firstLine="0"/>
        <w:jc w:val="left"/>
        <w:rPr>
          <w:rFonts w:ascii="Arial Narrow"/>
          <w:b/>
          <w:sz w:val="32"/>
        </w:rPr>
      </w:pPr>
      <w:r>
        <w:rPr>
          <w:rFonts w:ascii="Arial"/>
          <w:color w:val="11354D"/>
          <w:spacing w:val="-22"/>
          <w:w w:val="105"/>
          <w:sz w:val="30"/>
        </w:rPr>
        <w:t xml:space="preserve">Lektion_drei </w:t>
      </w:r>
      <w:r>
        <w:rPr>
          <w:rFonts w:ascii="Gotham Medium"/>
          <w:b w:val="0"/>
          <w:color w:val="11354D"/>
          <w:spacing w:val="-22"/>
          <w:w w:val="105"/>
          <w:sz w:val="26"/>
        </w:rPr>
        <w:t xml:space="preserve">STUDENT </w:t>
      </w:r>
      <w:r>
        <w:rPr>
          <w:rFonts w:ascii="Gotham Medium"/>
          <w:b w:val="0"/>
          <w:color w:val="11354D"/>
          <w:spacing w:val="-22"/>
          <w:w w:val="105"/>
          <w:sz w:val="26"/>
        </w:rPr>
        <w:t xml:space="preserve">GUIDE </w:t>
      </w:r>
      <w:r>
        <w:rPr>
          <w:b w:val="0"/>
          <w:color w:val="81ADD4"/>
          <w:spacing w:val="-22"/>
          <w:w w:val="105"/>
          <w:sz w:val="20"/>
        </w:rPr>
        <w:t xml:space="preserve">---------------------------------------------------------- </w:t>
      </w:r>
      <w:r>
        <w:rPr>
          <w:rFonts w:ascii="Arial Narrow"/>
          <w:b/>
          <w:color w:val="B04130"/>
          <w:spacing w:val="-22"/>
          <w:w w:val="105"/>
          <w:sz w:val="32"/>
        </w:rPr>
        <w:t xml:space="preserve">A </w:t>
      </w:r>
      <w:r>
        <w:rPr>
          <w:rFonts w:ascii="Arial Narrow"/>
          <w:b/>
          <w:color w:val="B04130"/>
          <w:spacing w:val="-22"/>
          <w:w w:val="105"/>
          <w:sz w:val="32"/>
        </w:rPr>
        <w:t xml:space="preserve">WORLD </w:t>
      </w:r>
      <w:r>
        <w:rPr>
          <w:rFonts w:ascii="Arial Narrow"/>
          <w:b/>
          <w:color w:val="B04130"/>
          <w:spacing w:val="-22"/>
          <w:w w:val="105"/>
          <w:sz w:val="32"/>
        </w:rPr>
        <w:t xml:space="preserve">OF </w:t>
      </w:r>
      <w:r>
        <w:rPr>
          <w:rFonts w:ascii="Arial Narrow"/>
          <w:b/>
          <w:color w:val="B04130"/>
          <w:spacing w:val="-22"/>
          <w:w w:val="105"/>
          <w:sz w:val="32"/>
        </w:rPr>
        <w:t xml:space="preserve">GODS</w:t>
      </w:r>
    </w:p>
    <w:p>
      <w:pPr>
        <w:pStyle w:val="BodyText"/>
        <w:spacing w:before="2"/>
        <w:rPr>
          <w:rFonts w:ascii="Arial Narrow"/>
          <w:b/>
          <w:sz w:val="32"/>
        </w:rPr>
      </w:pPr>
    </w:p>
    <w:p>
      <w:pPr>
        <w:spacing w:before="0"/>
        <w:ind w:start="700" w:end="0" w:firstLine="0"/>
        <w:jc w:val="left"/>
        <w:rPr>
          <w:b w:val="0"/>
          <w:sz w:val="20"/>
        </w:rPr>
      </w:pPr>
      <w:r>
        <w:rPr>
          <w:rFonts w:ascii="Arial Narrow"/>
          <w:b/>
          <w:color w:val="B04130"/>
          <w:w w:val="95"/>
          <w:sz w:val="26"/>
        </w:rPr>
        <w:t xml:space="preserve">SCHWERPUNKT-SCHRIFTSTELLEN: </w:t>
      </w:r>
      <w:r>
        <w:rPr>
          <w:b w:val="0"/>
          <w:w w:val="95"/>
          <w:sz w:val="20"/>
        </w:rPr>
        <w:t xml:space="preserve">Johannes </w:t>
      </w:r>
      <w:r>
        <w:rPr>
          <w:b w:val="0"/>
          <w:w w:val="95"/>
          <w:sz w:val="20"/>
        </w:rPr>
        <w:t xml:space="preserve">8:56-58, </w:t>
      </w:r>
      <w:r>
        <w:rPr>
          <w:b w:val="0"/>
          <w:w w:val="95"/>
          <w:sz w:val="20"/>
        </w:rPr>
        <w:t xml:space="preserve">1. </w:t>
      </w:r>
      <w:r>
        <w:rPr>
          <w:b w:val="0"/>
          <w:w w:val="95"/>
          <w:sz w:val="20"/>
        </w:rPr>
        <w:t xml:space="preserve">Timotheus </w:t>
      </w:r>
      <w:r>
        <w:rPr>
          <w:b w:val="0"/>
          <w:spacing w:val="-4"/>
          <w:w w:val="95"/>
          <w:sz w:val="20"/>
        </w:rPr>
        <w:t xml:space="preserve">3:16</w:t>
      </w:r>
    </w:p>
    <w:p>
      <w:pPr>
        <w:pStyle w:val="BodyText"/>
        <w:spacing w:before="22"/>
        <w:ind w:start="700"/>
        <w:rPr>
          <w:b w:val="0"/>
        </w:rPr>
      </w:pPr>
      <w:r>
        <w:rPr>
          <w:rFonts w:ascii="Arial Narrow"/>
          <w:b/>
          <w:color w:val="B04130"/>
          <w:sz w:val="26"/>
        </w:rPr>
        <w:t xml:space="preserve">SCHWERPUNKT: </w:t>
      </w:r>
      <w:r>
        <w:rPr>
          <w:b w:val="0"/>
        </w:rPr>
        <w:t xml:space="preserve">Erörterung der Frage</w:t>
      </w:r>
      <w:r>
        <w:rPr>
          <w:b w:val="0"/>
        </w:rPr>
        <w:t xml:space="preserve">, </w:t>
      </w:r>
      <w:r>
        <w:rPr>
          <w:b w:val="0"/>
        </w:rPr>
        <w:t xml:space="preserve">was </w:t>
      </w:r>
      <w:r>
        <w:rPr>
          <w:b w:val="0"/>
        </w:rPr>
        <w:t xml:space="preserve">das </w:t>
      </w:r>
      <w:r>
        <w:rPr>
          <w:b w:val="0"/>
        </w:rPr>
        <w:t xml:space="preserve">Christentum </w:t>
      </w:r>
      <w:r>
        <w:rPr>
          <w:b w:val="0"/>
        </w:rPr>
        <w:t xml:space="preserve">unter den </w:t>
      </w:r>
      <w:r>
        <w:rPr>
          <w:b w:val="0"/>
        </w:rPr>
        <w:t xml:space="preserve">anderen </w:t>
      </w:r>
      <w:r>
        <w:rPr>
          <w:b w:val="0"/>
        </w:rPr>
        <w:t xml:space="preserve">Religionen </w:t>
      </w:r>
      <w:r>
        <w:rPr>
          <w:b w:val="0"/>
        </w:rPr>
        <w:t xml:space="preserve">der </w:t>
      </w:r>
      <w:r>
        <w:rPr>
          <w:b w:val="0"/>
          <w:spacing w:val="-2"/>
        </w:rPr>
        <w:t xml:space="preserve">Welt </w:t>
      </w:r>
      <w:r>
        <w:rPr>
          <w:b w:val="0"/>
        </w:rPr>
        <w:t xml:space="preserve">einzigartig </w:t>
      </w:r>
      <w:r>
        <w:rPr>
          <w:b w:val="0"/>
        </w:rPr>
        <w:t xml:space="preserve">macht</w:t>
      </w:r>
      <w:r>
        <w:rPr>
          <w:b w:val="0"/>
          <w:spacing w:val="-2"/>
        </w:rPr>
        <w:t xml:space="preserve">.</w:t>
      </w:r>
    </w:p>
    <w:p>
      <w:pPr>
        <w:pStyle w:val="BodyText"/>
        <w:spacing w:before="9"/>
        <w:rPr>
          <w:b w:val="0"/>
          <w:sz w:val="22"/>
        </w:rPr>
      </w:pPr>
    </w:p>
    <w:p>
      <w:pPr>
        <w:pStyle w:val="BodyText"/>
        <w:spacing w:line="259" w:lineRule="auto"/>
        <w:ind w:start="700"/>
        <w:rPr>
          <w:b w:val="0"/>
        </w:rPr>
      </w:pPr>
      <w:r>
        <w:rPr>
          <w:b w:val="0"/>
        </w:rPr>
        <w:t xml:space="preserve">Die </w:t>
      </w:r>
      <w:r>
        <w:rPr>
          <w:b w:val="0"/>
        </w:rPr>
        <w:t xml:space="preserve">Pharisäer </w:t>
      </w:r>
      <w:r>
        <w:rPr>
          <w:b w:val="0"/>
        </w:rPr>
        <w:t xml:space="preserve">stellten </w:t>
      </w:r>
      <w:r>
        <w:rPr>
          <w:b w:val="0"/>
        </w:rPr>
        <w:t xml:space="preserve">Jesus </w:t>
      </w:r>
      <w:r>
        <w:rPr>
          <w:b w:val="0"/>
        </w:rPr>
        <w:t xml:space="preserve">viele </w:t>
      </w:r>
      <w:r>
        <w:rPr>
          <w:b w:val="0"/>
        </w:rPr>
        <w:t xml:space="preserve">Fragen, </w:t>
      </w:r>
      <w:r>
        <w:rPr>
          <w:b w:val="0"/>
        </w:rPr>
        <w:t xml:space="preserve">und </w:t>
      </w:r>
      <w:r>
        <w:rPr>
          <w:b w:val="0"/>
        </w:rPr>
        <w:t xml:space="preserve">manchmal </w:t>
      </w:r>
      <w:r>
        <w:rPr>
          <w:b w:val="0"/>
        </w:rPr>
        <w:t xml:space="preserve">entschied </w:t>
      </w:r>
      <w:r>
        <w:rPr>
          <w:b w:val="0"/>
        </w:rPr>
        <w:t xml:space="preserve">er </w:t>
      </w:r>
      <w:r>
        <w:rPr>
          <w:b w:val="0"/>
        </w:rPr>
        <w:t xml:space="preserve">sich, </w:t>
      </w:r>
      <w:r>
        <w:rPr>
          <w:b w:val="0"/>
        </w:rPr>
        <w:t xml:space="preserve">nicht </w:t>
      </w:r>
      <w:r>
        <w:rPr>
          <w:b w:val="0"/>
        </w:rPr>
        <w:t xml:space="preserve">zu antworten. </w:t>
      </w:r>
      <w:r>
        <w:rPr>
          <w:b w:val="0"/>
        </w:rPr>
        <w:t xml:space="preserve">Aber </w:t>
      </w:r>
      <w:r>
        <w:rPr>
          <w:b w:val="0"/>
        </w:rPr>
        <w:t xml:space="preserve">Fragen nach seiner Identität beantwortete </w:t>
      </w:r>
      <w:r>
        <w:rPr>
          <w:b w:val="0"/>
        </w:rPr>
        <w:t xml:space="preserve">er </w:t>
      </w:r>
      <w:r>
        <w:rPr>
          <w:b w:val="0"/>
        </w:rPr>
        <w:t xml:space="preserve">immer. Warum war das so?</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ListParagraph"/>
        <w:numPr>
          <w:ilvl w:val="0"/>
          <w:numId w:val="14"/>
        </w:numPr>
        <w:tabs>
          <w:tab w:val="left" w:leader="none" w:pos="1160"/>
        </w:tabs>
        <w:spacing w:before="150" w:after="0" w:line="259" w:lineRule="auto"/>
        <w:ind w:start="1060" w:end="886" w:hanging="60"/>
        <w:jc w:val="left"/>
        <w:rPr>
          <w:b w:val="0"/>
          <w:sz w:val="20"/>
        </w:rPr>
      </w:pPr>
      <w:r>
        <w:rPr>
          <w:rFonts w:ascii="Gotham Medium" w:hAnsi="Gotham Medium"/>
          <w:b w:val="0"/>
          <w:sz w:val="20"/>
        </w:rPr>
        <w:t xml:space="preserve">SCHLÜSSELPUNKT</w:t>
      </w:r>
      <w:r>
        <w:rPr>
          <w:b w:val="0"/>
          <w:sz w:val="20"/>
        </w:rPr>
        <w:t xml:space="preserve">: </w:t>
      </w:r>
      <w:r>
        <w:rPr>
          <w:b w:val="0"/>
          <w:sz w:val="20"/>
        </w:rPr>
        <w:t xml:space="preserve">Wann immer </w:t>
      </w:r>
      <w:r>
        <w:rPr>
          <w:b w:val="0"/>
          <w:sz w:val="20"/>
        </w:rPr>
        <w:t xml:space="preserve">die </w:t>
      </w:r>
      <w:r>
        <w:rPr>
          <w:b w:val="0"/>
          <w:sz w:val="20"/>
        </w:rPr>
        <w:t xml:space="preserve">Worte </w:t>
      </w:r>
      <w:r>
        <w:rPr>
          <w:b w:val="0"/>
          <w:sz w:val="20"/>
        </w:rPr>
        <w:t xml:space="preserve">Vater </w:t>
      </w:r>
      <w:r>
        <w:rPr>
          <w:b w:val="0"/>
          <w:sz w:val="20"/>
        </w:rPr>
        <w:t xml:space="preserve">oder </w:t>
      </w:r>
      <w:r>
        <w:rPr>
          <w:b w:val="0"/>
          <w:sz w:val="20"/>
        </w:rPr>
        <w:t xml:space="preserve">Gott </w:t>
      </w:r>
      <w:r>
        <w:rPr>
          <w:b w:val="0"/>
          <w:sz w:val="20"/>
        </w:rPr>
        <w:t xml:space="preserve">in der Heiligen </w:t>
      </w:r>
      <w:r>
        <w:rPr>
          <w:b w:val="0"/>
          <w:sz w:val="20"/>
        </w:rPr>
        <w:t xml:space="preserve">Schrift </w:t>
      </w:r>
      <w:r>
        <w:rPr>
          <w:b w:val="0"/>
          <w:sz w:val="20"/>
        </w:rPr>
        <w:t xml:space="preserve">verwendet </w:t>
      </w:r>
      <w:r>
        <w:rPr>
          <w:b w:val="0"/>
          <w:sz w:val="20"/>
        </w:rPr>
        <w:t xml:space="preserve">werden</w:t>
      </w:r>
      <w:r>
        <w:rPr>
          <w:b w:val="0"/>
          <w:sz w:val="20"/>
        </w:rPr>
        <w:t xml:space="preserve">, </w:t>
      </w:r>
      <w:r>
        <w:rPr>
          <w:b w:val="0"/>
          <w:sz w:val="20"/>
        </w:rPr>
        <w:t xml:space="preserve">beziehen </w:t>
      </w:r>
      <w:r>
        <w:rPr>
          <w:b w:val="0"/>
          <w:sz w:val="20"/>
        </w:rPr>
        <w:t xml:space="preserve">sie </w:t>
      </w:r>
      <w:r>
        <w:rPr>
          <w:b w:val="0"/>
          <w:sz w:val="20"/>
        </w:rPr>
        <w:t xml:space="preserve">sich </w:t>
      </w:r>
      <w:r>
        <w:rPr>
          <w:b w:val="0"/>
          <w:sz w:val="20"/>
        </w:rPr>
        <w:t xml:space="preserve">auf </w:t>
      </w:r>
      <w:r>
        <w:rPr>
          <w:b w:val="0"/>
          <w:sz w:val="20"/>
        </w:rPr>
        <w:t xml:space="preserve">den unsichtbaren, unendlichen Gott.</w:t>
      </w:r>
    </w:p>
    <w:p>
      <w:pPr>
        <w:pStyle w:val="BodyText"/>
        <w:spacing w:before="9"/>
        <w:rPr>
          <w:b w:val="0"/>
          <w:sz w:val="21"/>
        </w:rPr>
      </w:pPr>
    </w:p>
    <w:p>
      <w:pPr>
        <w:pStyle w:val="ListParagraph"/>
        <w:numPr>
          <w:ilvl w:val="0"/>
          <w:numId w:val="14"/>
        </w:numPr>
        <w:tabs>
          <w:tab w:val="left" w:leader="none" w:pos="1160"/>
        </w:tabs>
        <w:spacing w:before="0" w:after="0" w:line="259" w:lineRule="auto"/>
        <w:ind w:start="1060" w:end="361" w:hanging="60"/>
        <w:jc w:val="left"/>
        <w:rPr>
          <w:b w:val="0"/>
          <w:sz w:val="20"/>
        </w:rPr>
      </w:pPr>
      <w:r>
        <w:rPr>
          <w:rFonts w:ascii="Gotham Medium" w:hAnsi="Gotham Medium"/>
          <w:b w:val="0"/>
          <w:sz w:val="20"/>
        </w:rPr>
        <w:t xml:space="preserve">SCHLÜSSELPUNKT</w:t>
      </w:r>
      <w:r>
        <w:rPr>
          <w:b w:val="0"/>
          <w:sz w:val="20"/>
        </w:rPr>
        <w:t xml:space="preserve">: </w:t>
      </w:r>
      <w:r>
        <w:rPr>
          <w:b w:val="0"/>
          <w:sz w:val="20"/>
        </w:rPr>
        <w:t xml:space="preserve">Wann immer </w:t>
      </w:r>
      <w:r>
        <w:rPr>
          <w:b w:val="0"/>
          <w:sz w:val="20"/>
        </w:rPr>
        <w:t xml:space="preserve">das </w:t>
      </w:r>
      <w:r>
        <w:rPr>
          <w:b w:val="0"/>
          <w:sz w:val="20"/>
        </w:rPr>
        <w:t xml:space="preserve">Wort </w:t>
      </w:r>
      <w:r>
        <w:rPr>
          <w:b w:val="0"/>
          <w:sz w:val="20"/>
        </w:rPr>
        <w:t xml:space="preserve">Sohn </w:t>
      </w:r>
      <w:r>
        <w:rPr>
          <w:b w:val="0"/>
          <w:sz w:val="20"/>
        </w:rPr>
        <w:t xml:space="preserve">in der </w:t>
      </w:r>
      <w:r>
        <w:rPr>
          <w:b w:val="0"/>
          <w:sz w:val="20"/>
        </w:rPr>
        <w:t xml:space="preserve">Schrift </w:t>
      </w:r>
      <w:r>
        <w:rPr>
          <w:b w:val="0"/>
          <w:sz w:val="20"/>
        </w:rPr>
        <w:t xml:space="preserve">in </w:t>
      </w:r>
      <w:r>
        <w:rPr>
          <w:b w:val="0"/>
          <w:sz w:val="20"/>
        </w:rPr>
        <w:t xml:space="preserve">Bezug </w:t>
      </w:r>
      <w:r>
        <w:rPr>
          <w:b w:val="0"/>
          <w:sz w:val="20"/>
        </w:rPr>
        <w:t xml:space="preserve">auf </w:t>
      </w:r>
      <w:r>
        <w:rPr>
          <w:b w:val="0"/>
          <w:sz w:val="20"/>
        </w:rPr>
        <w:t xml:space="preserve">Jesus </w:t>
      </w:r>
      <w:r>
        <w:rPr>
          <w:b w:val="0"/>
          <w:sz w:val="20"/>
        </w:rPr>
        <w:t xml:space="preserve">verwendet </w:t>
      </w:r>
      <w:r>
        <w:rPr>
          <w:b w:val="0"/>
          <w:sz w:val="20"/>
        </w:rPr>
        <w:t xml:space="preserve">wird</w:t>
      </w:r>
      <w:r>
        <w:rPr>
          <w:b w:val="0"/>
          <w:sz w:val="20"/>
        </w:rPr>
        <w:t xml:space="preserve">, </w:t>
      </w:r>
      <w:r>
        <w:rPr>
          <w:b w:val="0"/>
          <w:sz w:val="20"/>
        </w:rPr>
        <w:t xml:space="preserve">bezieht </w:t>
      </w:r>
      <w:r>
        <w:rPr>
          <w:b w:val="0"/>
          <w:sz w:val="20"/>
        </w:rPr>
        <w:t xml:space="preserve">es </w:t>
      </w:r>
      <w:r>
        <w:rPr>
          <w:b w:val="0"/>
          <w:sz w:val="20"/>
        </w:rPr>
        <w:t xml:space="preserve">sich </w:t>
      </w:r>
      <w:r>
        <w:rPr>
          <w:b w:val="0"/>
          <w:sz w:val="20"/>
        </w:rPr>
        <w:t xml:space="preserve">immer auf </w:t>
      </w:r>
      <w:r>
        <w:rPr>
          <w:b w:val="0"/>
          <w:sz w:val="20"/>
        </w:rPr>
        <w:t xml:space="preserve">sein Fleisch.</w:t>
      </w:r>
    </w:p>
    <w:p>
      <w:pPr>
        <w:pStyle w:val="BodyText"/>
        <w:rPr>
          <w:b w:val="0"/>
        </w:rPr>
      </w:pPr>
    </w:p>
    <w:p>
      <w:pPr>
        <w:pStyle w:val="BodyText"/>
        <w:spacing w:before="8"/>
        <w:rPr>
          <w:b w:val="0"/>
          <w:sz w:val="23"/>
        </w:rPr>
      </w:pPr>
    </w:p>
    <w:tbl>
      <w:tblPr>
        <w:tblW w:w="0" w:type="auto"/>
        <w:jc w:val="left"/>
        <w:tblInd w:w="1454" w:type="dxa"/>
        <w:tblBorders>
          <w:top w:val="single" w:color="81ADD4" w:sz="8" w:space="0"/>
          <w:left w:val="single" w:color="81ADD4" w:sz="8" w:space="0"/>
          <w:bottom w:val="single" w:color="81ADD4" w:sz="8" w:space="0"/>
          <w:right w:val="single" w:color="81ADD4" w:sz="8" w:space="0"/>
          <w:insideH w:val="single" w:color="81ADD4" w:sz="8" w:space="0"/>
          <w:insideV w:val="single" w:color="81ADD4" w:sz="8" w:space="0"/>
        </w:tblBorders>
        <w:tblLayout w:type="fixed"/>
        <w:tblCellMar>
          <w:top w:w="0" w:type="dxa"/>
          <w:left w:w="0" w:type="dxa"/>
          <w:bottom w:w="0" w:type="dxa"/>
          <w:right w:w="0" w:type="dxa"/>
        </w:tblCellMar>
        <w:tblLook w:val="01E0"/>
      </w:tblPr>
      <w:tblGrid>
        <w:gridCol w:w="4166"/>
        <w:gridCol w:w="4425"/>
      </w:tblGrid>
      <w:tr>
        <w:trPr>
          <w:trHeight w:val="857" w:hRule="atLeast"/>
        </w:trPr>
        <w:tc>
          <w:tcPr>
            <w:tcW w:w="8591" w:type="dxa"/>
            <w:gridSpan w:val="2"/>
            <w:tcBorders>
              <w:top w:val="nil"/>
              <w:left w:val="nil"/>
              <w:bottom w:val="nil"/>
              <w:right w:val="nil"/>
            </w:tcBorders>
            <w:shd w:val="clear" w:color="auto" w:fill="11354D"/>
          </w:tcPr>
          <w:p>
            <w:pPr>
              <w:pStyle w:val="TableParagraph"/>
              <w:spacing w:before="151"/>
              <w:ind w:start="1692" w:end="1676"/>
              <w:jc w:val="center"/>
              <w:rPr>
                <w:rFonts w:ascii="Arial Narrow"/>
                <w:b/>
                <w:sz w:val="42"/>
              </w:rPr>
            </w:pPr>
            <w:r>
              <w:rPr>
                <w:rFonts w:ascii="Arial Narrow"/>
                <w:b/>
                <w:color w:val="FFFFFF"/>
                <w:sz w:val="42"/>
              </w:rPr>
              <w:t xml:space="preserve">DIE </w:t>
            </w:r>
            <w:r>
              <w:rPr>
                <w:rFonts w:ascii="Arial Narrow"/>
                <w:b/>
                <w:color w:val="FFFFFF"/>
                <w:sz w:val="42"/>
              </w:rPr>
              <w:t xml:space="preserve">DOPPELTE </w:t>
            </w:r>
            <w:r>
              <w:rPr>
                <w:rFonts w:ascii="Arial Narrow"/>
                <w:b/>
                <w:color w:val="FFFFFF"/>
                <w:sz w:val="42"/>
              </w:rPr>
              <w:t xml:space="preserve">NATUR </w:t>
            </w:r>
            <w:r>
              <w:rPr>
                <w:rFonts w:ascii="Arial Narrow"/>
                <w:b/>
                <w:color w:val="FFFFFF"/>
                <w:spacing w:val="-2"/>
                <w:sz w:val="42"/>
              </w:rPr>
              <w:t xml:space="preserve">CHRISTUS</w:t>
            </w:r>
          </w:p>
        </w:tc>
      </w:tr>
      <w:tr>
        <w:trPr>
          <w:trHeight w:val="469" w:hRule="atLeast"/>
        </w:trPr>
        <w:tc>
          <w:tcPr>
            <w:tcW w:w="4166" w:type="dxa"/>
            <w:tcBorders>
              <w:top w:val="nil"/>
            </w:tcBorders>
          </w:tcPr>
          <w:p>
            <w:pPr>
              <w:pStyle w:val="TableParagraph"/>
              <w:spacing w:before="145"/>
              <w:ind w:start="947" w:end="927"/>
              <w:jc w:val="center"/>
              <w:rPr>
                <w:rFonts w:ascii="Gotham Medium"/>
                <w:b w:val="0"/>
                <w:sz w:val="16"/>
              </w:rPr>
            </w:pPr>
            <w:r>
              <w:rPr>
                <w:rFonts w:ascii="Gotham Medium"/>
                <w:b w:val="0"/>
                <w:color w:val="B04130"/>
                <w:sz w:val="16"/>
              </w:rPr>
              <w:t xml:space="preserve">WIE </w:t>
            </w:r>
            <w:r>
              <w:rPr>
                <w:rFonts w:ascii="Gotham Medium"/>
                <w:b w:val="0"/>
                <w:color w:val="B04130"/>
                <w:sz w:val="16"/>
              </w:rPr>
              <w:t xml:space="preserve">EIN </w:t>
            </w:r>
            <w:r>
              <w:rPr>
                <w:rFonts w:ascii="Gotham Medium"/>
                <w:b w:val="0"/>
                <w:color w:val="B04130"/>
                <w:sz w:val="16"/>
              </w:rPr>
              <w:t xml:space="preserve">MENSCH </w:t>
            </w:r>
            <w:r>
              <w:rPr>
                <w:rFonts w:ascii="Gotham Medium"/>
                <w:b w:val="0"/>
                <w:color w:val="B04130"/>
                <w:spacing w:val="-2"/>
                <w:sz w:val="16"/>
              </w:rPr>
              <w:t xml:space="preserve">(FLEISCH)</w:t>
            </w:r>
          </w:p>
        </w:tc>
        <w:tc>
          <w:tcPr>
            <w:tcW w:w="4425" w:type="dxa"/>
            <w:tcBorders>
              <w:top w:val="nil"/>
            </w:tcBorders>
          </w:tcPr>
          <w:p>
            <w:pPr>
              <w:pStyle w:val="TableParagraph"/>
              <w:spacing w:before="145"/>
              <w:ind w:start="426" w:end="406"/>
              <w:jc w:val="center"/>
              <w:rPr>
                <w:rFonts w:ascii="Gotham Medium"/>
                <w:b w:val="0"/>
                <w:sz w:val="16"/>
              </w:rPr>
            </w:pPr>
            <w:r>
              <w:rPr>
                <w:rFonts w:ascii="Gotham Medium"/>
                <w:b w:val="0"/>
                <w:color w:val="B04130"/>
                <w:sz w:val="16"/>
              </w:rPr>
              <w:t xml:space="preserve">ALS </w:t>
            </w:r>
            <w:r>
              <w:rPr>
                <w:rFonts w:ascii="Gotham Medium"/>
                <w:b w:val="0"/>
                <w:color w:val="B04130"/>
                <w:sz w:val="16"/>
              </w:rPr>
              <w:t xml:space="preserve">GOTT </w:t>
            </w:r>
            <w:r>
              <w:rPr>
                <w:rFonts w:ascii="Gotham Medium"/>
                <w:b w:val="0"/>
                <w:color w:val="B04130"/>
                <w:spacing w:val="-2"/>
                <w:sz w:val="16"/>
              </w:rPr>
              <w:t xml:space="preserve">(GEIST)</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wurde </w:t>
            </w:r>
            <w:r>
              <w:rPr>
                <w:b w:val="0"/>
                <w:sz w:val="16"/>
              </w:rPr>
              <w:t xml:space="preserve">in </w:t>
            </w:r>
            <w:r>
              <w:rPr>
                <w:b w:val="0"/>
                <w:spacing w:val="-2"/>
                <w:sz w:val="16"/>
              </w:rPr>
              <w:t xml:space="preserve">Demut </w:t>
            </w:r>
            <w:r>
              <w:rPr>
                <w:b w:val="0"/>
                <w:sz w:val="16"/>
              </w:rPr>
              <w:t xml:space="preserve">geboren</w:t>
            </w:r>
          </w:p>
        </w:tc>
        <w:tc>
          <w:tcPr>
            <w:tcW w:w="4425" w:type="dxa"/>
          </w:tcPr>
          <w:p>
            <w:pPr>
              <w:pStyle w:val="TableParagraph"/>
              <w:ind w:start="426" w:end="406"/>
              <w:jc w:val="center"/>
              <w:rPr>
                <w:b w:val="0"/>
                <w:sz w:val="16"/>
              </w:rPr>
            </w:pPr>
            <w:r>
              <w:rPr>
                <w:b w:val="0"/>
                <w:sz w:val="16"/>
              </w:rPr>
              <w:t xml:space="preserve">Er </w:t>
            </w:r>
            <w:r>
              <w:rPr>
                <w:b w:val="0"/>
                <w:sz w:val="16"/>
              </w:rPr>
              <w:t xml:space="preserve">wurde </w:t>
            </w:r>
            <w:r>
              <w:rPr>
                <w:b w:val="0"/>
                <w:sz w:val="16"/>
              </w:rPr>
              <w:t xml:space="preserve">von </w:t>
            </w:r>
            <w:r>
              <w:rPr>
                <w:b w:val="0"/>
                <w:spacing w:val="-2"/>
                <w:sz w:val="16"/>
              </w:rPr>
              <w:t xml:space="preserve">Engeln </w:t>
            </w:r>
            <w:r>
              <w:rPr>
                <w:b w:val="0"/>
                <w:sz w:val="16"/>
              </w:rPr>
              <w:t xml:space="preserve">verehrt</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wurde </w:t>
            </w:r>
            <w:r>
              <w:rPr>
                <w:b w:val="0"/>
                <w:sz w:val="16"/>
              </w:rPr>
              <w:t xml:space="preserve">auf </w:t>
            </w:r>
            <w:r>
              <w:rPr>
                <w:b w:val="0"/>
                <w:sz w:val="16"/>
              </w:rPr>
              <w:t xml:space="preserve">alle </w:t>
            </w:r>
            <w:r>
              <w:rPr>
                <w:b w:val="0"/>
                <w:spacing w:val="-4"/>
                <w:sz w:val="16"/>
              </w:rPr>
              <w:t xml:space="preserve">Arten </w:t>
            </w:r>
            <w:r>
              <w:rPr>
                <w:b w:val="0"/>
                <w:sz w:val="16"/>
              </w:rPr>
              <w:t xml:space="preserve">versucht</w:t>
            </w:r>
          </w:p>
        </w:tc>
        <w:tc>
          <w:tcPr>
            <w:tcW w:w="4425" w:type="dxa"/>
          </w:tcPr>
          <w:p>
            <w:pPr>
              <w:pStyle w:val="TableParagraph"/>
              <w:ind w:start="426" w:end="406"/>
              <w:jc w:val="center"/>
              <w:rPr>
                <w:b w:val="0"/>
                <w:sz w:val="16"/>
              </w:rPr>
            </w:pPr>
            <w:r>
              <w:rPr>
                <w:b w:val="0"/>
                <w:sz w:val="16"/>
              </w:rPr>
              <w:t xml:space="preserve">Er </w:t>
            </w:r>
            <w:r>
              <w:rPr>
                <w:b w:val="0"/>
                <w:sz w:val="16"/>
              </w:rPr>
              <w:t xml:space="preserve">besiegte </w:t>
            </w:r>
            <w:r>
              <w:rPr>
                <w:b w:val="0"/>
                <w:sz w:val="16"/>
              </w:rPr>
              <w:t xml:space="preserve">jede </w:t>
            </w:r>
            <w:r>
              <w:rPr>
                <w:b w:val="0"/>
                <w:sz w:val="16"/>
              </w:rPr>
              <w:t xml:space="preserve">Macht </w:t>
            </w:r>
            <w:r>
              <w:rPr>
                <w:b w:val="0"/>
                <w:sz w:val="16"/>
              </w:rPr>
              <w:t xml:space="preserve">des </w:t>
            </w:r>
            <w:r>
              <w:rPr>
                <w:b w:val="0"/>
                <w:spacing w:val="-2"/>
                <w:sz w:val="16"/>
              </w:rPr>
              <w:t xml:space="preserve">Teufels</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wurde </w:t>
            </w:r>
            <w:r>
              <w:rPr>
                <w:b w:val="0"/>
                <w:spacing w:val="-2"/>
                <w:sz w:val="16"/>
              </w:rPr>
              <w:t xml:space="preserve">müde</w:t>
            </w:r>
          </w:p>
        </w:tc>
        <w:tc>
          <w:tcPr>
            <w:tcW w:w="4425" w:type="dxa"/>
          </w:tcPr>
          <w:p>
            <w:pPr>
              <w:pStyle w:val="TableParagraph"/>
              <w:ind w:start="426" w:end="406"/>
              <w:jc w:val="center"/>
              <w:rPr>
                <w:b w:val="0"/>
                <w:sz w:val="16"/>
              </w:rPr>
            </w:pPr>
            <w:r>
              <w:rPr>
                <w:b w:val="0"/>
                <w:sz w:val="16"/>
              </w:rPr>
              <w:t xml:space="preserve">Er </w:t>
            </w:r>
            <w:r>
              <w:rPr>
                <w:b w:val="0"/>
                <w:sz w:val="16"/>
              </w:rPr>
              <w:t xml:space="preserve">hatte </w:t>
            </w:r>
            <w:r>
              <w:rPr>
                <w:b w:val="0"/>
                <w:sz w:val="16"/>
              </w:rPr>
              <w:t xml:space="preserve">alle </w:t>
            </w:r>
            <w:r>
              <w:rPr>
                <w:b w:val="0"/>
                <w:sz w:val="16"/>
              </w:rPr>
              <w:t xml:space="preserve">Macht </w:t>
            </w:r>
            <w:r>
              <w:rPr>
                <w:b w:val="0"/>
                <w:sz w:val="16"/>
              </w:rPr>
              <w:t xml:space="preserve">im </w:t>
            </w:r>
            <w:r>
              <w:rPr>
                <w:b w:val="0"/>
                <w:sz w:val="16"/>
              </w:rPr>
              <w:t xml:space="preserve">Himmel </w:t>
            </w:r>
            <w:r>
              <w:rPr>
                <w:b w:val="0"/>
                <w:sz w:val="16"/>
              </w:rPr>
              <w:t xml:space="preserve">und </w:t>
            </w:r>
            <w:r>
              <w:rPr>
                <w:b w:val="0"/>
                <w:sz w:val="16"/>
              </w:rPr>
              <w:t xml:space="preserve">auf </w:t>
            </w:r>
            <w:r>
              <w:rPr>
                <w:b w:val="0"/>
                <w:spacing w:val="-2"/>
                <w:sz w:val="16"/>
              </w:rPr>
              <w:t xml:space="preserve">Erden</w:t>
            </w:r>
          </w:p>
        </w:tc>
      </w:tr>
      <w:tr>
        <w:trPr>
          <w:trHeight w:val="340" w:hRule="atLeast"/>
        </w:trPr>
        <w:tc>
          <w:tcPr>
            <w:tcW w:w="4166" w:type="dxa"/>
          </w:tcPr>
          <w:p>
            <w:pPr>
              <w:pStyle w:val="TableParagraph"/>
              <w:ind w:start="947" w:end="927"/>
              <w:jc w:val="center"/>
              <w:rPr>
                <w:b w:val="0"/>
                <w:sz w:val="16"/>
              </w:rPr>
            </w:pPr>
            <w:r>
              <w:rPr>
                <w:b w:val="0"/>
                <w:sz w:val="16"/>
              </w:rPr>
              <w:t xml:space="preserve">Er wurde </w:t>
            </w:r>
            <w:r>
              <w:rPr>
                <w:b w:val="0"/>
                <w:spacing w:val="-2"/>
                <w:sz w:val="16"/>
              </w:rPr>
              <w:t xml:space="preserve">hungrig</w:t>
            </w:r>
          </w:p>
        </w:tc>
        <w:tc>
          <w:tcPr>
            <w:tcW w:w="4425" w:type="dxa"/>
          </w:tcPr>
          <w:p>
            <w:pPr>
              <w:pStyle w:val="TableParagraph"/>
              <w:ind w:start="426" w:end="406"/>
              <w:jc w:val="center"/>
              <w:rPr>
                <w:b w:val="0"/>
                <w:sz w:val="16"/>
              </w:rPr>
            </w:pPr>
            <w:r>
              <w:rPr>
                <w:b w:val="0"/>
                <w:sz w:val="16"/>
              </w:rPr>
              <w:t xml:space="preserve">Er </w:t>
            </w:r>
            <w:r>
              <w:rPr>
                <w:b w:val="0"/>
                <w:sz w:val="16"/>
              </w:rPr>
              <w:t xml:space="preserve">ließ </w:t>
            </w:r>
            <w:r>
              <w:rPr>
                <w:b w:val="0"/>
                <w:sz w:val="16"/>
              </w:rPr>
              <w:t xml:space="preserve">das </w:t>
            </w:r>
            <w:r>
              <w:rPr>
                <w:b w:val="0"/>
                <w:sz w:val="16"/>
              </w:rPr>
              <w:t xml:space="preserve">Brot </w:t>
            </w:r>
            <w:r>
              <w:rPr>
                <w:b w:val="0"/>
                <w:sz w:val="16"/>
              </w:rPr>
              <w:t xml:space="preserve">wachsen </w:t>
            </w:r>
            <w:r>
              <w:rPr>
                <w:b w:val="0"/>
                <w:sz w:val="16"/>
              </w:rPr>
              <w:t xml:space="preserve">und </w:t>
            </w:r>
            <w:r>
              <w:rPr>
                <w:b w:val="0"/>
                <w:sz w:val="16"/>
              </w:rPr>
              <w:t xml:space="preserve">die </w:t>
            </w:r>
            <w:r>
              <w:rPr>
                <w:b w:val="0"/>
                <w:sz w:val="16"/>
              </w:rPr>
              <w:t xml:space="preserve">Fische </w:t>
            </w:r>
            <w:r>
              <w:rPr>
                <w:b w:val="0"/>
                <w:spacing w:val="-2"/>
                <w:sz w:val="16"/>
              </w:rPr>
              <w:t xml:space="preserve">sich vermehren</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wurde </w:t>
            </w:r>
            <w:r>
              <w:rPr>
                <w:b w:val="0"/>
                <w:sz w:val="16"/>
              </w:rPr>
              <w:t xml:space="preserve">von den </w:t>
            </w:r>
            <w:r>
              <w:rPr>
                <w:b w:val="0"/>
                <w:spacing w:val="-5"/>
                <w:sz w:val="16"/>
              </w:rPr>
              <w:t xml:space="preserve">Menschen </w:t>
            </w:r>
            <w:r>
              <w:rPr>
                <w:b w:val="0"/>
                <w:sz w:val="16"/>
              </w:rPr>
              <w:t xml:space="preserve">verhöhnt</w:t>
            </w:r>
          </w:p>
        </w:tc>
        <w:tc>
          <w:tcPr>
            <w:tcW w:w="4425" w:type="dxa"/>
          </w:tcPr>
          <w:p>
            <w:pPr>
              <w:pStyle w:val="TableParagraph"/>
              <w:ind w:start="426" w:end="406"/>
              <w:jc w:val="center"/>
              <w:rPr>
                <w:b w:val="0"/>
                <w:sz w:val="16"/>
              </w:rPr>
            </w:pPr>
            <w:r>
              <w:rPr>
                <w:b w:val="0"/>
                <w:sz w:val="16"/>
              </w:rPr>
              <w:t xml:space="preserve">Die </w:t>
            </w:r>
            <w:r>
              <w:rPr>
                <w:b w:val="0"/>
                <w:spacing w:val="-2"/>
                <w:sz w:val="16"/>
              </w:rPr>
              <w:t xml:space="preserve">Dämonen </w:t>
            </w:r>
            <w:r>
              <w:rPr>
                <w:b w:val="0"/>
                <w:sz w:val="16"/>
              </w:rPr>
              <w:t xml:space="preserve">gehorchten </w:t>
            </w:r>
            <w:r>
              <w:rPr>
                <w:b w:val="0"/>
                <w:sz w:val="16"/>
              </w:rPr>
              <w:t xml:space="preserve">ihm</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war </w:t>
            </w:r>
            <w:r>
              <w:rPr>
                <w:b w:val="0"/>
                <w:sz w:val="16"/>
              </w:rPr>
              <w:t xml:space="preserve">mit </w:t>
            </w:r>
            <w:r>
              <w:rPr>
                <w:b w:val="0"/>
                <w:spacing w:val="-2"/>
                <w:sz w:val="16"/>
              </w:rPr>
              <w:t xml:space="preserve">Dornen </w:t>
            </w:r>
            <w:r>
              <w:rPr>
                <w:b w:val="0"/>
                <w:sz w:val="16"/>
              </w:rPr>
              <w:t xml:space="preserve">gekrönt</w:t>
            </w:r>
          </w:p>
        </w:tc>
        <w:tc>
          <w:tcPr>
            <w:tcW w:w="4425" w:type="dxa"/>
          </w:tcPr>
          <w:p>
            <w:pPr>
              <w:pStyle w:val="TableParagraph"/>
              <w:ind w:start="426" w:end="406"/>
              <w:jc w:val="center"/>
              <w:rPr>
                <w:b w:val="0"/>
                <w:sz w:val="16"/>
              </w:rPr>
            </w:pPr>
            <w:r>
              <w:rPr>
                <w:b w:val="0"/>
                <w:sz w:val="16"/>
              </w:rPr>
              <w:t xml:space="preserve">Er </w:t>
            </w:r>
            <w:r>
              <w:rPr>
                <w:b w:val="0"/>
                <w:sz w:val="16"/>
              </w:rPr>
              <w:t xml:space="preserve">war </w:t>
            </w:r>
            <w:r>
              <w:rPr>
                <w:b w:val="0"/>
                <w:sz w:val="16"/>
              </w:rPr>
              <w:t xml:space="preserve">der </w:t>
            </w:r>
            <w:r>
              <w:rPr>
                <w:b w:val="0"/>
                <w:sz w:val="16"/>
              </w:rPr>
              <w:t xml:space="preserve">Schöpfer </w:t>
            </w:r>
            <w:r>
              <w:rPr>
                <w:b w:val="0"/>
                <w:sz w:val="16"/>
              </w:rPr>
              <w:t xml:space="preserve">des </w:t>
            </w:r>
            <w:r>
              <w:rPr>
                <w:b w:val="0"/>
                <w:spacing w:val="-4"/>
                <w:sz w:val="16"/>
              </w:rPr>
              <w:t xml:space="preserve">Dornenstrauchs</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litt </w:t>
            </w:r>
            <w:r>
              <w:rPr>
                <w:b w:val="0"/>
                <w:sz w:val="16"/>
              </w:rPr>
              <w:t xml:space="preserve">und </w:t>
            </w:r>
            <w:r>
              <w:rPr>
                <w:b w:val="0"/>
                <w:spacing w:val="-4"/>
                <w:sz w:val="16"/>
              </w:rPr>
              <w:t xml:space="preserve">starb</w:t>
            </w:r>
          </w:p>
        </w:tc>
        <w:tc>
          <w:tcPr>
            <w:tcW w:w="4425" w:type="dxa"/>
          </w:tcPr>
          <w:p>
            <w:pPr>
              <w:pStyle w:val="TableParagraph"/>
              <w:ind w:start="426" w:end="406"/>
              <w:jc w:val="center"/>
              <w:rPr>
                <w:b w:val="0"/>
                <w:sz w:val="16"/>
              </w:rPr>
            </w:pPr>
            <w:r>
              <w:rPr>
                <w:b w:val="0"/>
                <w:sz w:val="16"/>
              </w:rPr>
              <w:t xml:space="preserve">Er </w:t>
            </w:r>
            <w:r>
              <w:rPr>
                <w:b w:val="0"/>
                <w:sz w:val="16"/>
              </w:rPr>
              <w:t xml:space="preserve">ist </w:t>
            </w:r>
            <w:r>
              <w:rPr>
                <w:b w:val="0"/>
                <w:sz w:val="16"/>
              </w:rPr>
              <w:t xml:space="preserve">von </w:t>
            </w:r>
            <w:r>
              <w:rPr>
                <w:b w:val="0"/>
                <w:sz w:val="16"/>
              </w:rPr>
              <w:t xml:space="preserve">den </w:t>
            </w:r>
            <w:r>
              <w:rPr>
                <w:b w:val="0"/>
                <w:spacing w:val="-4"/>
                <w:sz w:val="16"/>
              </w:rPr>
              <w:t xml:space="preserve">Toten </w:t>
            </w:r>
            <w:r>
              <w:rPr>
                <w:b w:val="0"/>
                <w:sz w:val="16"/>
              </w:rPr>
              <w:t xml:space="preserve">auferstanden</w:t>
            </w:r>
          </w:p>
        </w:tc>
      </w:tr>
      <w:tr>
        <w:trPr>
          <w:trHeight w:val="340" w:hRule="atLeast"/>
        </w:trPr>
        <w:tc>
          <w:tcPr>
            <w:tcW w:w="4166" w:type="dxa"/>
          </w:tcPr>
          <w:p>
            <w:pPr>
              <w:pStyle w:val="TableParagraph"/>
              <w:ind w:start="947" w:end="927"/>
              <w:jc w:val="center"/>
              <w:rPr>
                <w:b w:val="0"/>
                <w:sz w:val="16"/>
              </w:rPr>
            </w:pPr>
            <w:r>
              <w:rPr>
                <w:b w:val="0"/>
                <w:sz w:val="16"/>
              </w:rPr>
              <w:t xml:space="preserve">Er </w:t>
            </w:r>
            <w:r>
              <w:rPr>
                <w:b w:val="0"/>
                <w:sz w:val="16"/>
              </w:rPr>
              <w:t xml:space="preserve">lag </w:t>
            </w:r>
            <w:r>
              <w:rPr>
                <w:b w:val="0"/>
                <w:sz w:val="16"/>
              </w:rPr>
              <w:t xml:space="preserve">in </w:t>
            </w:r>
            <w:r>
              <w:rPr>
                <w:b w:val="0"/>
                <w:sz w:val="16"/>
              </w:rPr>
              <w:t xml:space="preserve">einer </w:t>
            </w:r>
            <w:r>
              <w:rPr>
                <w:b w:val="0"/>
                <w:spacing w:val="-4"/>
                <w:sz w:val="16"/>
              </w:rPr>
              <w:t xml:space="preserve">Gruft</w:t>
            </w:r>
          </w:p>
        </w:tc>
        <w:tc>
          <w:tcPr>
            <w:tcW w:w="4425" w:type="dxa"/>
          </w:tcPr>
          <w:p>
            <w:pPr>
              <w:pStyle w:val="TableParagraph"/>
              <w:ind w:start="426" w:end="406"/>
              <w:jc w:val="center"/>
              <w:rPr>
                <w:b w:val="0"/>
                <w:sz w:val="16"/>
              </w:rPr>
            </w:pPr>
            <w:r>
              <w:rPr>
                <w:b w:val="0"/>
                <w:sz w:val="16"/>
              </w:rPr>
              <w:t xml:space="preserve">Er </w:t>
            </w:r>
            <w:r>
              <w:rPr>
                <w:b w:val="0"/>
                <w:sz w:val="16"/>
              </w:rPr>
              <w:t xml:space="preserve">stieg </w:t>
            </w:r>
            <w:r>
              <w:rPr>
                <w:b w:val="0"/>
                <w:spacing w:val="-2"/>
                <w:sz w:val="16"/>
              </w:rPr>
              <w:t xml:space="preserve">siegreich </w:t>
            </w:r>
            <w:r>
              <w:rPr>
                <w:b w:val="0"/>
                <w:sz w:val="16"/>
              </w:rPr>
              <w:t xml:space="preserve">aus </w:t>
            </w:r>
            <w:r>
              <w:rPr>
                <w:b w:val="0"/>
                <w:sz w:val="16"/>
              </w:rPr>
              <w:t xml:space="preserve">dem </w:t>
            </w:r>
            <w:r>
              <w:rPr>
                <w:b w:val="0"/>
                <w:sz w:val="16"/>
              </w:rPr>
              <w:t xml:space="preserve">Grab</w:t>
            </w:r>
          </w:p>
        </w:tc>
      </w:tr>
    </w:tbl>
    <w:p>
      <w:pPr>
        <w:pStyle w:val="BodyText"/>
        <w:rPr>
          <w:b w:val="0"/>
        </w:rPr>
      </w:pPr>
    </w:p>
    <w:p>
      <w:pPr>
        <w:pStyle w:val="BodyText"/>
        <w:spacing w:before="2"/>
        <w:rPr>
          <w:b w:val="0"/>
          <w:sz w:val="23"/>
        </w:rPr>
      </w:pPr>
    </w:p>
    <w:p>
      <w:pPr>
        <w:pStyle w:val="BodyText"/>
        <w:spacing w:before="1" w:line="259" w:lineRule="auto"/>
        <w:ind w:start="700" w:end="238"/>
        <w:rPr>
          <w:b w:val="0"/>
        </w:rPr>
      </w:pPr>
      <w:r>
        <w:rPr>
          <w:b w:val="0"/>
        </w:rPr>
        <w:t xml:space="preserve">Welche </w:t>
      </w:r>
      <w:r>
        <w:rPr>
          <w:b w:val="0"/>
        </w:rPr>
        <w:t xml:space="preserve">drei </w:t>
      </w:r>
      <w:r>
        <w:rPr>
          <w:b w:val="0"/>
        </w:rPr>
        <w:t xml:space="preserve">Verse </w:t>
      </w:r>
      <w:r>
        <w:rPr>
          <w:b w:val="0"/>
        </w:rPr>
        <w:t xml:space="preserve">der </w:t>
      </w:r>
      <w:r>
        <w:rPr>
          <w:b w:val="0"/>
        </w:rPr>
        <w:t xml:space="preserve">Heiligen Schrift </w:t>
      </w:r>
      <w:r>
        <w:rPr>
          <w:b w:val="0"/>
        </w:rPr>
        <w:t xml:space="preserve">würden </w:t>
      </w:r>
      <w:r>
        <w:rPr>
          <w:b w:val="0"/>
        </w:rPr>
        <w:t xml:space="preserve">Sie </w:t>
      </w:r>
      <w:r>
        <w:rPr>
          <w:b w:val="0"/>
        </w:rPr>
        <w:t xml:space="preserve">verwenden</w:t>
      </w:r>
      <w:r>
        <w:rPr>
          <w:b w:val="0"/>
        </w:rPr>
        <w:t xml:space="preserve">, um </w:t>
      </w:r>
      <w:r>
        <w:rPr>
          <w:b w:val="0"/>
        </w:rPr>
        <w:t xml:space="preserve">jemandem </w:t>
      </w:r>
      <w:r>
        <w:rPr>
          <w:b w:val="0"/>
        </w:rPr>
        <w:t xml:space="preserve">zu erklären</w:t>
      </w:r>
      <w:r>
        <w:rPr>
          <w:b w:val="0"/>
        </w:rPr>
        <w:t xml:space="preserve">, dass </w:t>
      </w:r>
      <w:r>
        <w:rPr>
          <w:b w:val="0"/>
        </w:rPr>
        <w:t xml:space="preserve">es </w:t>
      </w:r>
      <w:r>
        <w:rPr>
          <w:b w:val="0"/>
        </w:rPr>
        <w:t xml:space="preserve">nur </w:t>
      </w:r>
      <w:r>
        <w:rPr>
          <w:b w:val="0"/>
        </w:rPr>
        <w:t xml:space="preserve">einen </w:t>
      </w:r>
      <w:r>
        <w:rPr>
          <w:b w:val="0"/>
        </w:rPr>
        <w:t xml:space="preserve">Gott </w:t>
      </w:r>
      <w:r>
        <w:rPr>
          <w:b w:val="0"/>
        </w:rPr>
        <w:t xml:space="preserve">gibt</w:t>
      </w:r>
      <w:r>
        <w:rPr>
          <w:b w:val="0"/>
        </w:rPr>
        <w:t xml:space="preserve">? </w:t>
      </w:r>
      <w:r>
        <w:rPr>
          <w:b w:val="0"/>
        </w:rPr>
        <w:t xml:space="preserve">Erläutern Sie, warum dies eine Wahrheit ist, die sowohl im Alten als auch im Neuen Testament gelehrt wird.</w:t>
      </w:r>
    </w:p>
    <w:p>
      <w:pPr>
        <w:spacing w:after="0" w:line="259" w:lineRule="auto"/>
        <w:sectPr>
          <w:pgSz w:w="11520" w:h="15840"/>
          <w:pgMar w:top="560" w:right="600" w:bottom="660" w:left="20" w:header="0" w:footer="470"/>
        </w:sectPr>
      </w:pPr>
    </w:p>
    <w:p>
      <w:pPr>
        <w:pStyle w:val="BodyText"/>
        <w:rPr>
          <w:b w:val="0"/>
        </w:rPr>
      </w:pPr>
      <w:r>
        <w:rPr/>
        <w:pict>
          <v:group id="docshapegroup33" style="position:absolute;margin-left:0pt;margin-top:0pt;width:576pt;height:792pt;mso-position-horizontal-relative:page;mso-position-vertical-relative:page;z-index:-16950272" coordsize="11520,15840" coordorigin="0,0">
            <v:line style="position:absolute" stroked="true" strokecolor="#81add4" strokeweight=".5pt" from="2508,15325" to="10240,15325">
              <v:stroke dashstyle="solid"/>
            </v:line>
            <v:shape id="docshape34" style="position:absolute;left:0;top:0;width:11520;height:15840" stroked="false" type="#_x0000_t75">
              <v:imagedata o:title="" r:id="rId7"/>
            </v:shape>
            <v:shape id="docshape35" style="position:absolute;left:5205;top:2498;width:1109;height:1109" stroked="false" type="#_x0000_t75">
              <v:imagedata o:title="" r:id="rId8"/>
            </v:shape>
            <v:line style="position:absolute" stroked="true" strokecolor="#000000" strokeweight="1pt" from="720,6937" to="10800,6937">
              <v:stroke dashstyle="solid"/>
            </v:lin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Heading2"/>
      </w:pPr>
      <w:bookmarkStart w:name="_TOC_250009" w:id="8"/>
      <w:bookmarkEnd w:id="8"/>
      <w:r>
        <w:rPr>
          <w:color w:val="11354D"/>
          <w:spacing w:val="-2"/>
          <w:w w:val="130"/>
        </w:rPr>
        <w:t xml:space="preserve">Lektion_vier</w:t>
      </w:r>
    </w:p>
    <w:p>
      <w:pPr>
        <w:pStyle w:val="Heading1"/>
      </w:pPr>
      <w:bookmarkStart w:name="_TOC_250008" w:id="9"/>
      <w:r>
        <w:rPr>
          <w:color w:val="B04130"/>
          <w:w w:val="95"/>
        </w:rPr>
        <w:t xml:space="preserve">WAS </w:t>
      </w:r>
      <w:r>
        <w:rPr>
          <w:color w:val="B04130"/>
          <w:w w:val="95"/>
        </w:rPr>
        <w:t xml:space="preserve">KANN </w:t>
      </w:r>
      <w:r>
        <w:rPr>
          <w:color w:val="B04130"/>
          <w:w w:val="95"/>
        </w:rPr>
        <w:t xml:space="preserve">JESUS </w:t>
      </w:r>
      <w:r>
        <w:rPr>
          <w:color w:val="B04130"/>
          <w:w w:val="95"/>
        </w:rPr>
        <w:t xml:space="preserve">FÜR</w:t>
      </w:r>
      <w:bookmarkEnd w:id="9"/>
      <w:r>
        <w:rPr>
          <w:color w:val="B04130"/>
          <w:spacing w:val="-5"/>
          <w:w w:val="95"/>
        </w:rPr>
        <w:t xml:space="preserve"> MICH </w:t>
      </w:r>
      <w:r>
        <w:rPr>
          <w:color w:val="B04130"/>
          <w:w w:val="95"/>
        </w:rPr>
        <w:t xml:space="preserve">TUN</w:t>
      </w:r>
      <w:r>
        <w:rPr>
          <w:color w:val="B04130"/>
          <w:spacing w:val="-5"/>
          <w:w w:val="95"/>
        </w:rPr>
        <w:t xml:space="preserve">?</w:t>
      </w:r>
    </w:p>
    <w:p>
      <w:pPr>
        <w:pStyle w:val="BodyText"/>
        <w:rPr>
          <w:rFonts w:ascii="Arial Narrow"/>
          <w:b/>
        </w:rPr>
      </w:pPr>
    </w:p>
    <w:p>
      <w:pPr>
        <w:pStyle w:val="BodyText"/>
        <w:rPr>
          <w:rFonts w:ascii="Arial Narrow"/>
          <w:b/>
        </w:rPr>
      </w:pPr>
    </w:p>
    <w:p>
      <w:pPr>
        <w:pStyle w:val="BodyText"/>
        <w:spacing w:before="4"/>
        <w:rPr>
          <w:rFonts w:ascii="Arial Narrow"/>
          <w:b/>
          <w:sz w:val="26"/>
        </w:rPr>
      </w:pPr>
    </w:p>
    <w:p>
      <w:pPr>
        <w:spacing w:before="100"/>
        <w:ind w:start="700" w:end="0" w:firstLine="0"/>
        <w:jc w:val="left"/>
        <w:rPr>
          <w:b w:val="0"/>
          <w:sz w:val="20"/>
        </w:rPr>
      </w:pPr>
      <w:r>
        <w:rPr>
          <w:rFonts w:ascii="Arial Narrow"/>
          <w:b/>
          <w:color w:val="B04130"/>
          <w:w w:val="95"/>
          <w:sz w:val="26"/>
        </w:rPr>
        <w:t xml:space="preserve">SCHWERPUNKT-SCHRIFTEN: </w:t>
      </w:r>
      <w:r>
        <w:rPr>
          <w:b w:val="0"/>
          <w:w w:val="95"/>
          <w:sz w:val="20"/>
        </w:rPr>
        <w:t xml:space="preserve">II. </w:t>
      </w:r>
      <w:r>
        <w:rPr>
          <w:b w:val="0"/>
          <w:w w:val="95"/>
          <w:sz w:val="20"/>
        </w:rPr>
        <w:t xml:space="preserve">Korinther </w:t>
      </w:r>
      <w:r>
        <w:rPr>
          <w:b w:val="0"/>
          <w:w w:val="95"/>
          <w:sz w:val="20"/>
        </w:rPr>
        <w:t xml:space="preserve">5:17, </w:t>
      </w:r>
      <w:r>
        <w:rPr>
          <w:b w:val="0"/>
          <w:w w:val="95"/>
          <w:sz w:val="20"/>
        </w:rPr>
        <w:t xml:space="preserve">I. </w:t>
      </w:r>
      <w:r>
        <w:rPr>
          <w:b w:val="0"/>
          <w:w w:val="95"/>
          <w:sz w:val="20"/>
        </w:rPr>
        <w:t xml:space="preserve">Korinther </w:t>
      </w:r>
      <w:r>
        <w:rPr>
          <w:b w:val="0"/>
          <w:spacing w:val="-5"/>
          <w:w w:val="95"/>
          <w:sz w:val="20"/>
        </w:rPr>
        <w:t xml:space="preserve">5:7</w:t>
      </w:r>
    </w:p>
    <w:p>
      <w:pPr>
        <w:spacing w:before="21"/>
        <w:ind w:start="700" w:end="0" w:firstLine="0"/>
        <w:jc w:val="left"/>
        <w:rPr>
          <w:b w:val="0"/>
          <w:sz w:val="20"/>
        </w:rPr>
      </w:pPr>
      <w:r>
        <w:rPr>
          <w:rFonts w:ascii="Arial Narrow"/>
          <w:b/>
          <w:color w:val="B04130"/>
          <w:sz w:val="26"/>
        </w:rPr>
        <w:t xml:space="preserve">KEY </w:t>
      </w:r>
      <w:r>
        <w:rPr>
          <w:rFonts w:ascii="Arial Narrow"/>
          <w:b/>
          <w:color w:val="B04130"/>
          <w:sz w:val="26"/>
        </w:rPr>
        <w:t xml:space="preserve">MISSION</w:t>
      </w:r>
      <w:r>
        <w:rPr>
          <w:b w:val="0"/>
          <w:sz w:val="20"/>
        </w:rPr>
        <w:t xml:space="preserve">: </w:t>
      </w:r>
      <w:r>
        <w:rPr>
          <w:b w:val="0"/>
          <w:sz w:val="20"/>
        </w:rPr>
        <w:t xml:space="preserve">Beispiele </w:t>
      </w:r>
      <w:r>
        <w:rPr>
          <w:b w:val="0"/>
          <w:sz w:val="20"/>
        </w:rPr>
        <w:t xml:space="preserve">für </w:t>
      </w:r>
      <w:r>
        <w:rPr>
          <w:b w:val="0"/>
          <w:sz w:val="20"/>
        </w:rPr>
        <w:t xml:space="preserve">die </w:t>
      </w:r>
      <w:r>
        <w:rPr>
          <w:b w:val="0"/>
          <w:sz w:val="20"/>
        </w:rPr>
        <w:t xml:space="preserve">erlösende </w:t>
      </w:r>
      <w:r>
        <w:rPr>
          <w:b w:val="0"/>
          <w:sz w:val="20"/>
        </w:rPr>
        <w:t xml:space="preserve">Liebe </w:t>
      </w:r>
      <w:r>
        <w:rPr>
          <w:b w:val="0"/>
          <w:spacing w:val="-2"/>
          <w:sz w:val="20"/>
        </w:rPr>
        <w:t xml:space="preserve">Jesu </w:t>
      </w:r>
      <w:r>
        <w:rPr>
          <w:b w:val="0"/>
          <w:sz w:val="20"/>
        </w:rPr>
        <w:t xml:space="preserve">sehen</w:t>
      </w:r>
      <w:r>
        <w:rPr>
          <w:b w:val="0"/>
          <w:spacing w:val="-2"/>
          <w:sz w:val="20"/>
        </w:rPr>
        <w:t xml:space="preserve">.</w:t>
      </w:r>
    </w:p>
    <w:p>
      <w:pPr>
        <w:pStyle w:val="BodyText"/>
        <w:rPr>
          <w:b w:val="0"/>
        </w:rPr>
      </w:pPr>
    </w:p>
    <w:p>
      <w:pPr>
        <w:pStyle w:val="BodyText"/>
        <w:rPr>
          <w:b w:val="0"/>
        </w:rPr>
      </w:pPr>
    </w:p>
    <w:p>
      <w:pPr>
        <w:pStyle w:val="BodyText"/>
        <w:spacing w:before="9"/>
        <w:rPr>
          <w:b w:val="0"/>
        </w:rPr>
      </w:pPr>
    </w:p>
    <w:p>
      <w:pPr>
        <w:pStyle w:val="BodyText"/>
        <w:spacing w:line="259" w:lineRule="auto"/>
        <w:ind w:start="700" w:end="114"/>
        <w:rPr>
          <w:b w:val="0"/>
        </w:rPr>
      </w:pPr>
      <w:r>
        <w:rPr>
          <w:b w:val="0"/>
        </w:rPr>
        <w:t xml:space="preserve">Wenn </w:t>
      </w:r>
      <w:r>
        <w:rPr>
          <w:b w:val="0"/>
        </w:rPr>
        <w:t xml:space="preserve">Sie </w:t>
      </w:r>
      <w:r>
        <w:rPr>
          <w:b w:val="0"/>
        </w:rPr>
        <w:t xml:space="preserve">schon einmal </w:t>
      </w:r>
      <w:r>
        <w:rPr>
          <w:b w:val="0"/>
        </w:rPr>
        <w:t xml:space="preserve">versucht haben</w:t>
      </w:r>
      <w:r>
        <w:rPr>
          <w:b w:val="0"/>
        </w:rPr>
        <w:t xml:space="preserve">, </w:t>
      </w:r>
      <w:r>
        <w:rPr>
          <w:b w:val="0"/>
        </w:rPr>
        <w:t xml:space="preserve">sich </w:t>
      </w:r>
      <w:r>
        <w:rPr>
          <w:b w:val="0"/>
        </w:rPr>
        <w:t xml:space="preserve">in </w:t>
      </w:r>
      <w:r>
        <w:rPr>
          <w:b w:val="0"/>
        </w:rPr>
        <w:t xml:space="preserve">einem </w:t>
      </w:r>
      <w:r>
        <w:rPr>
          <w:b w:val="0"/>
        </w:rPr>
        <w:t xml:space="preserve">dunklen </w:t>
      </w:r>
      <w:r>
        <w:rPr>
          <w:b w:val="0"/>
        </w:rPr>
        <w:t xml:space="preserve">Raum </w:t>
      </w:r>
      <w:r>
        <w:rPr>
          <w:b w:val="0"/>
        </w:rPr>
        <w:t xml:space="preserve">zurechtzufinden</w:t>
      </w:r>
      <w:r>
        <w:rPr>
          <w:b w:val="0"/>
        </w:rPr>
        <w:t xml:space="preserve">, </w:t>
      </w:r>
      <w:r>
        <w:rPr>
          <w:b w:val="0"/>
        </w:rPr>
        <w:t xml:space="preserve">wissen </w:t>
      </w:r>
      <w:r>
        <w:rPr>
          <w:b w:val="0"/>
        </w:rPr>
        <w:t xml:space="preserve">Sie, </w:t>
      </w:r>
      <w:r>
        <w:rPr>
          <w:b w:val="0"/>
        </w:rPr>
        <w:t xml:space="preserve">wie </w:t>
      </w:r>
      <w:r>
        <w:rPr>
          <w:b w:val="0"/>
        </w:rPr>
        <w:t xml:space="preserve">wichtig </w:t>
      </w:r>
      <w:r>
        <w:rPr>
          <w:b w:val="0"/>
        </w:rPr>
        <w:t xml:space="preserve">Licht ist. </w:t>
      </w:r>
      <w:r>
        <w:rPr>
          <w:b w:val="0"/>
        </w:rPr>
        <w:t xml:space="preserve">Ohne Licht sind wir verloren und können nur umherirren und stolpern, wenn wir vorankommen wollen. Im Leben ist es nicht anders. Ohne ein Licht, das den Weg vor uns erhellt, müssen wir zwischen vergangenen Entscheidungen, zerbrochenen Beziehungen und einer sinnlosen Zukunft umherirren und stolpern.</w:t>
      </w:r>
    </w:p>
    <w:p>
      <w:pPr>
        <w:pStyle w:val="BodyText"/>
        <w:spacing w:before="11"/>
        <w:rPr>
          <w:b w:val="0"/>
          <w:sz w:val="21"/>
        </w:rPr>
      </w:pPr>
    </w:p>
    <w:p>
      <w:pPr>
        <w:pStyle w:val="BodyText"/>
        <w:spacing w:line="254" w:lineRule="auto"/>
        <w:ind w:start="700" w:end="238"/>
        <w:rPr>
          <w:b w:val="0"/>
        </w:rPr>
      </w:pPr>
      <w:r>
        <w:rPr>
          <w:b w:val="0"/>
        </w:rPr>
        <w:t xml:space="preserve">Wie wir sehen werden, ist die Sünde wie eine Finsternis in der Seele. Ohne das Licht Christi verdunkelt sie die Hoffnung der Herzen </w:t>
      </w:r>
      <w:r>
        <w:rPr>
          <w:b w:val="0"/>
        </w:rPr>
        <w:t xml:space="preserve">und </w:t>
      </w:r>
      <w:r>
        <w:rPr>
          <w:b w:val="0"/>
        </w:rPr>
        <w:t xml:space="preserve">bindet </w:t>
      </w:r>
      <w:r>
        <w:rPr>
          <w:b w:val="0"/>
        </w:rPr>
        <w:t xml:space="preserve">wie </w:t>
      </w:r>
      <w:r>
        <w:rPr>
          <w:b w:val="0"/>
        </w:rPr>
        <w:t xml:space="preserve">ein </w:t>
      </w:r>
      <w:r>
        <w:rPr>
          <w:b w:val="0"/>
        </w:rPr>
        <w:t xml:space="preserve">Anker </w:t>
      </w:r>
      <w:r>
        <w:rPr>
          <w:b w:val="0"/>
        </w:rPr>
        <w:t xml:space="preserve">unser </w:t>
      </w:r>
      <w:r>
        <w:rPr>
          <w:b w:val="0"/>
        </w:rPr>
        <w:t xml:space="preserve">geistliches </w:t>
      </w:r>
      <w:r>
        <w:rPr>
          <w:b w:val="0"/>
        </w:rPr>
        <w:t xml:space="preserve">Potenzial. </w:t>
      </w:r>
      <w:r>
        <w:rPr>
          <w:b w:val="0"/>
        </w:rPr>
        <w:t xml:space="preserve">Wenn </w:t>
      </w:r>
      <w:r>
        <w:rPr>
          <w:b w:val="0"/>
        </w:rPr>
        <w:t xml:space="preserve">wir </w:t>
      </w:r>
      <w:r>
        <w:rPr>
          <w:b w:val="0"/>
        </w:rPr>
        <w:t xml:space="preserve">diese </w:t>
      </w:r>
      <w:r>
        <w:rPr>
          <w:b w:val="0"/>
        </w:rPr>
        <w:t xml:space="preserve">Lektion </w:t>
      </w:r>
      <w:r>
        <w:rPr>
          <w:b w:val="0"/>
        </w:rPr>
        <w:t xml:space="preserve">beginnen, </w:t>
      </w:r>
      <w:r>
        <w:rPr>
          <w:b w:val="0"/>
        </w:rPr>
        <w:t xml:space="preserve">müssen wir </w:t>
      </w:r>
      <w:r>
        <w:rPr>
          <w:b w:val="0"/>
        </w:rPr>
        <w:t xml:space="preserve">diese </w:t>
      </w:r>
      <w:r>
        <w:rPr>
          <w:b w:val="0"/>
        </w:rPr>
        <w:t xml:space="preserve">einfache </w:t>
      </w:r>
      <w:r>
        <w:rPr>
          <w:b w:val="0"/>
        </w:rPr>
        <w:t xml:space="preserve">Tatsache klar verstehen: Die </w:t>
      </w:r>
      <w:r>
        <w:rPr>
          <w:rFonts w:ascii="Verdana"/>
          <w:i/>
        </w:rPr>
        <w:t xml:space="preserve">Sünde </w:t>
      </w:r>
      <w:r>
        <w:rPr>
          <w:rFonts w:ascii="Verdana"/>
          <w:i/>
        </w:rPr>
        <w:t xml:space="preserve">bringt den </w:t>
      </w:r>
      <w:r>
        <w:rPr>
          <w:rFonts w:ascii="Verdana"/>
          <w:i/>
        </w:rPr>
        <w:t xml:space="preserve">Tod </w:t>
      </w:r>
      <w:r>
        <w:rPr>
          <w:rFonts w:ascii="Verdana"/>
          <w:i/>
        </w:rPr>
        <w:t xml:space="preserve">in </w:t>
      </w:r>
      <w:r>
        <w:rPr>
          <w:rFonts w:ascii="Verdana"/>
          <w:i/>
        </w:rPr>
        <w:t xml:space="preserve">das </w:t>
      </w:r>
      <w:r>
        <w:rPr>
          <w:rFonts w:ascii="Verdana"/>
          <w:i/>
        </w:rPr>
        <w:t xml:space="preserve">menschliche </w:t>
      </w:r>
      <w:r>
        <w:rPr>
          <w:rFonts w:ascii="Verdana"/>
          <w:i/>
        </w:rPr>
        <w:t xml:space="preserve">Herz</w:t>
      </w:r>
      <w:r>
        <w:rPr>
          <w:b w:val="0"/>
        </w:rPr>
        <w:t xml:space="preserve">.</w:t>
      </w:r>
    </w:p>
    <w:p>
      <w:pPr>
        <w:pStyle w:val="BodyText"/>
        <w:spacing w:before="3"/>
        <w:rPr>
          <w:b w:val="0"/>
          <w:sz w:val="22"/>
        </w:rPr>
      </w:pPr>
    </w:p>
    <w:p>
      <w:pPr>
        <w:pStyle w:val="BodyText"/>
        <w:spacing w:before="1" w:line="259" w:lineRule="auto"/>
        <w:ind w:start="700" w:end="238"/>
        <w:rPr>
          <w:b w:val="0"/>
        </w:rPr>
      </w:pPr>
      <w:r>
        <w:rPr>
          <w:b w:val="0"/>
        </w:rPr>
        <w:t xml:space="preserve">Der </w:t>
      </w:r>
      <w:r>
        <w:rPr>
          <w:b w:val="0"/>
        </w:rPr>
        <w:t xml:space="preserve">Bibel </w:t>
      </w:r>
      <w:r>
        <w:rPr>
          <w:b w:val="0"/>
        </w:rPr>
        <w:t xml:space="preserve">zufolge </w:t>
      </w:r>
      <w:r>
        <w:rPr>
          <w:b w:val="0"/>
        </w:rPr>
        <w:t xml:space="preserve">hat </w:t>
      </w:r>
      <w:r>
        <w:rPr>
          <w:b w:val="0"/>
        </w:rPr>
        <w:t xml:space="preserve">jeder Mensch </w:t>
      </w:r>
      <w:r>
        <w:rPr>
          <w:b w:val="0"/>
        </w:rPr>
        <w:t xml:space="preserve">Sünde </w:t>
      </w:r>
      <w:r>
        <w:rPr>
          <w:b w:val="0"/>
        </w:rPr>
        <w:t xml:space="preserve">in </w:t>
      </w:r>
      <w:r>
        <w:rPr>
          <w:b w:val="0"/>
        </w:rPr>
        <w:t xml:space="preserve">seinem </w:t>
      </w:r>
      <w:r>
        <w:rPr>
          <w:b w:val="0"/>
        </w:rPr>
        <w:t xml:space="preserve">Herzen. </w:t>
      </w:r>
      <w:r>
        <w:rPr>
          <w:b w:val="0"/>
        </w:rPr>
        <w:t xml:space="preserve">Auch </w:t>
      </w:r>
      <w:r>
        <w:rPr>
          <w:b w:val="0"/>
        </w:rPr>
        <w:t xml:space="preserve">Sie </w:t>
      </w:r>
      <w:r>
        <w:rPr>
          <w:b w:val="0"/>
        </w:rPr>
        <w:t xml:space="preserve">haben </w:t>
      </w:r>
      <w:r>
        <w:rPr>
          <w:b w:val="0"/>
        </w:rPr>
        <w:t xml:space="preserve">Sünde </w:t>
      </w:r>
      <w:r>
        <w:rPr>
          <w:b w:val="0"/>
        </w:rPr>
        <w:t xml:space="preserve">in </w:t>
      </w:r>
      <w:r>
        <w:rPr>
          <w:b w:val="0"/>
        </w:rPr>
        <w:t xml:space="preserve">Ihrem </w:t>
      </w:r>
      <w:r>
        <w:rPr>
          <w:b w:val="0"/>
        </w:rPr>
        <w:t xml:space="preserve">Herzen. </w:t>
      </w:r>
      <w:r>
        <w:rPr>
          <w:b w:val="0"/>
        </w:rPr>
        <w:t xml:space="preserve">Du </w:t>
      </w:r>
      <w:r>
        <w:rPr>
          <w:b w:val="0"/>
        </w:rPr>
        <w:t xml:space="preserve">versuchst </w:t>
      </w:r>
      <w:r>
        <w:rPr>
          <w:b w:val="0"/>
        </w:rPr>
        <w:t xml:space="preserve">vielleicht, </w:t>
      </w:r>
      <w:r>
        <w:rPr>
          <w:b w:val="0"/>
        </w:rPr>
        <w:t xml:space="preserve">sie zu verbergen oder sie vor deinen Freunden zu verstecken, aber alle Herzen mit Sünde sind dunkel.</w:t>
      </w:r>
    </w:p>
    <w:p>
      <w:pPr>
        <w:pStyle w:val="BodyText"/>
        <w:spacing w:before="9"/>
        <w:rPr>
          <w:b w:val="0"/>
          <w:sz w:val="21"/>
        </w:rPr>
      </w:pPr>
    </w:p>
    <w:p>
      <w:pPr>
        <w:pStyle w:val="BodyText"/>
        <w:ind w:start="1060"/>
        <w:rPr>
          <w:b w:val="0"/>
        </w:rPr>
      </w:pPr>
      <w:r>
        <w:rPr>
          <w:b w:val="0"/>
        </w:rPr>
        <w:t xml:space="preserve">"Wenn </w:t>
      </w:r>
      <w:r>
        <w:rPr>
          <w:b w:val="0"/>
        </w:rPr>
        <w:t xml:space="preserve">wir </w:t>
      </w:r>
      <w:r>
        <w:rPr>
          <w:b w:val="0"/>
        </w:rPr>
        <w:t xml:space="preserve">sagen, </w:t>
      </w:r>
      <w:r>
        <w:rPr>
          <w:b w:val="0"/>
        </w:rPr>
        <w:t xml:space="preserve">dass </w:t>
      </w:r>
      <w:r>
        <w:rPr>
          <w:b w:val="0"/>
        </w:rPr>
        <w:t xml:space="preserve">wir </w:t>
      </w:r>
      <w:r>
        <w:rPr>
          <w:b w:val="0"/>
        </w:rPr>
        <w:t xml:space="preserve">keine </w:t>
      </w:r>
      <w:r>
        <w:rPr>
          <w:b w:val="0"/>
        </w:rPr>
        <w:t xml:space="preserve">Sünde </w:t>
      </w:r>
      <w:r>
        <w:rPr>
          <w:b w:val="0"/>
        </w:rPr>
        <w:t xml:space="preserve">haben</w:t>
      </w:r>
      <w:r>
        <w:rPr>
          <w:b w:val="0"/>
        </w:rPr>
        <w:t xml:space="preserve">, so </w:t>
      </w:r>
      <w:r>
        <w:rPr>
          <w:b w:val="0"/>
        </w:rPr>
        <w:t xml:space="preserve">betrügen </w:t>
      </w:r>
      <w:r>
        <w:rPr>
          <w:b w:val="0"/>
        </w:rPr>
        <w:t xml:space="preserve">wir </w:t>
      </w:r>
      <w:r>
        <w:rPr>
          <w:b w:val="0"/>
        </w:rPr>
        <w:t xml:space="preserve">uns selbst, </w:t>
      </w:r>
      <w:r>
        <w:rPr>
          <w:b w:val="0"/>
        </w:rPr>
        <w:t xml:space="preserve">und </w:t>
      </w:r>
      <w:r>
        <w:rPr>
          <w:b w:val="0"/>
        </w:rPr>
        <w:t xml:space="preserve">die </w:t>
      </w:r>
      <w:r>
        <w:rPr>
          <w:b w:val="0"/>
        </w:rPr>
        <w:t xml:space="preserve">Wahrheit </w:t>
      </w:r>
      <w:r>
        <w:rPr>
          <w:b w:val="0"/>
        </w:rPr>
        <w:t xml:space="preserve">ist </w:t>
      </w:r>
      <w:r>
        <w:rPr>
          <w:b w:val="0"/>
        </w:rPr>
        <w:t xml:space="preserve">nicht </w:t>
      </w:r>
      <w:r>
        <w:rPr>
          <w:b w:val="0"/>
        </w:rPr>
        <w:t xml:space="preserve">in </w:t>
      </w:r>
      <w:r>
        <w:rPr>
          <w:b w:val="0"/>
        </w:rPr>
        <w:t xml:space="preserve">uns" </w:t>
      </w:r>
      <w:r>
        <w:rPr>
          <w:b w:val="0"/>
        </w:rPr>
        <w:t xml:space="preserve">(1. </w:t>
      </w:r>
      <w:r>
        <w:rPr>
          <w:b w:val="0"/>
        </w:rPr>
        <w:t xml:space="preserve">Johannes </w:t>
      </w:r>
      <w:r>
        <w:rPr>
          <w:b w:val="0"/>
          <w:spacing w:val="-2"/>
        </w:rPr>
        <w:t xml:space="preserve">1,8).</w:t>
      </w:r>
    </w:p>
    <w:p>
      <w:pPr>
        <w:pStyle w:val="BodyText"/>
        <w:spacing w:before="4"/>
        <w:rPr>
          <w:b w:val="0"/>
          <w:sz w:val="23"/>
        </w:rPr>
      </w:pPr>
    </w:p>
    <w:p>
      <w:pPr>
        <w:pStyle w:val="BodyText"/>
        <w:spacing w:line="259" w:lineRule="auto"/>
        <w:ind w:start="700" w:end="238"/>
        <w:rPr>
          <w:b w:val="0"/>
        </w:rPr>
      </w:pPr>
      <w:r>
        <w:rPr>
          <w:b w:val="0"/>
        </w:rPr>
        <w:t xml:space="preserve">Wie </w:t>
      </w:r>
      <w:r>
        <w:rPr>
          <w:b w:val="0"/>
        </w:rPr>
        <w:t xml:space="preserve">ein </w:t>
      </w:r>
      <w:r>
        <w:rPr>
          <w:b w:val="0"/>
        </w:rPr>
        <w:t xml:space="preserve">abgebrochener </w:t>
      </w:r>
      <w:r>
        <w:rPr>
          <w:b w:val="0"/>
        </w:rPr>
        <w:t xml:space="preserve">Zweig </w:t>
      </w:r>
      <w:r>
        <w:rPr>
          <w:b w:val="0"/>
        </w:rPr>
        <w:t xml:space="preserve">an </w:t>
      </w:r>
      <w:r>
        <w:rPr>
          <w:b w:val="0"/>
        </w:rPr>
        <w:t xml:space="preserve">einem </w:t>
      </w:r>
      <w:r>
        <w:rPr>
          <w:b w:val="0"/>
        </w:rPr>
        <w:t xml:space="preserve">Baum </w:t>
      </w:r>
      <w:r>
        <w:rPr>
          <w:b w:val="0"/>
        </w:rPr>
        <w:t xml:space="preserve">wird </w:t>
      </w:r>
      <w:r>
        <w:rPr>
          <w:b w:val="0"/>
        </w:rPr>
        <w:t xml:space="preserve">ein </w:t>
      </w:r>
      <w:r>
        <w:rPr>
          <w:b w:val="0"/>
        </w:rPr>
        <w:t xml:space="preserve">Leben</w:t>
      </w:r>
      <w:r>
        <w:rPr>
          <w:b w:val="0"/>
        </w:rPr>
        <w:t xml:space="preserve">, das </w:t>
      </w:r>
      <w:r>
        <w:rPr>
          <w:b w:val="0"/>
        </w:rPr>
        <w:t xml:space="preserve">in der </w:t>
      </w:r>
      <w:r>
        <w:rPr>
          <w:b w:val="0"/>
        </w:rPr>
        <w:t xml:space="preserve">Dunkelheit </w:t>
      </w:r>
      <w:r>
        <w:rPr>
          <w:b w:val="0"/>
        </w:rPr>
        <w:t xml:space="preserve">gelebt wird</w:t>
      </w:r>
      <w:r>
        <w:rPr>
          <w:b w:val="0"/>
        </w:rPr>
        <w:t xml:space="preserve">, </w:t>
      </w:r>
      <w:r>
        <w:rPr>
          <w:b w:val="0"/>
        </w:rPr>
        <w:t xml:space="preserve">bald </w:t>
      </w:r>
      <w:r>
        <w:rPr>
          <w:b w:val="0"/>
        </w:rPr>
        <w:t xml:space="preserve">fallen. Die </w:t>
      </w:r>
      <w:r>
        <w:rPr>
          <w:b w:val="0"/>
        </w:rPr>
        <w:t xml:space="preserve">Sünde, </w:t>
      </w:r>
      <w:r>
        <w:rPr>
          <w:b w:val="0"/>
        </w:rPr>
        <w:t xml:space="preserve">ob </w:t>
      </w:r>
      <w:r>
        <w:rPr>
          <w:b w:val="0"/>
        </w:rPr>
        <w:t xml:space="preserve">man </w:t>
      </w:r>
      <w:r>
        <w:rPr>
          <w:b w:val="0"/>
        </w:rPr>
        <w:t xml:space="preserve">es </w:t>
      </w:r>
      <w:r>
        <w:rPr>
          <w:b w:val="0"/>
        </w:rPr>
        <w:t xml:space="preserve">weiß </w:t>
      </w:r>
      <w:r>
        <w:rPr>
          <w:b w:val="0"/>
        </w:rPr>
        <w:t xml:space="preserve">oder </w:t>
      </w:r>
      <w:r>
        <w:rPr>
          <w:b w:val="0"/>
        </w:rPr>
        <w:t xml:space="preserve">nicht, wird immer etwas wegnehmen. Sie gibt niemals. Das Buch der Römer offenbart den ultimativen Preis der Sünde.</w:t>
      </w:r>
    </w:p>
    <w:p>
      <w:pPr>
        <w:pStyle w:val="BodyText"/>
        <w:spacing w:before="10"/>
        <w:rPr>
          <w:b w:val="0"/>
          <w:sz w:val="21"/>
        </w:rPr>
      </w:pPr>
    </w:p>
    <w:p>
      <w:pPr>
        <w:pStyle w:val="BodyText"/>
        <w:spacing w:line="259" w:lineRule="auto"/>
        <w:ind w:start="1060"/>
        <w:rPr>
          <w:b w:val="0"/>
        </w:rPr>
      </w:pPr>
      <w:r>
        <w:rPr>
          <w:b w:val="0"/>
        </w:rPr>
        <w:t xml:space="preserve">"Denn </w:t>
      </w:r>
      <w:r>
        <w:rPr>
          <w:b w:val="0"/>
        </w:rPr>
        <w:t xml:space="preserve">der </w:t>
      </w:r>
      <w:r>
        <w:rPr>
          <w:b w:val="0"/>
        </w:rPr>
        <w:t xml:space="preserve">Lohn </w:t>
      </w:r>
      <w:r>
        <w:rPr>
          <w:b w:val="0"/>
        </w:rPr>
        <w:t xml:space="preserve">der </w:t>
      </w:r>
      <w:r>
        <w:rPr>
          <w:b w:val="0"/>
        </w:rPr>
        <w:t xml:space="preserve">Sünde </w:t>
      </w:r>
      <w:r>
        <w:rPr>
          <w:b w:val="0"/>
        </w:rPr>
        <w:t xml:space="preserve">ist der </w:t>
      </w:r>
      <w:r>
        <w:rPr>
          <w:b w:val="0"/>
        </w:rPr>
        <w:t xml:space="preserve">Tod; </w:t>
      </w:r>
      <w:r>
        <w:rPr>
          <w:b w:val="0"/>
        </w:rPr>
        <w:t xml:space="preserve">die </w:t>
      </w:r>
      <w:r>
        <w:rPr>
          <w:b w:val="0"/>
        </w:rPr>
        <w:t xml:space="preserve">Gabe </w:t>
      </w:r>
      <w:r>
        <w:rPr>
          <w:b w:val="0"/>
        </w:rPr>
        <w:t xml:space="preserve">Gottes </w:t>
      </w:r>
      <w:r>
        <w:rPr>
          <w:b w:val="0"/>
        </w:rPr>
        <w:t xml:space="preserve">aber </w:t>
      </w:r>
      <w:r>
        <w:rPr>
          <w:b w:val="0"/>
        </w:rPr>
        <w:t xml:space="preserve">ist das </w:t>
      </w:r>
      <w:r>
        <w:rPr>
          <w:b w:val="0"/>
        </w:rPr>
        <w:t xml:space="preserve">ewige </w:t>
      </w:r>
      <w:r>
        <w:rPr>
          <w:b w:val="0"/>
        </w:rPr>
        <w:t xml:space="preserve">Leben </w:t>
      </w:r>
      <w:r>
        <w:rPr>
          <w:b w:val="0"/>
        </w:rPr>
        <w:t xml:space="preserve">durch </w:t>
      </w:r>
      <w:r>
        <w:rPr>
          <w:b w:val="0"/>
        </w:rPr>
        <w:t xml:space="preserve">Jesus </w:t>
      </w:r>
      <w:r>
        <w:rPr>
          <w:b w:val="0"/>
        </w:rPr>
        <w:t xml:space="preserve">Christus</w:t>
      </w:r>
      <w:r>
        <w:rPr>
          <w:b w:val="0"/>
        </w:rPr>
        <w:t xml:space="preserve">, unseren </w:t>
      </w:r>
      <w:r>
        <w:rPr>
          <w:b w:val="0"/>
        </w:rPr>
        <w:t xml:space="preserve">Herrn" (Römer 6,23).</w:t>
      </w:r>
    </w:p>
    <w:p>
      <w:pPr>
        <w:pStyle w:val="BodyText"/>
        <w:spacing w:before="9"/>
        <w:rPr>
          <w:b w:val="0"/>
          <w:sz w:val="21"/>
        </w:rPr>
      </w:pPr>
    </w:p>
    <w:p>
      <w:pPr>
        <w:pStyle w:val="BodyText"/>
        <w:spacing w:line="259" w:lineRule="auto"/>
        <w:ind w:start="700"/>
        <w:rPr>
          <w:b w:val="0"/>
        </w:rPr>
      </w:pPr>
      <w:r>
        <w:rPr>
          <w:b w:val="0"/>
        </w:rPr>
        <w:t xml:space="preserve">In </w:t>
      </w:r>
      <w:r>
        <w:rPr>
          <w:b w:val="0"/>
        </w:rPr>
        <w:t xml:space="preserve">diesem </w:t>
      </w:r>
      <w:r>
        <w:rPr>
          <w:b w:val="0"/>
        </w:rPr>
        <w:t xml:space="preserve">Vers </w:t>
      </w:r>
      <w:r>
        <w:rPr>
          <w:b w:val="0"/>
        </w:rPr>
        <w:t xml:space="preserve">erfahren </w:t>
      </w:r>
      <w:r>
        <w:rPr>
          <w:b w:val="0"/>
        </w:rPr>
        <w:t xml:space="preserve">wir</w:t>
      </w:r>
      <w:r>
        <w:rPr>
          <w:b w:val="0"/>
        </w:rPr>
        <w:t xml:space="preserve">, dass </w:t>
      </w:r>
      <w:r>
        <w:rPr>
          <w:b w:val="0"/>
        </w:rPr>
        <w:t xml:space="preserve">der </w:t>
      </w:r>
      <w:r>
        <w:rPr>
          <w:b w:val="0"/>
        </w:rPr>
        <w:t xml:space="preserve">Preis </w:t>
      </w:r>
      <w:r>
        <w:rPr>
          <w:b w:val="0"/>
        </w:rPr>
        <w:t xml:space="preserve">der </w:t>
      </w:r>
      <w:r>
        <w:rPr>
          <w:b w:val="0"/>
        </w:rPr>
        <w:t xml:space="preserve">Sünde </w:t>
      </w:r>
      <w:r>
        <w:rPr>
          <w:b w:val="0"/>
        </w:rPr>
        <w:t xml:space="preserve">der </w:t>
      </w:r>
      <w:r>
        <w:rPr>
          <w:b w:val="0"/>
        </w:rPr>
        <w:t xml:space="preserve">Tod </w:t>
      </w:r>
      <w:r>
        <w:rPr>
          <w:b w:val="0"/>
        </w:rPr>
        <w:t xml:space="preserve">ist</w:t>
      </w:r>
      <w:r>
        <w:rPr>
          <w:b w:val="0"/>
        </w:rPr>
        <w:t xml:space="preserve">. </w:t>
      </w:r>
      <w:r>
        <w:rPr>
          <w:b w:val="0"/>
        </w:rPr>
        <w:t xml:space="preserve">Wir </w:t>
      </w:r>
      <w:r>
        <w:rPr>
          <w:b w:val="0"/>
        </w:rPr>
        <w:t xml:space="preserve">erfahren </w:t>
      </w:r>
      <w:r>
        <w:rPr>
          <w:b w:val="0"/>
        </w:rPr>
        <w:t xml:space="preserve">auch</w:t>
      </w:r>
      <w:r>
        <w:rPr>
          <w:b w:val="0"/>
        </w:rPr>
        <w:t xml:space="preserve">, dass </w:t>
      </w:r>
      <w:r>
        <w:rPr>
          <w:b w:val="0"/>
        </w:rPr>
        <w:t xml:space="preserve">Jesus </w:t>
      </w:r>
      <w:r>
        <w:rPr>
          <w:b w:val="0"/>
        </w:rPr>
        <w:t xml:space="preserve">in der Lage ist</w:t>
      </w:r>
      <w:r>
        <w:rPr>
          <w:b w:val="0"/>
        </w:rPr>
        <w:t xml:space="preserve">, </w:t>
      </w:r>
      <w:r>
        <w:rPr>
          <w:b w:val="0"/>
        </w:rPr>
        <w:t xml:space="preserve">die zerstörerische Kraft der Sünde </w:t>
      </w:r>
      <w:r>
        <w:rPr>
          <w:b w:val="0"/>
        </w:rPr>
        <w:t xml:space="preserve">umzukehren</w:t>
      </w:r>
      <w:r>
        <w:rPr>
          <w:b w:val="0"/>
        </w:rPr>
        <w:t xml:space="preserve">. Die Bibel hat viel über die erlösende Liebe von Jesus zu sagen.</w:t>
      </w:r>
    </w:p>
    <w:p>
      <w:pPr>
        <w:pStyle w:val="BodyText"/>
        <w:spacing w:before="10"/>
        <w:rPr>
          <w:b w:val="0"/>
          <w:sz w:val="21"/>
        </w:rPr>
      </w:pPr>
    </w:p>
    <w:p>
      <w:pPr>
        <w:pStyle w:val="BodyText"/>
        <w:spacing w:line="259" w:lineRule="auto"/>
        <w:ind w:start="1060"/>
        <w:rPr>
          <w:b w:val="0"/>
        </w:rPr>
      </w:pPr>
      <w:r>
        <w:rPr>
          <w:b w:val="0"/>
        </w:rPr>
        <w:t xml:space="preserve">"Wenn </w:t>
      </w:r>
      <w:r>
        <w:rPr>
          <w:b w:val="0"/>
        </w:rPr>
        <w:t xml:space="preserve">wir </w:t>
      </w:r>
      <w:r>
        <w:rPr>
          <w:b w:val="0"/>
        </w:rPr>
        <w:t xml:space="preserve">unsere </w:t>
      </w:r>
      <w:r>
        <w:rPr>
          <w:b w:val="0"/>
        </w:rPr>
        <w:t xml:space="preserve">Sünden </w:t>
      </w:r>
      <w:r>
        <w:rPr>
          <w:b w:val="0"/>
        </w:rPr>
        <w:t xml:space="preserve">bekennen</w:t>
      </w:r>
      <w:r>
        <w:rPr>
          <w:b w:val="0"/>
        </w:rPr>
        <w:t xml:space="preserve">, </w:t>
      </w:r>
      <w:r>
        <w:rPr>
          <w:b w:val="0"/>
        </w:rPr>
        <w:t xml:space="preserve">ist </w:t>
      </w:r>
      <w:r>
        <w:rPr>
          <w:b w:val="0"/>
        </w:rPr>
        <w:t xml:space="preserve">er </w:t>
      </w:r>
      <w:r>
        <w:rPr>
          <w:b w:val="0"/>
        </w:rPr>
        <w:t xml:space="preserve">treu </w:t>
      </w:r>
      <w:r>
        <w:rPr>
          <w:b w:val="0"/>
        </w:rPr>
        <w:t xml:space="preserve">und </w:t>
      </w:r>
      <w:r>
        <w:rPr>
          <w:b w:val="0"/>
        </w:rPr>
        <w:t xml:space="preserve">gerecht</w:t>
      </w:r>
      <w:r>
        <w:rPr>
          <w:b w:val="0"/>
        </w:rPr>
        <w:t xml:space="preserve">, dass er </w:t>
      </w:r>
      <w:r>
        <w:rPr>
          <w:b w:val="0"/>
        </w:rPr>
        <w:t xml:space="preserve">uns </w:t>
      </w:r>
      <w:r>
        <w:rPr>
          <w:b w:val="0"/>
        </w:rPr>
        <w:t xml:space="preserve">die </w:t>
      </w:r>
      <w:r>
        <w:rPr>
          <w:b w:val="0"/>
        </w:rPr>
        <w:t xml:space="preserve">Sünden </w:t>
      </w:r>
      <w:r>
        <w:rPr>
          <w:b w:val="0"/>
        </w:rPr>
        <w:t xml:space="preserve">vergibt </w:t>
      </w:r>
      <w:r>
        <w:rPr>
          <w:b w:val="0"/>
        </w:rPr>
        <w:t xml:space="preserve">und </w:t>
      </w:r>
      <w:r>
        <w:rPr>
          <w:b w:val="0"/>
        </w:rPr>
        <w:t xml:space="preserve">uns </w:t>
      </w:r>
      <w:r>
        <w:rPr>
          <w:b w:val="0"/>
        </w:rPr>
        <w:t xml:space="preserve">reinigt </w:t>
      </w:r>
      <w:r>
        <w:rPr>
          <w:b w:val="0"/>
        </w:rPr>
        <w:t xml:space="preserve">von </w:t>
      </w:r>
      <w:r>
        <w:rPr>
          <w:b w:val="0"/>
        </w:rPr>
        <w:t xml:space="preserve">aller Ungerechtigkeit" (1. Johannes 1,9).</w:t>
      </w:r>
    </w:p>
    <w:p>
      <w:pPr>
        <w:pStyle w:val="BodyText"/>
        <w:spacing w:before="9"/>
        <w:rPr>
          <w:b w:val="0"/>
          <w:sz w:val="21"/>
        </w:rPr>
      </w:pPr>
    </w:p>
    <w:p>
      <w:pPr>
        <w:pStyle w:val="BodyText"/>
        <w:spacing w:before="1" w:line="259" w:lineRule="auto"/>
        <w:ind w:start="1060" w:end="238"/>
        <w:rPr>
          <w:b w:val="0"/>
        </w:rPr>
      </w:pPr>
      <w:r>
        <w:rPr>
          <w:b w:val="0"/>
        </w:rPr>
        <w:t xml:space="preserve">"Der </w:t>
      </w:r>
      <w:r>
        <w:rPr>
          <w:b w:val="0"/>
        </w:rPr>
        <w:t xml:space="preserve">Dieb </w:t>
      </w:r>
      <w:r>
        <w:rPr>
          <w:b w:val="0"/>
        </w:rPr>
        <w:t xml:space="preserve">kommt </w:t>
      </w:r>
      <w:r>
        <w:rPr>
          <w:b w:val="0"/>
        </w:rPr>
        <w:t xml:space="preserve">nicht, </w:t>
      </w:r>
      <w:r>
        <w:rPr>
          <w:b w:val="0"/>
        </w:rPr>
        <w:t xml:space="preserve">sondern </w:t>
      </w:r>
      <w:r>
        <w:rPr>
          <w:b w:val="0"/>
        </w:rPr>
        <w:t xml:space="preserve">um </w:t>
      </w:r>
      <w:r>
        <w:rPr>
          <w:b w:val="0"/>
        </w:rPr>
        <w:t xml:space="preserve">zu stehlen, </w:t>
      </w:r>
      <w:r>
        <w:rPr>
          <w:b w:val="0"/>
        </w:rPr>
        <w:t xml:space="preserve">zu </w:t>
      </w:r>
      <w:r>
        <w:rPr>
          <w:b w:val="0"/>
        </w:rPr>
        <w:t xml:space="preserve">töten </w:t>
      </w:r>
      <w:r>
        <w:rPr>
          <w:b w:val="0"/>
        </w:rPr>
        <w:t xml:space="preserve">und </w:t>
      </w:r>
      <w:r>
        <w:rPr>
          <w:b w:val="0"/>
        </w:rPr>
        <w:t xml:space="preserve">zu </w:t>
      </w:r>
      <w:r>
        <w:rPr>
          <w:b w:val="0"/>
        </w:rPr>
        <w:t xml:space="preserve">verderben. </w:t>
      </w:r>
      <w:r>
        <w:rPr>
          <w:b w:val="0"/>
        </w:rPr>
        <w:t xml:space="preserve">Ich </w:t>
      </w:r>
      <w:r>
        <w:rPr>
          <w:b w:val="0"/>
        </w:rPr>
        <w:t xml:space="preserve">bin </w:t>
      </w:r>
      <w:r>
        <w:rPr>
          <w:b w:val="0"/>
        </w:rPr>
        <w:t xml:space="preserve">gekommen</w:t>
      </w:r>
      <w:r>
        <w:rPr>
          <w:b w:val="0"/>
        </w:rPr>
        <w:t xml:space="preserve">, </w:t>
      </w:r>
      <w:r>
        <w:rPr>
          <w:b w:val="0"/>
        </w:rPr>
        <w:t xml:space="preserve">damit </w:t>
      </w:r>
      <w:r>
        <w:rPr>
          <w:b w:val="0"/>
        </w:rPr>
        <w:t xml:space="preserve">sie </w:t>
      </w:r>
      <w:r>
        <w:rPr>
          <w:b w:val="0"/>
        </w:rPr>
        <w:t xml:space="preserve">das Leben haben und es in Fülle haben. Ich bin der gute Hirte; der gute Hirte gibt sein Leben hin für die Schafe" (Johannes 10,10-11).</w:t>
      </w:r>
    </w:p>
    <w:p>
      <w:pPr>
        <w:pStyle w:val="BodyText"/>
        <w:spacing w:before="9"/>
        <w:rPr>
          <w:b w:val="0"/>
        </w:rPr>
      </w:pPr>
    </w:p>
    <w:p>
      <w:pPr>
        <w:pStyle w:val="Heading4"/>
        <w:tabs>
          <w:tab w:val="right" w:leader="none" w:pos="10778"/>
        </w:tabs>
        <w:spacing w:before="96"/>
        <w:ind w:start="671"/>
        <w:rPr>
          <w:rFonts w:ascii="Eras Bold ITC"/>
          <w:sz w:val="22"/>
        </w:rPr>
      </w:pPr>
      <w:r>
        <w:rPr>
          <w:color w:val="B04130"/>
          <w:spacing w:val="-2"/>
          <w:w w:val="95"/>
        </w:rPr>
        <w:t xml:space="preserve">DIE </w:t>
      </w:r>
      <w:r>
        <w:rPr>
          <w:color w:val="B04130"/>
          <w:spacing w:val="-2"/>
          <w:w w:val="105"/>
        </w:rPr>
        <w:t xml:space="preserve">Rettung</w:t>
      </w:r>
      <w:r>
        <w:rPr>
          <w:color w:val="B04130"/>
        </w:rPr>
        <w:tab/>
      </w:r>
      <w:r>
        <w:rPr>
          <w:rFonts w:ascii="Eras Bold ITC"/>
          <w:color w:val="11354D"/>
          <w:spacing w:val="-5"/>
          <w:w w:val="105"/>
          <w:position w:val="3"/>
          <w:sz w:val="22"/>
        </w:rPr>
        <w:t xml:space="preserve">28</w:t>
      </w:r>
    </w:p>
    <w:p>
      <w:pPr>
        <w:spacing w:after="0"/>
        <w:rPr>
          <w:rFonts w:ascii="Eras Bold ITC"/>
          <w:sz w:val="22"/>
        </w:rPr>
        <w:sectPr>
          <w:footerReference w:type="default" r:id="rId16"/>
          <w:pgSz w:w="11520" w:h="15840"/>
          <w:pgMar w:top="1500" w:right="600" w:bottom="280" w:left="20" w:header="0" w:footer="0"/>
        </w:sectPr>
      </w:pPr>
    </w:p>
    <w:p>
      <w:pPr>
        <w:pStyle w:val="BodyText"/>
        <w:spacing w:before="88" w:line="259" w:lineRule="auto"/>
        <w:ind w:start="700"/>
        <w:rPr>
          <w:b w:val="0"/>
        </w:rPr>
      </w:pPr>
      <w:r>
        <w:rPr>
          <w:b w:val="0"/>
        </w:rPr>
        <w:t xml:space="preserve">Eines </w:t>
      </w:r>
      <w:r>
        <w:rPr>
          <w:b w:val="0"/>
        </w:rPr>
        <w:t xml:space="preserve">Tages</w:t>
      </w:r>
      <w:r>
        <w:rPr>
          <w:b w:val="0"/>
        </w:rPr>
        <w:t xml:space="preserve">, als </w:t>
      </w:r>
      <w:r>
        <w:rPr>
          <w:b w:val="0"/>
        </w:rPr>
        <w:t xml:space="preserve">Johannes </w:t>
      </w:r>
      <w:r>
        <w:rPr>
          <w:b w:val="0"/>
        </w:rPr>
        <w:t xml:space="preserve">die </w:t>
      </w:r>
      <w:r>
        <w:rPr>
          <w:b w:val="0"/>
        </w:rPr>
        <w:t xml:space="preserve">Menschen </w:t>
      </w:r>
      <w:r>
        <w:rPr>
          <w:b w:val="0"/>
        </w:rPr>
        <w:t xml:space="preserve">im </w:t>
      </w:r>
      <w:r>
        <w:rPr>
          <w:b w:val="0"/>
        </w:rPr>
        <w:t xml:space="preserve">Jordan </w:t>
      </w:r>
      <w:r>
        <w:rPr>
          <w:b w:val="0"/>
        </w:rPr>
        <w:t xml:space="preserve">taufte</w:t>
      </w:r>
      <w:r>
        <w:rPr>
          <w:b w:val="0"/>
        </w:rPr>
        <w:t xml:space="preserve">, </w:t>
      </w:r>
      <w:r>
        <w:rPr>
          <w:b w:val="0"/>
        </w:rPr>
        <w:t xml:space="preserve">ging </w:t>
      </w:r>
      <w:r>
        <w:rPr>
          <w:b w:val="0"/>
        </w:rPr>
        <w:t xml:space="preserve">Jesus </w:t>
      </w:r>
      <w:r>
        <w:rPr>
          <w:b w:val="0"/>
        </w:rPr>
        <w:t xml:space="preserve">auf </w:t>
      </w:r>
      <w:r>
        <w:rPr>
          <w:b w:val="0"/>
        </w:rPr>
        <w:t xml:space="preserve">ihn </w:t>
      </w:r>
      <w:r>
        <w:rPr>
          <w:b w:val="0"/>
        </w:rPr>
        <w:t xml:space="preserve">zu</w:t>
      </w:r>
      <w:r>
        <w:rPr>
          <w:b w:val="0"/>
        </w:rPr>
        <w:t xml:space="preserve">. </w:t>
      </w:r>
      <w:r>
        <w:rPr>
          <w:b w:val="0"/>
        </w:rPr>
        <w:t xml:space="preserve">Als </w:t>
      </w:r>
      <w:r>
        <w:rPr>
          <w:b w:val="0"/>
        </w:rPr>
        <w:t xml:space="preserve">er </w:t>
      </w:r>
      <w:r>
        <w:rPr>
          <w:b w:val="0"/>
        </w:rPr>
        <w:t xml:space="preserve">das tat, wusste Johannes, dass er mehr als nur ein Mensch war.</w:t>
      </w:r>
    </w:p>
    <w:p>
      <w:pPr>
        <w:pStyle w:val="BodyText"/>
        <w:spacing w:before="9"/>
        <w:rPr>
          <w:b w:val="0"/>
          <w:sz w:val="21"/>
        </w:rPr>
      </w:pPr>
    </w:p>
    <w:p>
      <w:pPr>
        <w:pStyle w:val="BodyText"/>
        <w:spacing w:line="259" w:lineRule="auto"/>
        <w:ind w:start="1060" w:end="238"/>
        <w:rPr>
          <w:b w:val="0"/>
        </w:rPr>
      </w:pPr>
      <w:r>
        <w:rPr>
          <w:b w:val="0"/>
        </w:rPr>
        <w:t xml:space="preserve">"Am </w:t>
      </w:r>
      <w:r>
        <w:rPr>
          <w:b w:val="0"/>
        </w:rPr>
        <w:t xml:space="preserve">nächsten </w:t>
      </w:r>
      <w:r>
        <w:rPr>
          <w:b w:val="0"/>
        </w:rPr>
        <w:t xml:space="preserve">Tag </w:t>
      </w:r>
      <w:r>
        <w:rPr>
          <w:b w:val="0"/>
        </w:rPr>
        <w:t xml:space="preserve">sieht </w:t>
      </w:r>
      <w:r>
        <w:rPr>
          <w:b w:val="0"/>
        </w:rPr>
        <w:t xml:space="preserve">Johannes </w:t>
      </w:r>
      <w:r>
        <w:rPr>
          <w:b w:val="0"/>
        </w:rPr>
        <w:t xml:space="preserve">Jesus </w:t>
      </w:r>
      <w:r>
        <w:rPr>
          <w:b w:val="0"/>
        </w:rPr>
        <w:t xml:space="preserve">zu </w:t>
      </w:r>
      <w:r>
        <w:rPr>
          <w:b w:val="0"/>
        </w:rPr>
        <w:t xml:space="preserve">sich </w:t>
      </w:r>
      <w:r>
        <w:rPr>
          <w:b w:val="0"/>
        </w:rPr>
        <w:t xml:space="preserve">kommen </w:t>
      </w:r>
      <w:r>
        <w:rPr>
          <w:b w:val="0"/>
        </w:rPr>
        <w:t xml:space="preserve">und </w:t>
      </w:r>
      <w:r>
        <w:rPr>
          <w:b w:val="0"/>
        </w:rPr>
        <w:t xml:space="preserve">sagt: </w:t>
      </w:r>
      <w:r>
        <w:rPr>
          <w:b w:val="0"/>
        </w:rPr>
        <w:t xml:space="preserve">Siehe, </w:t>
      </w:r>
      <w:r>
        <w:rPr>
          <w:b w:val="0"/>
        </w:rPr>
        <w:t xml:space="preserve">das </w:t>
      </w:r>
      <w:r>
        <w:rPr>
          <w:b w:val="0"/>
        </w:rPr>
        <w:t xml:space="preserve">Lamm </w:t>
      </w:r>
      <w:r>
        <w:rPr>
          <w:b w:val="0"/>
        </w:rPr>
        <w:t xml:space="preserve">Gottes, </w:t>
      </w:r>
      <w:r>
        <w:rPr>
          <w:b w:val="0"/>
        </w:rPr>
        <w:t xml:space="preserve">das die Sünde der Welt wegnimmt" (Johannes 1,29).</w:t>
      </w:r>
    </w:p>
    <w:p>
      <w:pPr>
        <w:pStyle w:val="BodyText"/>
        <w:spacing w:before="2"/>
        <w:rPr>
          <w:b w:val="0"/>
          <w:sz w:val="21"/>
        </w:rPr>
      </w:pPr>
    </w:p>
    <w:p>
      <w:pPr>
        <w:pStyle w:val="Heading3"/>
      </w:pPr>
      <w:r>
        <w:rPr>
          <w:color w:val="B04130"/>
          <w:spacing w:val="-2"/>
        </w:rPr>
        <w:t xml:space="preserve">AUF </w:t>
      </w:r>
      <w:r>
        <w:rPr>
          <w:color w:val="B04130"/>
          <w:spacing w:val="-5"/>
        </w:rPr>
        <w:t xml:space="preserve">FRISCHER TAT </w:t>
      </w:r>
      <w:r>
        <w:rPr>
          <w:color w:val="B04130"/>
          <w:spacing w:val="-2"/>
        </w:rPr>
        <w:t xml:space="preserve">ERTAPPT</w:t>
      </w:r>
    </w:p>
    <w:p>
      <w:pPr>
        <w:pStyle w:val="BodyText"/>
        <w:spacing w:before="261" w:line="259" w:lineRule="auto"/>
        <w:ind w:start="700"/>
        <w:rPr>
          <w:b w:val="0"/>
        </w:rPr>
      </w:pPr>
      <w:r>
        <w:rPr>
          <w:b w:val="0"/>
        </w:rPr>
        <w:t xml:space="preserve">Zu </w:t>
      </w:r>
      <w:r>
        <w:rPr>
          <w:b w:val="0"/>
        </w:rPr>
        <w:t xml:space="preserve">Beginn </w:t>
      </w:r>
      <w:r>
        <w:rPr>
          <w:b w:val="0"/>
        </w:rPr>
        <w:t xml:space="preserve">seines</w:t>
      </w:r>
      <w:r>
        <w:rPr>
          <w:b w:val="0"/>
        </w:rPr>
        <w:t xml:space="preserve"> irdischen </w:t>
      </w:r>
      <w:r>
        <w:rPr>
          <w:b w:val="0"/>
        </w:rPr>
        <w:t xml:space="preserve">Wirkens </w:t>
      </w:r>
      <w:r>
        <w:rPr>
          <w:b w:val="0"/>
        </w:rPr>
        <w:t xml:space="preserve">sehen </w:t>
      </w:r>
      <w:r>
        <w:rPr>
          <w:b w:val="0"/>
        </w:rPr>
        <w:t xml:space="preserve">wir </w:t>
      </w:r>
      <w:r>
        <w:rPr>
          <w:b w:val="0"/>
        </w:rPr>
        <w:t xml:space="preserve">Jesus </w:t>
      </w:r>
      <w:r>
        <w:rPr>
          <w:b w:val="0"/>
        </w:rPr>
        <w:t xml:space="preserve">im </w:t>
      </w:r>
      <w:r>
        <w:rPr>
          <w:b w:val="0"/>
        </w:rPr>
        <w:t xml:space="preserve">Tempel </w:t>
      </w:r>
      <w:r>
        <w:rPr>
          <w:b w:val="0"/>
        </w:rPr>
        <w:t xml:space="preserve">lehren</w:t>
      </w:r>
      <w:r>
        <w:rPr>
          <w:b w:val="0"/>
        </w:rPr>
        <w:t xml:space="preserve">. </w:t>
      </w:r>
      <w:r>
        <w:rPr>
          <w:b w:val="0"/>
        </w:rPr>
        <w:t xml:space="preserve">Es </w:t>
      </w:r>
      <w:r>
        <w:rPr>
          <w:b w:val="0"/>
        </w:rPr>
        <w:t xml:space="preserve">schien </w:t>
      </w:r>
      <w:r>
        <w:rPr>
          <w:b w:val="0"/>
        </w:rPr>
        <w:t xml:space="preserve">ein ganz normaler Tag zu sein, bis seine Lektion unterbrochen wurde.</w:t>
      </w:r>
    </w:p>
    <w:p>
      <w:pPr>
        <w:pStyle w:val="BodyText"/>
        <w:spacing w:before="9"/>
        <w:rPr>
          <w:b w:val="0"/>
          <w:sz w:val="21"/>
        </w:rPr>
      </w:pPr>
    </w:p>
    <w:p>
      <w:pPr>
        <w:pStyle w:val="ListParagraph"/>
        <w:numPr>
          <w:ilvl w:val="0"/>
          <w:numId w:val="14"/>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Johannes </w:t>
      </w:r>
      <w:r>
        <w:rPr>
          <w:b w:val="0"/>
          <w:sz w:val="20"/>
        </w:rPr>
        <w:t xml:space="preserve">8,1-11</w:t>
      </w:r>
      <w:r>
        <w:rPr>
          <w:b w:val="0"/>
          <w:spacing w:val="-5"/>
          <w:sz w:val="20"/>
        </w:rPr>
        <w:t xml:space="preserve">.</w:t>
      </w:r>
    </w:p>
    <w:p>
      <w:pPr>
        <w:pStyle w:val="BodyText"/>
        <w:spacing w:before="4"/>
        <w:rPr>
          <w:b w:val="0"/>
          <w:sz w:val="23"/>
        </w:rPr>
      </w:pPr>
    </w:p>
    <w:p>
      <w:pPr>
        <w:pStyle w:val="ListParagraph"/>
        <w:numPr>
          <w:ilvl w:val="0"/>
          <w:numId w:val="14"/>
        </w:numPr>
        <w:tabs>
          <w:tab w:val="left" w:leader="none" w:pos="1160"/>
        </w:tabs>
        <w:spacing w:before="0" w:after="0" w:line="259" w:lineRule="auto"/>
        <w:ind w:start="1060" w:end="318" w:hanging="60"/>
        <w:jc w:val="left"/>
        <w:rPr>
          <w:b w:val="0"/>
          <w:sz w:val="20"/>
        </w:rPr>
      </w:pPr>
      <w:r>
        <w:rPr>
          <w:rFonts w:ascii="Gotham Medium" w:hAnsi="Gotham Medium"/>
          <w:b w:val="0"/>
          <w:sz w:val="20"/>
        </w:rPr>
        <w:t xml:space="preserve">Diskutieren Sie nach der Lektüre über die Geschichte der Frau</w:t>
      </w:r>
      <w:r>
        <w:rPr>
          <w:b w:val="0"/>
          <w:sz w:val="20"/>
        </w:rPr>
        <w:t xml:space="preserve">. Es ist interessant, dass sie nie namentlich genannt wurde. Es </w:t>
      </w:r>
      <w:r>
        <w:rPr>
          <w:b w:val="0"/>
          <w:sz w:val="20"/>
        </w:rPr>
        <w:t xml:space="preserve">scheint</w:t>
      </w:r>
      <w:r>
        <w:rPr>
          <w:b w:val="0"/>
          <w:sz w:val="20"/>
        </w:rPr>
        <w:t xml:space="preserve">, als </w:t>
      </w:r>
      <w:r>
        <w:rPr>
          <w:b w:val="0"/>
          <w:sz w:val="20"/>
        </w:rPr>
        <w:t xml:space="preserve">sei </w:t>
      </w:r>
      <w:r>
        <w:rPr>
          <w:b w:val="0"/>
          <w:sz w:val="20"/>
        </w:rPr>
        <w:t xml:space="preserve">sie </w:t>
      </w:r>
      <w:r>
        <w:rPr>
          <w:b w:val="0"/>
          <w:sz w:val="20"/>
        </w:rPr>
        <w:t xml:space="preserve">nur </w:t>
      </w:r>
      <w:r>
        <w:rPr>
          <w:b w:val="0"/>
          <w:sz w:val="20"/>
        </w:rPr>
        <w:t xml:space="preserve">durch </w:t>
      </w:r>
      <w:r>
        <w:rPr>
          <w:b w:val="0"/>
          <w:sz w:val="20"/>
        </w:rPr>
        <w:t xml:space="preserve">ihre </w:t>
      </w:r>
      <w:r>
        <w:rPr>
          <w:b w:val="0"/>
          <w:sz w:val="20"/>
        </w:rPr>
        <w:t xml:space="preserve">Lebensweise </w:t>
      </w:r>
      <w:r>
        <w:rPr>
          <w:b w:val="0"/>
          <w:sz w:val="20"/>
        </w:rPr>
        <w:t xml:space="preserve">bekannt</w:t>
      </w:r>
      <w:r>
        <w:rPr>
          <w:b w:val="0"/>
          <w:sz w:val="20"/>
        </w:rPr>
        <w:t xml:space="preserve">. </w:t>
      </w:r>
      <w:r>
        <w:rPr>
          <w:b w:val="0"/>
          <w:sz w:val="20"/>
        </w:rPr>
        <w:t xml:space="preserve">Sie </w:t>
      </w:r>
      <w:r>
        <w:rPr>
          <w:b w:val="0"/>
          <w:sz w:val="20"/>
        </w:rPr>
        <w:t xml:space="preserve">wurde </w:t>
      </w:r>
      <w:r>
        <w:rPr>
          <w:b w:val="0"/>
          <w:sz w:val="20"/>
        </w:rPr>
        <w:t xml:space="preserve">als </w:t>
      </w:r>
      <w:r>
        <w:rPr>
          <w:b w:val="0"/>
          <w:sz w:val="20"/>
        </w:rPr>
        <w:t xml:space="preserve">Ehebrecherin </w:t>
      </w:r>
      <w:r>
        <w:rPr>
          <w:b w:val="0"/>
          <w:sz w:val="20"/>
        </w:rPr>
        <w:t xml:space="preserve">abgestempelt </w:t>
      </w:r>
      <w:r>
        <w:rPr>
          <w:b w:val="0"/>
          <w:sz w:val="20"/>
        </w:rPr>
        <w:t xml:space="preserve">und </w:t>
      </w:r>
      <w:r>
        <w:rPr>
          <w:b w:val="0"/>
          <w:sz w:val="20"/>
        </w:rPr>
        <w:t xml:space="preserve">gebrandmarkt</w:t>
      </w:r>
    </w:p>
    <w:p>
      <w:pPr>
        <w:pStyle w:val="BodyText"/>
        <w:spacing w:before="2" w:line="259" w:lineRule="auto"/>
        <w:ind w:start="1060"/>
        <w:rPr>
          <w:b w:val="0"/>
        </w:rPr>
      </w:pPr>
      <w:r>
        <w:rPr>
          <w:b w:val="0"/>
        </w:rPr>
        <w:t xml:space="preserve">Frau. </w:t>
      </w:r>
      <w:r>
        <w:rPr>
          <w:b w:val="0"/>
        </w:rPr>
        <w:t xml:space="preserve">Hatten </w:t>
      </w:r>
      <w:r>
        <w:rPr>
          <w:b w:val="0"/>
        </w:rPr>
        <w:t xml:space="preserve">Sie </w:t>
      </w:r>
      <w:r>
        <w:rPr>
          <w:b w:val="0"/>
        </w:rPr>
        <w:t xml:space="preserve">schon einmal </w:t>
      </w:r>
      <w:r>
        <w:rPr>
          <w:b w:val="0"/>
        </w:rPr>
        <w:t xml:space="preserve">das Gefühl, </w:t>
      </w:r>
      <w:r>
        <w:rPr>
          <w:b w:val="0"/>
        </w:rPr>
        <w:t xml:space="preserve">dass die </w:t>
      </w:r>
      <w:r>
        <w:rPr>
          <w:b w:val="0"/>
        </w:rPr>
        <w:t xml:space="preserve">Menschen </w:t>
      </w:r>
      <w:r>
        <w:rPr>
          <w:b w:val="0"/>
        </w:rPr>
        <w:t xml:space="preserve">das </w:t>
      </w:r>
      <w:r>
        <w:rPr>
          <w:b w:val="0"/>
        </w:rPr>
        <w:t xml:space="preserve">Potenzial </w:t>
      </w:r>
      <w:r>
        <w:rPr>
          <w:b w:val="0"/>
        </w:rPr>
        <w:t xml:space="preserve">Ihrer </w:t>
      </w:r>
      <w:r>
        <w:rPr>
          <w:b w:val="0"/>
        </w:rPr>
        <w:t xml:space="preserve">Zukunft </w:t>
      </w:r>
      <w:r>
        <w:rPr>
          <w:b w:val="0"/>
        </w:rPr>
        <w:t xml:space="preserve">ignorieren </w:t>
      </w:r>
      <w:r>
        <w:rPr>
          <w:b w:val="0"/>
        </w:rPr>
        <w:t xml:space="preserve">und </w:t>
      </w:r>
      <w:r>
        <w:rPr>
          <w:b w:val="0"/>
        </w:rPr>
        <w:t xml:space="preserve">Sie </w:t>
      </w:r>
      <w:r>
        <w:rPr>
          <w:b w:val="0"/>
        </w:rPr>
        <w:t xml:space="preserve">stattdessen </w:t>
      </w:r>
      <w:r>
        <w:rPr>
          <w:b w:val="0"/>
        </w:rPr>
        <w:t xml:space="preserve">nach den Entscheidungen der Vergangenheit </w:t>
      </w:r>
      <w:r>
        <w:rPr>
          <w:b w:val="0"/>
        </w:rPr>
        <w:t xml:space="preserve">beurteilen</w:t>
      </w:r>
      <w:r>
        <w:rPr>
          <w:b w:val="0"/>
        </w:rPr>
        <w:t xml:space="preserve">?</w:t>
      </w:r>
    </w:p>
    <w:p>
      <w:pPr>
        <w:pStyle w:val="BodyText"/>
        <w:spacing w:before="9"/>
        <w:rPr>
          <w:b w:val="0"/>
          <w:sz w:val="21"/>
        </w:rPr>
      </w:pPr>
    </w:p>
    <w:p>
      <w:pPr>
        <w:pStyle w:val="BodyText"/>
        <w:spacing w:before="1" w:line="256" w:lineRule="auto"/>
        <w:ind w:start="700" w:end="114"/>
        <w:rPr>
          <w:b w:val="0"/>
        </w:rPr>
      </w:pPr>
      <w:r>
        <w:rPr>
          <w:b w:val="0"/>
        </w:rPr>
        <w:t xml:space="preserve">In </w:t>
      </w:r>
      <w:r>
        <w:rPr>
          <w:b w:val="0"/>
        </w:rPr>
        <w:t xml:space="preserve">dieser </w:t>
      </w:r>
      <w:r>
        <w:rPr>
          <w:b w:val="0"/>
        </w:rPr>
        <w:t xml:space="preserve">Bibelstelle </w:t>
      </w:r>
      <w:r>
        <w:rPr>
          <w:b w:val="0"/>
        </w:rPr>
        <w:t xml:space="preserve">kam </w:t>
      </w:r>
      <w:r>
        <w:rPr>
          <w:b w:val="0"/>
        </w:rPr>
        <w:t xml:space="preserve">Jesus </w:t>
      </w:r>
      <w:r>
        <w:rPr>
          <w:b w:val="0"/>
        </w:rPr>
        <w:t xml:space="preserve">in </w:t>
      </w:r>
      <w:r>
        <w:rPr>
          <w:b w:val="0"/>
        </w:rPr>
        <w:t xml:space="preserve">den </w:t>
      </w:r>
      <w:r>
        <w:rPr>
          <w:b w:val="0"/>
        </w:rPr>
        <w:t xml:space="preserve">Tempel </w:t>
      </w:r>
      <w:r>
        <w:rPr>
          <w:b w:val="0"/>
        </w:rPr>
        <w:t xml:space="preserve">und </w:t>
      </w:r>
      <w:r>
        <w:rPr>
          <w:b w:val="0"/>
        </w:rPr>
        <w:t xml:space="preserve">begann</w:t>
      </w:r>
      <w:r>
        <w:rPr>
          <w:b w:val="0"/>
        </w:rPr>
        <w:t xml:space="preserve">, </w:t>
      </w:r>
      <w:r>
        <w:rPr>
          <w:b w:val="0"/>
        </w:rPr>
        <w:t xml:space="preserve">das </w:t>
      </w:r>
      <w:r>
        <w:rPr>
          <w:b w:val="0"/>
        </w:rPr>
        <w:t xml:space="preserve">Volk </w:t>
      </w:r>
      <w:r>
        <w:rPr>
          <w:b w:val="0"/>
        </w:rPr>
        <w:t xml:space="preserve">zu lehren</w:t>
      </w:r>
      <w:r>
        <w:rPr>
          <w:b w:val="0"/>
        </w:rPr>
        <w:t xml:space="preserve">. </w:t>
      </w:r>
      <w:r>
        <w:rPr>
          <w:b w:val="0"/>
        </w:rPr>
        <w:t xml:space="preserve">Als </w:t>
      </w:r>
      <w:r>
        <w:rPr>
          <w:b w:val="0"/>
        </w:rPr>
        <w:t xml:space="preserve">er </w:t>
      </w:r>
      <w:r>
        <w:rPr>
          <w:b w:val="0"/>
        </w:rPr>
        <w:t xml:space="preserve">das tat, </w:t>
      </w:r>
      <w:r>
        <w:rPr>
          <w:b w:val="0"/>
        </w:rPr>
        <w:t xml:space="preserve">kam </w:t>
      </w:r>
      <w:r>
        <w:rPr>
          <w:b w:val="0"/>
        </w:rPr>
        <w:t xml:space="preserve">ein </w:t>
      </w:r>
      <w:r>
        <w:rPr>
          <w:b w:val="0"/>
        </w:rPr>
        <w:t xml:space="preserve">wütender </w:t>
      </w:r>
      <w:r>
        <w:rPr>
          <w:b w:val="0"/>
        </w:rPr>
        <w:t xml:space="preserve">Mob auf ihn zu. Wir werden sie </w:t>
      </w:r>
      <w:r>
        <w:rPr>
          <w:rFonts w:ascii="Verdana"/>
          <w:i/>
        </w:rPr>
        <w:t xml:space="preserve">die </w:t>
      </w:r>
      <w:r>
        <w:rPr>
          <w:rFonts w:ascii="Verdana"/>
          <w:i/>
        </w:rPr>
        <w:t xml:space="preserve">Ankläger </w:t>
      </w:r>
      <w:r>
        <w:rPr>
          <w:b w:val="0"/>
        </w:rPr>
        <w:t xml:space="preserve">nennen</w:t>
      </w:r>
      <w:r>
        <w:rPr>
          <w:b w:val="0"/>
        </w:rPr>
        <w:t xml:space="preserve">. </w:t>
      </w:r>
      <w:r>
        <w:rPr>
          <w:b w:val="0"/>
        </w:rPr>
        <w:t xml:space="preserve">Sie brachten eine Frau vor ihn, die auf frischer </w:t>
      </w:r>
      <w:r>
        <w:rPr>
          <w:b w:val="0"/>
        </w:rPr>
        <w:t xml:space="preserve">Tat ertappt worden </w:t>
      </w:r>
      <w:r>
        <w:rPr>
          <w:b w:val="0"/>
        </w:rPr>
        <w:t xml:space="preserve">war</w:t>
      </w:r>
      <w:r>
        <w:rPr>
          <w:b w:val="0"/>
        </w:rPr>
        <w:t xml:space="preserve">. </w:t>
      </w:r>
      <w:r>
        <w:rPr>
          <w:b w:val="0"/>
        </w:rPr>
        <w:t xml:space="preserve">Sie </w:t>
      </w:r>
      <w:r>
        <w:rPr>
          <w:b w:val="0"/>
        </w:rPr>
        <w:t xml:space="preserve">meinten, </w:t>
      </w:r>
      <w:r>
        <w:rPr>
          <w:b w:val="0"/>
        </w:rPr>
        <w:t xml:space="preserve">sie </w:t>
      </w:r>
      <w:r>
        <w:rPr>
          <w:b w:val="0"/>
        </w:rPr>
        <w:t xml:space="preserve">müsse </w:t>
      </w:r>
      <w:r>
        <w:rPr>
          <w:b w:val="0"/>
        </w:rPr>
        <w:t xml:space="preserve">bestraft werden. </w:t>
      </w:r>
      <w:r>
        <w:rPr>
          <w:b w:val="0"/>
        </w:rPr>
        <w:t xml:space="preserve">In </w:t>
      </w:r>
      <w:r>
        <w:rPr>
          <w:b w:val="0"/>
        </w:rPr>
        <w:t xml:space="preserve">jener </w:t>
      </w:r>
      <w:r>
        <w:rPr>
          <w:b w:val="0"/>
        </w:rPr>
        <w:t xml:space="preserve">Zeit </w:t>
      </w:r>
      <w:r>
        <w:rPr>
          <w:b w:val="0"/>
        </w:rPr>
        <w:t xml:space="preserve">wurden </w:t>
      </w:r>
      <w:r>
        <w:rPr>
          <w:b w:val="0"/>
        </w:rPr>
        <w:t xml:space="preserve">die </w:t>
      </w:r>
      <w:r>
        <w:rPr>
          <w:b w:val="0"/>
        </w:rPr>
        <w:t xml:space="preserve">schlimmsten </w:t>
      </w:r>
      <w:r>
        <w:rPr>
          <w:b w:val="0"/>
        </w:rPr>
        <w:t xml:space="preserve">Verbrechen </w:t>
      </w:r>
      <w:r>
        <w:rPr>
          <w:b w:val="0"/>
        </w:rPr>
        <w:t xml:space="preserve">mit dem Tod </w:t>
      </w:r>
      <w:r>
        <w:rPr>
          <w:b w:val="0"/>
        </w:rPr>
        <w:t xml:space="preserve">bestraft</w:t>
      </w:r>
      <w:r>
        <w:rPr>
          <w:b w:val="0"/>
        </w:rPr>
        <w:t xml:space="preserve">. Wenn sie richtig verurteilt würde, würde die Frau gesteinigt werden. Das wäre eine furchtbare, grausame und dunkle Art zu sterben.</w:t>
      </w:r>
    </w:p>
    <w:p>
      <w:pPr>
        <w:pStyle w:val="BodyText"/>
        <w:spacing w:before="2"/>
        <w:rPr>
          <w:b w:val="0"/>
          <w:sz w:val="22"/>
        </w:rPr>
      </w:pPr>
    </w:p>
    <w:p>
      <w:pPr>
        <w:pStyle w:val="BodyText"/>
        <w:spacing w:line="259" w:lineRule="auto"/>
        <w:ind w:start="700" w:end="238"/>
        <w:rPr>
          <w:b w:val="0"/>
        </w:rPr>
      </w:pPr>
      <w:r>
        <w:rPr>
          <w:b w:val="0"/>
        </w:rPr>
        <w:t xml:space="preserve">Die Ankläger fragten Jesus in wütendem Zorn. "Was sollen wir tun?" fragten sie. "Sie verdient den Tod! </w:t>
      </w:r>
      <w:r>
        <w:rPr>
          <w:b w:val="0"/>
        </w:rPr>
        <w:t xml:space="preserve">Sie </w:t>
      </w:r>
      <w:r>
        <w:rPr>
          <w:b w:val="0"/>
        </w:rPr>
        <w:t xml:space="preserve">wurde </w:t>
      </w:r>
      <w:r>
        <w:rPr>
          <w:b w:val="0"/>
        </w:rPr>
        <w:t xml:space="preserve">auf </w:t>
      </w:r>
      <w:r>
        <w:rPr>
          <w:b w:val="0"/>
        </w:rPr>
        <w:t xml:space="preserve">frischer </w:t>
      </w:r>
      <w:r>
        <w:rPr>
          <w:b w:val="0"/>
        </w:rPr>
        <w:t xml:space="preserve">Tat </w:t>
      </w:r>
      <w:r>
        <w:rPr>
          <w:b w:val="0"/>
        </w:rPr>
        <w:t xml:space="preserve">ertappt</w:t>
      </w:r>
      <w:r>
        <w:rPr>
          <w:b w:val="0"/>
        </w:rPr>
        <w:t xml:space="preserve">. </w:t>
      </w:r>
      <w:r>
        <w:rPr>
          <w:b w:val="0"/>
        </w:rPr>
        <w:t xml:space="preserve">Daran </w:t>
      </w:r>
      <w:r>
        <w:rPr>
          <w:b w:val="0"/>
        </w:rPr>
        <w:t xml:space="preserve">gibt </w:t>
      </w:r>
      <w:r>
        <w:rPr>
          <w:b w:val="0"/>
        </w:rPr>
        <w:t xml:space="preserve">es </w:t>
      </w:r>
      <w:r>
        <w:rPr>
          <w:b w:val="0"/>
        </w:rPr>
        <w:t xml:space="preserve">keinen </w:t>
      </w:r>
      <w:r>
        <w:rPr>
          <w:b w:val="0"/>
        </w:rPr>
        <w:t xml:space="preserve">Zweifel</w:t>
      </w:r>
      <w:r>
        <w:rPr>
          <w:b w:val="0"/>
        </w:rPr>
        <w:t xml:space="preserve">; </w:t>
      </w:r>
      <w:r>
        <w:rPr>
          <w:b w:val="0"/>
        </w:rPr>
        <w:t xml:space="preserve">wir </w:t>
      </w:r>
      <w:r>
        <w:rPr>
          <w:b w:val="0"/>
        </w:rPr>
        <w:t xml:space="preserve">haben </w:t>
      </w:r>
      <w:r>
        <w:rPr>
          <w:b w:val="0"/>
        </w:rPr>
        <w:t xml:space="preserve">unwiderlegbare </w:t>
      </w:r>
      <w:r>
        <w:rPr>
          <w:b w:val="0"/>
        </w:rPr>
        <w:t xml:space="preserve">Beweise </w:t>
      </w:r>
      <w:r>
        <w:rPr>
          <w:b w:val="0"/>
        </w:rPr>
        <w:t xml:space="preserve">für </w:t>
      </w:r>
      <w:r>
        <w:rPr>
          <w:b w:val="0"/>
        </w:rPr>
        <w:t xml:space="preserve">ihre </w:t>
      </w:r>
      <w:r>
        <w:rPr>
          <w:b w:val="0"/>
          <w:spacing w:val="-2"/>
        </w:rPr>
        <w:t xml:space="preserve">Taten."</w:t>
      </w:r>
    </w:p>
    <w:p>
      <w:pPr>
        <w:pStyle w:val="BodyText"/>
        <w:spacing w:before="10"/>
        <w:rPr>
          <w:b w:val="0"/>
          <w:sz w:val="21"/>
        </w:rPr>
      </w:pPr>
    </w:p>
    <w:p>
      <w:pPr>
        <w:pStyle w:val="BodyText"/>
        <w:spacing w:before="1" w:line="259" w:lineRule="auto"/>
        <w:ind w:start="700"/>
        <w:rPr>
          <w:b w:val="0"/>
        </w:rPr>
      </w:pPr>
      <w:r>
        <w:rPr>
          <w:b w:val="0"/>
        </w:rPr>
        <w:t xml:space="preserve">Als </w:t>
      </w:r>
      <w:r>
        <w:rPr>
          <w:b w:val="0"/>
        </w:rPr>
        <w:t xml:space="preserve">ob </w:t>
      </w:r>
      <w:r>
        <w:rPr>
          <w:b w:val="0"/>
        </w:rPr>
        <w:t xml:space="preserve">er </w:t>
      </w:r>
      <w:r>
        <w:rPr>
          <w:b w:val="0"/>
        </w:rPr>
        <w:t xml:space="preserve">sie </w:t>
      </w:r>
      <w:r>
        <w:rPr>
          <w:b w:val="0"/>
        </w:rPr>
        <w:t xml:space="preserve">nicht </w:t>
      </w:r>
      <w:r>
        <w:rPr>
          <w:b w:val="0"/>
        </w:rPr>
        <w:t xml:space="preserve">hörte</w:t>
      </w:r>
      <w:r>
        <w:rPr>
          <w:b w:val="0"/>
        </w:rPr>
        <w:t xml:space="preserve">, </w:t>
      </w:r>
      <w:r>
        <w:rPr>
          <w:b w:val="0"/>
        </w:rPr>
        <w:t xml:space="preserve">streckte </w:t>
      </w:r>
      <w:r>
        <w:rPr>
          <w:b w:val="0"/>
        </w:rPr>
        <w:t xml:space="preserve">Jesus </w:t>
      </w:r>
      <w:r>
        <w:rPr>
          <w:b w:val="0"/>
        </w:rPr>
        <w:t xml:space="preserve">die Hand aus </w:t>
      </w:r>
      <w:r>
        <w:rPr>
          <w:b w:val="0"/>
        </w:rPr>
        <w:t xml:space="preserve">und </w:t>
      </w:r>
      <w:r>
        <w:rPr>
          <w:b w:val="0"/>
        </w:rPr>
        <w:t xml:space="preserve">begann </w:t>
      </w:r>
      <w:r>
        <w:rPr>
          <w:b w:val="0"/>
        </w:rPr>
        <w:t xml:space="preserve">mit </w:t>
      </w:r>
      <w:r>
        <w:rPr>
          <w:b w:val="0"/>
        </w:rPr>
        <w:t xml:space="preserve">dem </w:t>
      </w:r>
      <w:r>
        <w:rPr>
          <w:b w:val="0"/>
        </w:rPr>
        <w:t xml:space="preserve">Finger </w:t>
      </w:r>
      <w:r>
        <w:rPr>
          <w:b w:val="0"/>
        </w:rPr>
        <w:t xml:space="preserve">auf den </w:t>
      </w:r>
      <w:r>
        <w:rPr>
          <w:b w:val="0"/>
        </w:rPr>
        <w:t xml:space="preserve">Boden </w:t>
      </w:r>
      <w:r>
        <w:rPr>
          <w:b w:val="0"/>
        </w:rPr>
        <w:t xml:space="preserve">zu </w:t>
      </w:r>
      <w:r>
        <w:rPr>
          <w:b w:val="0"/>
        </w:rPr>
        <w:t xml:space="preserve">schreiben</w:t>
      </w:r>
      <w:r>
        <w:rPr>
          <w:b w:val="0"/>
        </w:rPr>
        <w:t xml:space="preserve">. Dann sagte er: "Wer unter euch ohne Sünde ist, der werfe zuerst einen Stein auf sie."</w:t>
      </w:r>
    </w:p>
    <w:p>
      <w:pPr>
        <w:pStyle w:val="BodyText"/>
        <w:spacing w:before="9"/>
        <w:rPr>
          <w:b w:val="0"/>
          <w:sz w:val="21"/>
        </w:rPr>
      </w:pPr>
    </w:p>
    <w:p>
      <w:pPr>
        <w:pStyle w:val="BodyText"/>
        <w:spacing w:line="259" w:lineRule="auto"/>
        <w:ind w:start="700" w:end="114"/>
        <w:rPr>
          <w:b w:val="0"/>
        </w:rPr>
      </w:pPr>
      <w:r>
        <w:rPr>
          <w:b w:val="0"/>
        </w:rPr>
        <w:t xml:space="preserve">Wieder </w:t>
      </w:r>
      <w:r>
        <w:rPr>
          <w:b w:val="0"/>
        </w:rPr>
        <w:t xml:space="preserve">griff </w:t>
      </w:r>
      <w:r>
        <w:rPr>
          <w:b w:val="0"/>
        </w:rPr>
        <w:t xml:space="preserve">er </w:t>
      </w:r>
      <w:r>
        <w:rPr>
          <w:b w:val="0"/>
        </w:rPr>
        <w:t xml:space="preserve">hinunter </w:t>
      </w:r>
      <w:r>
        <w:rPr>
          <w:b w:val="0"/>
        </w:rPr>
        <w:t xml:space="preserve">und </w:t>
      </w:r>
      <w:r>
        <w:rPr>
          <w:b w:val="0"/>
        </w:rPr>
        <w:t xml:space="preserve">schrieb </w:t>
      </w:r>
      <w:r>
        <w:rPr>
          <w:b w:val="0"/>
        </w:rPr>
        <w:t xml:space="preserve">auf </w:t>
      </w:r>
      <w:r>
        <w:rPr>
          <w:b w:val="0"/>
        </w:rPr>
        <w:t xml:space="preserve">den </w:t>
      </w:r>
      <w:r>
        <w:rPr>
          <w:b w:val="0"/>
        </w:rPr>
        <w:t xml:space="preserve">Boden. </w:t>
      </w:r>
      <w:r>
        <w:rPr>
          <w:b w:val="0"/>
        </w:rPr>
        <w:t xml:space="preserve">Die </w:t>
      </w:r>
      <w:r>
        <w:rPr>
          <w:b w:val="0"/>
        </w:rPr>
        <w:t xml:space="preserve">Ankläger </w:t>
      </w:r>
      <w:r>
        <w:rPr>
          <w:b w:val="0"/>
        </w:rPr>
        <w:t xml:space="preserve">waren </w:t>
      </w:r>
      <w:r>
        <w:rPr>
          <w:b w:val="0"/>
        </w:rPr>
        <w:t xml:space="preserve">verblüfft, </w:t>
      </w:r>
      <w:r>
        <w:rPr>
          <w:b w:val="0"/>
        </w:rPr>
        <w:t xml:space="preserve">und </w:t>
      </w:r>
      <w:r>
        <w:rPr>
          <w:b w:val="0"/>
        </w:rPr>
        <w:t xml:space="preserve">jeder </w:t>
      </w:r>
      <w:r>
        <w:rPr>
          <w:b w:val="0"/>
        </w:rPr>
        <w:t xml:space="preserve">wurde </w:t>
      </w:r>
      <w:r>
        <w:rPr>
          <w:b w:val="0"/>
        </w:rPr>
        <w:t xml:space="preserve">von der plötzlichen Last seines eigenen Gewissens getroffen. Jeder von ihnen lebte in Sünde, und nach Jesu Maßstäben war keiner von ihnen würdig, sie zu steinigen. Langsam, einer nach dem anderen, gingen die Ankläger weg.</w:t>
      </w:r>
    </w:p>
    <w:p>
      <w:pPr>
        <w:pStyle w:val="BodyText"/>
        <w:spacing w:before="10"/>
        <w:rPr>
          <w:b w:val="0"/>
          <w:sz w:val="21"/>
        </w:rPr>
      </w:pPr>
    </w:p>
    <w:p>
      <w:pPr>
        <w:pStyle w:val="BodyText"/>
        <w:spacing w:before="1" w:line="259" w:lineRule="auto"/>
        <w:ind w:start="700" w:end="238"/>
        <w:rPr>
          <w:b w:val="0"/>
        </w:rPr>
      </w:pPr>
      <w:r>
        <w:rPr>
          <w:b w:val="0"/>
        </w:rPr>
        <w:t xml:space="preserve">Mit Blick auf </w:t>
      </w:r>
      <w:r>
        <w:rPr>
          <w:b w:val="0"/>
        </w:rPr>
        <w:t xml:space="preserve">die </w:t>
      </w:r>
      <w:r>
        <w:rPr>
          <w:b w:val="0"/>
        </w:rPr>
        <w:t xml:space="preserve">Frau</w:t>
      </w:r>
      <w:r>
        <w:rPr>
          <w:b w:val="0"/>
        </w:rPr>
        <w:t xml:space="preserve">, von </w:t>
      </w:r>
      <w:r>
        <w:rPr>
          <w:b w:val="0"/>
        </w:rPr>
        <w:t xml:space="preserve">der </w:t>
      </w:r>
      <w:r>
        <w:rPr>
          <w:b w:val="0"/>
        </w:rPr>
        <w:t xml:space="preserve">alle </w:t>
      </w:r>
      <w:r>
        <w:rPr>
          <w:b w:val="0"/>
        </w:rPr>
        <w:t xml:space="preserve">wussten, dass </w:t>
      </w:r>
      <w:r>
        <w:rPr>
          <w:b w:val="0"/>
        </w:rPr>
        <w:t xml:space="preserve">sie </w:t>
      </w:r>
      <w:r>
        <w:rPr>
          <w:b w:val="0"/>
        </w:rPr>
        <w:t xml:space="preserve">in </w:t>
      </w:r>
      <w:r>
        <w:rPr>
          <w:b w:val="0"/>
        </w:rPr>
        <w:t xml:space="preserve">Finsternis </w:t>
      </w:r>
      <w:r>
        <w:rPr>
          <w:b w:val="0"/>
        </w:rPr>
        <w:t xml:space="preserve">und </w:t>
      </w:r>
      <w:r>
        <w:rPr>
          <w:b w:val="0"/>
        </w:rPr>
        <w:t xml:space="preserve">Ungehorsam </w:t>
      </w:r>
      <w:r>
        <w:rPr>
          <w:b w:val="0"/>
        </w:rPr>
        <w:t xml:space="preserve">lebte</w:t>
      </w:r>
      <w:r>
        <w:rPr>
          <w:b w:val="0"/>
        </w:rPr>
        <w:t xml:space="preserve">, </w:t>
      </w:r>
      <w:r>
        <w:rPr>
          <w:b w:val="0"/>
        </w:rPr>
        <w:t xml:space="preserve">fragte </w:t>
      </w:r>
      <w:r>
        <w:rPr>
          <w:b w:val="0"/>
        </w:rPr>
        <w:t xml:space="preserve">Jesus</w:t>
      </w:r>
      <w:r>
        <w:rPr>
          <w:b w:val="0"/>
        </w:rPr>
        <w:t xml:space="preserve">: "Wo sind deine Ankläger? Kann dich nicht einmal einer von ihnen anklagen?"</w:t>
      </w:r>
    </w:p>
    <w:p>
      <w:pPr>
        <w:pStyle w:val="BodyText"/>
        <w:spacing w:before="9"/>
        <w:rPr>
          <w:b w:val="0"/>
          <w:sz w:val="21"/>
        </w:rPr>
      </w:pPr>
    </w:p>
    <w:p>
      <w:pPr>
        <w:pStyle w:val="BodyText"/>
        <w:ind w:start="700"/>
        <w:rPr>
          <w:b w:val="0"/>
        </w:rPr>
      </w:pPr>
      <w:r>
        <w:rPr>
          <w:b w:val="0"/>
        </w:rPr>
        <w:t xml:space="preserve">"Nein, </w:t>
      </w:r>
      <w:r>
        <w:rPr>
          <w:b w:val="0"/>
        </w:rPr>
        <w:t xml:space="preserve">Herr", </w:t>
      </w:r>
      <w:r>
        <w:rPr>
          <w:b w:val="0"/>
          <w:spacing w:val="-2"/>
        </w:rPr>
        <w:t xml:space="preserve">sagte </w:t>
      </w:r>
      <w:r>
        <w:rPr>
          <w:b w:val="0"/>
        </w:rPr>
        <w:t xml:space="preserve">sie</w:t>
      </w:r>
      <w:r>
        <w:rPr>
          <w:b w:val="0"/>
          <w:spacing w:val="-2"/>
        </w:rPr>
        <w:t xml:space="preserve">.</w:t>
      </w:r>
    </w:p>
    <w:p>
      <w:pPr>
        <w:pStyle w:val="BodyText"/>
        <w:spacing w:before="4"/>
        <w:rPr>
          <w:b w:val="0"/>
          <w:sz w:val="23"/>
        </w:rPr>
      </w:pPr>
    </w:p>
    <w:p>
      <w:pPr>
        <w:pStyle w:val="BodyText"/>
        <w:spacing w:line="259" w:lineRule="auto"/>
        <w:ind w:start="700"/>
        <w:rPr>
          <w:b w:val="0"/>
        </w:rPr>
      </w:pPr>
      <w:r>
        <w:rPr>
          <w:b w:val="0"/>
        </w:rPr>
        <w:t xml:space="preserve">Dann </w:t>
      </w:r>
      <w:r>
        <w:rPr>
          <w:b w:val="0"/>
        </w:rPr>
        <w:t xml:space="preserve">sagte </w:t>
      </w:r>
      <w:r>
        <w:rPr>
          <w:b w:val="0"/>
        </w:rPr>
        <w:t xml:space="preserve">er </w:t>
      </w:r>
      <w:r>
        <w:rPr>
          <w:b w:val="0"/>
        </w:rPr>
        <w:t xml:space="preserve">ihr</w:t>
      </w:r>
      <w:r>
        <w:rPr>
          <w:b w:val="0"/>
        </w:rPr>
        <w:t xml:space="preserve">, sie solle </w:t>
      </w:r>
      <w:r>
        <w:rPr>
          <w:b w:val="0"/>
        </w:rPr>
        <w:t xml:space="preserve">gehen </w:t>
      </w:r>
      <w:r>
        <w:rPr>
          <w:b w:val="0"/>
        </w:rPr>
        <w:t xml:space="preserve">und </w:t>
      </w:r>
      <w:r>
        <w:rPr>
          <w:b w:val="0"/>
        </w:rPr>
        <w:t xml:space="preserve">nicht </w:t>
      </w:r>
      <w:r>
        <w:rPr>
          <w:b w:val="0"/>
        </w:rPr>
        <w:t xml:space="preserve">mehr </w:t>
      </w:r>
      <w:r>
        <w:rPr>
          <w:b w:val="0"/>
        </w:rPr>
        <w:t xml:space="preserve">sündigen</w:t>
      </w:r>
      <w:r>
        <w:rPr>
          <w:b w:val="0"/>
        </w:rPr>
        <w:t xml:space="preserve">. </w:t>
      </w:r>
      <w:r>
        <w:rPr>
          <w:b w:val="0"/>
        </w:rPr>
        <w:t xml:space="preserve">Er </w:t>
      </w:r>
      <w:r>
        <w:rPr>
          <w:b w:val="0"/>
        </w:rPr>
        <w:t xml:space="preserve">wollte </w:t>
      </w:r>
      <w:r>
        <w:rPr>
          <w:b w:val="0"/>
        </w:rPr>
        <w:t xml:space="preserve">sie </w:t>
      </w:r>
      <w:r>
        <w:rPr>
          <w:b w:val="0"/>
        </w:rPr>
        <w:t xml:space="preserve">nicht </w:t>
      </w:r>
      <w:r>
        <w:rPr>
          <w:b w:val="0"/>
        </w:rPr>
        <w:t xml:space="preserve">verurteilen</w:t>
      </w:r>
      <w:r>
        <w:rPr>
          <w:b w:val="0"/>
        </w:rPr>
        <w:t xml:space="preserve">. </w:t>
      </w:r>
      <w:r>
        <w:rPr>
          <w:b w:val="0"/>
        </w:rPr>
        <w:t xml:space="preserve">Obwohl </w:t>
      </w:r>
      <w:r>
        <w:rPr>
          <w:b w:val="0"/>
        </w:rPr>
        <w:t xml:space="preserve">er </w:t>
      </w:r>
      <w:r>
        <w:rPr>
          <w:b w:val="0"/>
        </w:rPr>
        <w:t xml:space="preserve">sie </w:t>
      </w:r>
      <w:r>
        <w:rPr>
          <w:b w:val="0"/>
        </w:rPr>
        <w:t xml:space="preserve">sehr </w:t>
      </w:r>
      <w:r>
        <w:rPr>
          <w:b w:val="0"/>
        </w:rPr>
        <w:t xml:space="preserve">wohl </w:t>
      </w:r>
      <w:r>
        <w:rPr>
          <w:b w:val="0"/>
        </w:rPr>
        <w:t xml:space="preserve">zum Tode </w:t>
      </w:r>
      <w:r>
        <w:rPr>
          <w:b w:val="0"/>
        </w:rPr>
        <w:t xml:space="preserve">hätte verurteilen können</w:t>
      </w:r>
      <w:r>
        <w:rPr>
          <w:b w:val="0"/>
        </w:rPr>
        <w:t xml:space="preserve">, weil er allein ohne Sünde war, tat er es nicht. Ihr Tod war nicht sein Wunsch. </w:t>
      </w:r>
      <w:r>
        <w:rPr>
          <w:b w:val="0"/>
        </w:rPr>
        <w:t xml:space="preserve">Sehen Sie, </w:t>
      </w:r>
      <w:r>
        <w:rPr>
          <w:b w:val="0"/>
        </w:rPr>
        <w:t xml:space="preserve">er </w:t>
      </w:r>
      <w:r>
        <w:rPr>
          <w:b w:val="0"/>
        </w:rPr>
        <w:t xml:space="preserve">will, dass </w:t>
      </w:r>
      <w:r>
        <w:rPr>
          <w:b w:val="0"/>
        </w:rPr>
        <w:t xml:space="preserve">kein </w:t>
      </w:r>
      <w:r>
        <w:rPr>
          <w:b w:val="0"/>
        </w:rPr>
        <w:t xml:space="preserve">Mann </w:t>
      </w:r>
      <w:r>
        <w:rPr>
          <w:b w:val="0"/>
        </w:rPr>
        <w:t xml:space="preserve">und </w:t>
      </w:r>
      <w:r>
        <w:rPr>
          <w:b w:val="0"/>
        </w:rPr>
        <w:t xml:space="preserve">keine </w:t>
      </w:r>
      <w:r>
        <w:rPr>
          <w:b w:val="0"/>
        </w:rPr>
        <w:t xml:space="preserve">Frau </w:t>
      </w:r>
      <w:r>
        <w:rPr>
          <w:b w:val="0"/>
        </w:rPr>
        <w:t xml:space="preserve">ewig </w:t>
      </w:r>
      <w:r>
        <w:rPr>
          <w:b w:val="0"/>
        </w:rPr>
        <w:t xml:space="preserve">in der </w:t>
      </w:r>
      <w:r>
        <w:rPr>
          <w:b w:val="0"/>
        </w:rPr>
        <w:t xml:space="preserve">Finsternis </w:t>
      </w:r>
      <w:r>
        <w:rPr>
          <w:b w:val="0"/>
        </w:rPr>
        <w:t xml:space="preserve">leben </w:t>
      </w:r>
      <w:r>
        <w:rPr>
          <w:b w:val="0"/>
        </w:rPr>
        <w:t xml:space="preserve">muss</w:t>
      </w:r>
      <w:r>
        <w:rPr>
          <w:b w:val="0"/>
        </w:rPr>
        <w:t xml:space="preserve">. </w:t>
      </w:r>
      <w:r>
        <w:rPr>
          <w:b w:val="0"/>
        </w:rPr>
        <w:t xml:space="preserve">Er </w:t>
      </w:r>
      <w:r>
        <w:rPr>
          <w:b w:val="0"/>
        </w:rPr>
        <w:t xml:space="preserve">möchte, </w:t>
      </w:r>
      <w:r>
        <w:rPr>
          <w:b w:val="0"/>
        </w:rPr>
        <w:t xml:space="preserve">dass </w:t>
      </w:r>
      <w:r>
        <w:rPr>
          <w:b w:val="0"/>
        </w:rPr>
        <w:t xml:space="preserve">alle </w:t>
      </w:r>
      <w:r>
        <w:rPr>
          <w:b w:val="0"/>
        </w:rPr>
        <w:t xml:space="preserve">das Licht </w:t>
      </w:r>
      <w:r>
        <w:rPr>
          <w:b w:val="0"/>
        </w:rPr>
        <w:t xml:space="preserve">finden </w:t>
      </w:r>
      <w:r>
        <w:rPr>
          <w:b w:val="0"/>
        </w:rPr>
        <w:t xml:space="preserve">und in ihm leben.</w:t>
      </w:r>
    </w:p>
    <w:p>
      <w:pPr>
        <w:pStyle w:val="BodyText"/>
        <w:spacing w:before="11"/>
        <w:rPr>
          <w:b w:val="0"/>
          <w:sz w:val="21"/>
        </w:rPr>
      </w:pPr>
    </w:p>
    <w:p>
      <w:pPr>
        <w:pStyle w:val="BodyText"/>
        <w:spacing w:line="259" w:lineRule="auto"/>
        <w:ind w:start="700"/>
        <w:rPr>
          <w:b w:val="0"/>
        </w:rPr>
      </w:pPr>
      <w:r>
        <w:rPr>
          <w:b w:val="0"/>
        </w:rPr>
        <w:t xml:space="preserve">Nachdem </w:t>
      </w:r>
      <w:r>
        <w:rPr>
          <w:b w:val="0"/>
        </w:rPr>
        <w:t xml:space="preserve">die </w:t>
      </w:r>
      <w:r>
        <w:rPr>
          <w:b w:val="0"/>
        </w:rPr>
        <w:t xml:space="preserve">Frau </w:t>
      </w:r>
      <w:r>
        <w:rPr>
          <w:b w:val="0"/>
        </w:rPr>
        <w:t xml:space="preserve">gegangen war, </w:t>
      </w:r>
      <w:r>
        <w:rPr>
          <w:b w:val="0"/>
        </w:rPr>
        <w:t xml:space="preserve">wandte sich </w:t>
      </w:r>
      <w:r>
        <w:rPr>
          <w:b w:val="0"/>
        </w:rPr>
        <w:t xml:space="preserve">Jesus </w:t>
      </w:r>
      <w:r>
        <w:rPr>
          <w:b w:val="0"/>
        </w:rPr>
        <w:t xml:space="preserve">an </w:t>
      </w:r>
      <w:r>
        <w:rPr>
          <w:b w:val="0"/>
        </w:rPr>
        <w:t xml:space="preserve">die </w:t>
      </w:r>
      <w:r>
        <w:rPr>
          <w:b w:val="0"/>
        </w:rPr>
        <w:t xml:space="preserve">Menschen, </w:t>
      </w:r>
      <w:r>
        <w:rPr>
          <w:b w:val="0"/>
        </w:rPr>
        <w:t xml:space="preserve">die </w:t>
      </w:r>
      <w:r>
        <w:rPr>
          <w:b w:val="0"/>
        </w:rPr>
        <w:t xml:space="preserve">er </w:t>
      </w:r>
      <w:r>
        <w:rPr>
          <w:b w:val="0"/>
        </w:rPr>
        <w:t xml:space="preserve">gelehrt </w:t>
      </w:r>
      <w:r>
        <w:rPr>
          <w:b w:val="0"/>
        </w:rPr>
        <w:t xml:space="preserve">hatte, </w:t>
      </w:r>
      <w:r>
        <w:rPr>
          <w:b w:val="0"/>
        </w:rPr>
        <w:t xml:space="preserve">und </w:t>
      </w:r>
      <w:r>
        <w:rPr>
          <w:b w:val="0"/>
        </w:rPr>
        <w:t xml:space="preserve">sagte: </w:t>
      </w:r>
      <w:r>
        <w:rPr>
          <w:b w:val="0"/>
        </w:rPr>
        <w:t xml:space="preserve">"Ich </w:t>
      </w:r>
      <w:r>
        <w:rPr>
          <w:b w:val="0"/>
        </w:rPr>
        <w:t xml:space="preserve">bin </w:t>
      </w:r>
      <w:r>
        <w:rPr>
          <w:b w:val="0"/>
        </w:rPr>
        <w:t xml:space="preserve">das </w:t>
      </w:r>
      <w:r>
        <w:rPr>
          <w:b w:val="0"/>
        </w:rPr>
        <w:t xml:space="preserve">Licht </w:t>
      </w:r>
      <w:r>
        <w:rPr>
          <w:b w:val="0"/>
        </w:rPr>
        <w:t xml:space="preserve">der </w:t>
      </w:r>
      <w:r>
        <w:rPr>
          <w:b w:val="0"/>
        </w:rPr>
        <w:t xml:space="preserve">Welt. Wer mir nachfolgt, wird nicht in der Finsternis wandeln, sondern das Licht des Lebens haben" (Johannes 8:12, NKJV).</w:t>
      </w:r>
    </w:p>
    <w:p>
      <w:pPr>
        <w:pStyle w:val="BodyText"/>
        <w:spacing w:before="10"/>
        <w:rPr>
          <w:b w:val="0"/>
          <w:sz w:val="21"/>
        </w:rPr>
      </w:pPr>
    </w:p>
    <w:p>
      <w:pPr>
        <w:pStyle w:val="BodyText"/>
        <w:spacing w:line="259" w:lineRule="auto"/>
        <w:ind w:start="700" w:end="238"/>
        <w:rPr>
          <w:b w:val="0"/>
        </w:rPr>
      </w:pPr>
      <w:r>
        <w:rPr>
          <w:b w:val="0"/>
        </w:rPr>
        <w:t xml:space="preserve">Das war sein Ziel. Sein Ziel auf der Erde war es, den Menschen aller Kulturen, Nationen und Sprachen Licht zu bringen. </w:t>
      </w:r>
      <w:r>
        <w:rPr>
          <w:b w:val="0"/>
        </w:rPr>
        <w:t xml:space="preserve">Obwohl </w:t>
      </w:r>
      <w:r>
        <w:rPr>
          <w:b w:val="0"/>
        </w:rPr>
        <w:t xml:space="preserve">er </w:t>
      </w:r>
      <w:r>
        <w:rPr>
          <w:b w:val="0"/>
        </w:rPr>
        <w:t xml:space="preserve">die </w:t>
      </w:r>
      <w:r>
        <w:rPr>
          <w:b w:val="0"/>
        </w:rPr>
        <w:t xml:space="preserve">Macht </w:t>
      </w:r>
      <w:r>
        <w:rPr>
          <w:b w:val="0"/>
        </w:rPr>
        <w:t xml:space="preserve">hat</w:t>
      </w:r>
      <w:r>
        <w:rPr>
          <w:b w:val="0"/>
        </w:rPr>
        <w:t xml:space="preserve">, </w:t>
      </w:r>
      <w:r>
        <w:rPr>
          <w:b w:val="0"/>
        </w:rPr>
        <w:t xml:space="preserve">alle </w:t>
      </w:r>
      <w:r>
        <w:rPr>
          <w:b w:val="0"/>
        </w:rPr>
        <w:t xml:space="preserve">in </w:t>
      </w:r>
      <w:r>
        <w:rPr>
          <w:b w:val="0"/>
          <w:spacing w:val="-4"/>
        </w:rPr>
        <w:t xml:space="preserve">völlige </w:t>
      </w:r>
      <w:r>
        <w:rPr>
          <w:b w:val="0"/>
        </w:rPr>
        <w:t xml:space="preserve">Dunkelheit </w:t>
      </w:r>
      <w:r>
        <w:rPr>
          <w:b w:val="0"/>
        </w:rPr>
        <w:t xml:space="preserve">zu schicken </w:t>
      </w:r>
      <w:r>
        <w:rPr>
          <w:b w:val="0"/>
        </w:rPr>
        <w:t xml:space="preserve">und </w:t>
      </w:r>
      <w:r>
        <w:rPr>
          <w:b w:val="0"/>
        </w:rPr>
        <w:t xml:space="preserve">sie </w:t>
      </w:r>
      <w:r>
        <w:rPr>
          <w:b w:val="0"/>
        </w:rPr>
        <w:t xml:space="preserve">dort </w:t>
      </w:r>
      <w:r>
        <w:rPr>
          <w:b w:val="0"/>
        </w:rPr>
        <w:t xml:space="preserve">für </w:t>
      </w:r>
      <w:r>
        <w:rPr>
          <w:b w:val="0"/>
        </w:rPr>
        <w:t xml:space="preserve">alle </w:t>
      </w:r>
      <w:r>
        <w:rPr>
          <w:b w:val="0"/>
        </w:rPr>
        <w:t xml:space="preserve">Ewigkeit zu </w:t>
      </w:r>
      <w:r>
        <w:rPr>
          <w:b w:val="0"/>
        </w:rPr>
        <w:t xml:space="preserve">lassen</w:t>
      </w:r>
      <w:r>
        <w:rPr>
          <w:b w:val="0"/>
        </w:rPr>
        <w:t xml:space="preserve">, </w:t>
      </w:r>
      <w:r>
        <w:rPr>
          <w:b w:val="0"/>
        </w:rPr>
        <w:t xml:space="preserve">tut </w:t>
      </w:r>
      <w:r>
        <w:rPr>
          <w:b w:val="0"/>
        </w:rPr>
        <w:t xml:space="preserve">er das </w:t>
      </w:r>
      <w:r>
        <w:rPr>
          <w:b w:val="0"/>
        </w:rPr>
        <w:t xml:space="preserve">nicht. </w:t>
      </w:r>
      <w:r>
        <w:rPr>
          <w:b w:val="0"/>
        </w:rPr>
        <w:t xml:space="preserve">Stattdessen </w:t>
      </w:r>
      <w:r>
        <w:rPr>
          <w:b w:val="0"/>
        </w:rPr>
        <w:t xml:space="preserve">zeigt </w:t>
      </w:r>
      <w:r>
        <w:rPr>
          <w:b w:val="0"/>
        </w:rPr>
        <w:t xml:space="preserve">er </w:t>
      </w:r>
      <w:r>
        <w:rPr>
          <w:b w:val="0"/>
        </w:rPr>
        <w:t xml:space="preserve">Liebe </w:t>
      </w:r>
      <w:r>
        <w:rPr>
          <w:b w:val="0"/>
        </w:rPr>
        <w:t xml:space="preserve">und </w:t>
      </w:r>
      <w:r>
        <w:rPr>
          <w:b w:val="0"/>
        </w:rPr>
        <w:t xml:space="preserve">zieht </w:t>
      </w:r>
      <w:r>
        <w:rPr>
          <w:b w:val="0"/>
        </w:rPr>
        <w:t xml:space="preserve">die Menschen </w:t>
      </w:r>
      <w:r>
        <w:rPr>
          <w:b w:val="0"/>
        </w:rPr>
        <w:t xml:space="preserve">in der </w:t>
      </w:r>
      <w:r>
        <w:rPr>
          <w:b w:val="0"/>
        </w:rPr>
        <w:t xml:space="preserve">Finsternis </w:t>
      </w:r>
      <w:r>
        <w:rPr>
          <w:b w:val="0"/>
        </w:rPr>
        <w:t xml:space="preserve">mitfühlend </w:t>
      </w:r>
      <w:r>
        <w:rPr>
          <w:b w:val="0"/>
        </w:rPr>
        <w:t xml:space="preserve">zu </w:t>
      </w:r>
      <w:r>
        <w:rPr>
          <w:b w:val="0"/>
        </w:rPr>
        <w:t xml:space="preserve">sich. </w:t>
      </w:r>
      <w:r>
        <w:rPr>
          <w:b w:val="0"/>
        </w:rPr>
        <w:t xml:space="preserve">Er </w:t>
      </w:r>
      <w:r>
        <w:rPr>
          <w:b w:val="0"/>
        </w:rPr>
        <w:t xml:space="preserve">ist das Licht der Welt.</w:t>
      </w:r>
    </w:p>
    <w:p>
      <w:pPr>
        <w:spacing w:after="0" w:line="259" w:lineRule="auto"/>
        <w:sectPr>
          <w:footerReference w:type="default" r:id="rId17"/>
          <w:pgSz w:w="11520" w:h="15840"/>
          <w:pgMar w:top="600" w:right="600" w:bottom="660" w:left="20" w:header="0" w:footer="470"/>
          <w:pgNumType w:start="29"/>
        </w:sectPr>
      </w:pPr>
    </w:p>
    <w:p>
      <w:pPr>
        <w:pStyle w:val="BodyText"/>
        <w:spacing w:before="88"/>
        <w:ind w:start="700"/>
        <w:rPr>
          <w:b w:val="0"/>
        </w:rPr>
      </w:pPr>
      <w:r>
        <w:rPr>
          <w:b w:val="0"/>
        </w:rPr>
        <w:t xml:space="preserve">Später </w:t>
      </w:r>
      <w:r>
        <w:rPr>
          <w:b w:val="0"/>
        </w:rPr>
        <w:t xml:space="preserve">in </w:t>
      </w:r>
      <w:r>
        <w:rPr>
          <w:b w:val="0"/>
        </w:rPr>
        <w:t xml:space="preserve">seinem</w:t>
      </w:r>
      <w:r>
        <w:rPr>
          <w:b w:val="0"/>
        </w:rPr>
        <w:t xml:space="preserve"> irdischen </w:t>
      </w:r>
      <w:r>
        <w:rPr>
          <w:b w:val="0"/>
        </w:rPr>
        <w:t xml:space="preserve">Wirken </w:t>
      </w:r>
      <w:r>
        <w:rPr>
          <w:b w:val="0"/>
        </w:rPr>
        <w:t xml:space="preserve">machte </w:t>
      </w:r>
      <w:r>
        <w:rPr>
          <w:b w:val="0"/>
        </w:rPr>
        <w:t xml:space="preserve">Jesus </w:t>
      </w:r>
      <w:r>
        <w:rPr>
          <w:b w:val="0"/>
        </w:rPr>
        <w:t xml:space="preserve">seinen </w:t>
      </w:r>
      <w:r>
        <w:rPr>
          <w:b w:val="0"/>
        </w:rPr>
        <w:t xml:space="preserve">Auftrag </w:t>
      </w:r>
      <w:r>
        <w:rPr>
          <w:b w:val="0"/>
        </w:rPr>
        <w:t xml:space="preserve">deutlich</w:t>
      </w:r>
      <w:r>
        <w:rPr>
          <w:b w:val="0"/>
        </w:rPr>
        <w:t xml:space="preserve">, indem er </w:t>
      </w:r>
      <w:r>
        <w:rPr>
          <w:b w:val="0"/>
        </w:rPr>
        <w:t xml:space="preserve">fast </w:t>
      </w:r>
      <w:r>
        <w:rPr>
          <w:b w:val="0"/>
        </w:rPr>
        <w:t xml:space="preserve">dieselben </w:t>
      </w:r>
      <w:r>
        <w:rPr>
          <w:b w:val="0"/>
          <w:spacing w:val="-2"/>
        </w:rPr>
        <w:t xml:space="preserve">Worte </w:t>
      </w:r>
      <w:r>
        <w:rPr>
          <w:b w:val="0"/>
        </w:rPr>
        <w:t xml:space="preserve">wiederholte</w:t>
      </w:r>
      <w:r>
        <w:rPr>
          <w:b w:val="0"/>
          <w:spacing w:val="-2"/>
        </w:rPr>
        <w:t xml:space="preserve">.</w:t>
      </w:r>
    </w:p>
    <w:p>
      <w:pPr>
        <w:pStyle w:val="BodyText"/>
        <w:spacing w:before="4"/>
        <w:rPr>
          <w:b w:val="0"/>
          <w:sz w:val="23"/>
        </w:rPr>
      </w:pPr>
    </w:p>
    <w:p>
      <w:pPr>
        <w:pStyle w:val="BodyText"/>
        <w:spacing w:line="259" w:lineRule="auto"/>
        <w:ind w:start="1060"/>
        <w:rPr>
          <w:b w:val="0"/>
        </w:rPr>
      </w:pPr>
      <w:r>
        <w:rPr>
          <w:b w:val="0"/>
        </w:rPr>
        <w:t xml:space="preserve">"Ich </w:t>
      </w:r>
      <w:r>
        <w:rPr>
          <w:b w:val="0"/>
        </w:rPr>
        <w:t xml:space="preserve">bin </w:t>
      </w:r>
      <w:r>
        <w:rPr>
          <w:b w:val="0"/>
        </w:rPr>
        <w:t xml:space="preserve">als </w:t>
      </w:r>
      <w:r>
        <w:rPr>
          <w:b w:val="0"/>
        </w:rPr>
        <w:t xml:space="preserve">Licht </w:t>
      </w:r>
      <w:r>
        <w:rPr>
          <w:b w:val="0"/>
        </w:rPr>
        <w:t xml:space="preserve">in </w:t>
      </w:r>
      <w:r>
        <w:rPr>
          <w:b w:val="0"/>
        </w:rPr>
        <w:t xml:space="preserve">die </w:t>
      </w:r>
      <w:r>
        <w:rPr>
          <w:b w:val="0"/>
        </w:rPr>
        <w:t xml:space="preserve">Welt </w:t>
      </w:r>
      <w:r>
        <w:rPr>
          <w:b w:val="0"/>
        </w:rPr>
        <w:t xml:space="preserve">gekommen</w:t>
      </w:r>
      <w:r>
        <w:rPr>
          <w:b w:val="0"/>
        </w:rPr>
        <w:t xml:space="preserve">, </w:t>
      </w:r>
      <w:r>
        <w:rPr>
          <w:b w:val="0"/>
        </w:rPr>
        <w:t xml:space="preserve">damit </w:t>
      </w:r>
      <w:r>
        <w:rPr>
          <w:b w:val="0"/>
        </w:rPr>
        <w:t xml:space="preserve">jeder, der </w:t>
      </w:r>
      <w:r>
        <w:rPr>
          <w:b w:val="0"/>
        </w:rPr>
        <w:t xml:space="preserve">an </w:t>
      </w:r>
      <w:r>
        <w:rPr>
          <w:b w:val="0"/>
        </w:rPr>
        <w:t xml:space="preserve">mich </w:t>
      </w:r>
      <w:r>
        <w:rPr>
          <w:b w:val="0"/>
        </w:rPr>
        <w:t xml:space="preserve">glaubt</w:t>
      </w:r>
      <w:r>
        <w:rPr>
          <w:b w:val="0"/>
        </w:rPr>
        <w:t xml:space="preserve">, </w:t>
      </w:r>
      <w:r>
        <w:rPr>
          <w:b w:val="0"/>
        </w:rPr>
        <w:t xml:space="preserve">nicht </w:t>
      </w:r>
      <w:r>
        <w:rPr>
          <w:b w:val="0"/>
        </w:rPr>
        <w:t xml:space="preserve">in der </w:t>
      </w:r>
      <w:r>
        <w:rPr>
          <w:b w:val="0"/>
        </w:rPr>
        <w:t xml:space="preserve">Finsternis </w:t>
      </w:r>
      <w:r>
        <w:rPr>
          <w:b w:val="0"/>
        </w:rPr>
        <w:t xml:space="preserve">bleibe</w:t>
      </w:r>
      <w:r>
        <w:rPr>
          <w:b w:val="0"/>
        </w:rPr>
        <w:t xml:space="preserve">" (Johannes 12:46, NKJV).</w:t>
      </w:r>
    </w:p>
    <w:p>
      <w:pPr>
        <w:pStyle w:val="BodyText"/>
        <w:spacing w:before="1"/>
        <w:rPr>
          <w:b w:val="0"/>
          <w:sz w:val="21"/>
        </w:rPr>
      </w:pPr>
    </w:p>
    <w:p>
      <w:pPr>
        <w:pStyle w:val="Heading3"/>
      </w:pPr>
      <w:r>
        <w:rPr>
          <w:color w:val="B04130"/>
          <w:w w:val="95"/>
        </w:rPr>
        <w:t xml:space="preserve">WENN </w:t>
      </w:r>
      <w:r>
        <w:rPr>
          <w:color w:val="B04130"/>
          <w:w w:val="95"/>
        </w:rPr>
        <w:t xml:space="preserve">IDENTITÄTEN </w:t>
      </w:r>
      <w:r>
        <w:rPr>
          <w:color w:val="B04130"/>
          <w:spacing w:val="-2"/>
          <w:w w:val="95"/>
        </w:rPr>
        <w:t xml:space="preserve">GEÄNDERT </w:t>
      </w:r>
      <w:r>
        <w:rPr>
          <w:color w:val="B04130"/>
          <w:w w:val="95"/>
        </w:rPr>
        <w:t xml:space="preserve">WERDEN</w:t>
      </w:r>
    </w:p>
    <w:p>
      <w:pPr>
        <w:pStyle w:val="BodyText"/>
        <w:spacing w:before="261" w:line="259" w:lineRule="auto"/>
        <w:ind w:start="700" w:end="238"/>
        <w:rPr>
          <w:b w:val="0"/>
        </w:rPr>
      </w:pPr>
      <w:r>
        <w:rPr>
          <w:b w:val="0"/>
        </w:rPr>
        <w:t xml:space="preserve">Im Palästina des ersten Jahrhunderts zur Zeit Christi übte das Römische Reich die Kontrolle über die </w:t>
      </w:r>
      <w:r>
        <w:rPr>
          <w:b w:val="0"/>
        </w:rPr>
        <w:t xml:space="preserve">Mittelmeerwelt</w:t>
      </w:r>
      <w:r>
        <w:rPr>
          <w:b w:val="0"/>
        </w:rPr>
        <w:t xml:space="preserve"> aus</w:t>
      </w:r>
      <w:r>
        <w:rPr>
          <w:b w:val="0"/>
        </w:rPr>
        <w:t xml:space="preserve">. </w:t>
      </w:r>
      <w:r>
        <w:rPr>
          <w:b w:val="0"/>
        </w:rPr>
        <w:t xml:space="preserve">Es </w:t>
      </w:r>
      <w:r>
        <w:rPr>
          <w:b w:val="0"/>
        </w:rPr>
        <w:t xml:space="preserve">erhob </w:t>
      </w:r>
      <w:r>
        <w:rPr>
          <w:b w:val="0"/>
        </w:rPr>
        <w:t xml:space="preserve">von </w:t>
      </w:r>
      <w:r>
        <w:rPr>
          <w:b w:val="0"/>
        </w:rPr>
        <w:t xml:space="preserve">den </w:t>
      </w:r>
      <w:r>
        <w:rPr>
          <w:b w:val="0"/>
        </w:rPr>
        <w:t xml:space="preserve">in </w:t>
      </w:r>
      <w:r>
        <w:rPr>
          <w:b w:val="0"/>
        </w:rPr>
        <w:t xml:space="preserve">Palästina </w:t>
      </w:r>
      <w:r>
        <w:rPr>
          <w:b w:val="0"/>
        </w:rPr>
        <w:t xml:space="preserve">lebenden </w:t>
      </w:r>
      <w:r>
        <w:rPr>
          <w:b w:val="0"/>
        </w:rPr>
        <w:t xml:space="preserve">Hebräern </w:t>
      </w:r>
      <w:r>
        <w:rPr>
          <w:b w:val="0"/>
        </w:rPr>
        <w:t xml:space="preserve">Steuern, </w:t>
      </w:r>
      <w:r>
        <w:rPr>
          <w:b w:val="0"/>
        </w:rPr>
        <w:t xml:space="preserve">wofür </w:t>
      </w:r>
      <w:r>
        <w:rPr>
          <w:b w:val="0"/>
        </w:rPr>
        <w:t xml:space="preserve">die </w:t>
      </w:r>
      <w:r>
        <w:rPr>
          <w:b w:val="0"/>
        </w:rPr>
        <w:t xml:space="preserve">Juden </w:t>
      </w:r>
      <w:r>
        <w:rPr>
          <w:b w:val="0"/>
        </w:rPr>
        <w:t xml:space="preserve">Rom hassten</w:t>
      </w:r>
      <w:r>
        <w:rPr>
          <w:b w:val="0"/>
        </w:rPr>
        <w:t xml:space="preserve">. </w:t>
      </w:r>
      <w:r>
        <w:rPr>
          <w:b w:val="0"/>
        </w:rPr>
        <w:t xml:space="preserve">Der </w:t>
      </w:r>
      <w:r>
        <w:rPr>
          <w:b w:val="0"/>
        </w:rPr>
        <w:t xml:space="preserve">Grund, warum </w:t>
      </w:r>
      <w:r>
        <w:rPr>
          <w:b w:val="0"/>
        </w:rPr>
        <w:t xml:space="preserve">Josef </w:t>
      </w:r>
      <w:r>
        <w:rPr>
          <w:b w:val="0"/>
        </w:rPr>
        <w:t xml:space="preserve">und </w:t>
      </w:r>
      <w:r>
        <w:rPr>
          <w:b w:val="0"/>
        </w:rPr>
        <w:t xml:space="preserve">Maria </w:t>
      </w:r>
      <w:r>
        <w:rPr>
          <w:b w:val="0"/>
        </w:rPr>
        <w:t xml:space="preserve">bei </w:t>
      </w:r>
      <w:r>
        <w:rPr>
          <w:b w:val="0"/>
        </w:rPr>
        <w:t xml:space="preserve">der </w:t>
      </w:r>
      <w:r>
        <w:rPr>
          <w:b w:val="0"/>
        </w:rPr>
        <w:t xml:space="preserve">Geburt </w:t>
      </w:r>
      <w:r>
        <w:rPr>
          <w:b w:val="0"/>
        </w:rPr>
        <w:t xml:space="preserve">Christi </w:t>
      </w:r>
      <w:r>
        <w:rPr>
          <w:b w:val="0"/>
        </w:rPr>
        <w:t xml:space="preserve">nach </w:t>
      </w:r>
      <w:r>
        <w:rPr>
          <w:b w:val="0"/>
        </w:rPr>
        <w:t xml:space="preserve">Bethlehem </w:t>
      </w:r>
      <w:r>
        <w:rPr>
          <w:b w:val="0"/>
        </w:rPr>
        <w:t xml:space="preserve">zurückkehren </w:t>
      </w:r>
      <w:r>
        <w:rPr>
          <w:b w:val="0"/>
        </w:rPr>
        <w:t xml:space="preserve">mussten</w:t>
      </w:r>
      <w:r>
        <w:rPr>
          <w:b w:val="0"/>
        </w:rPr>
        <w:t xml:space="preserve">, war </w:t>
      </w:r>
      <w:r>
        <w:rPr>
          <w:b w:val="0"/>
        </w:rPr>
        <w:t xml:space="preserve">die </w:t>
      </w:r>
      <w:r>
        <w:rPr>
          <w:b w:val="0"/>
        </w:rPr>
        <w:t xml:space="preserve">römische </w:t>
      </w:r>
      <w:r>
        <w:rPr>
          <w:b w:val="0"/>
        </w:rPr>
        <w:t xml:space="preserve">Besteuerung. </w:t>
      </w:r>
      <w:r>
        <w:rPr>
          <w:b w:val="0"/>
        </w:rPr>
        <w:t xml:space="preserve">Der </w:t>
      </w:r>
      <w:r>
        <w:rPr>
          <w:b w:val="0"/>
        </w:rPr>
        <w:t xml:space="preserve">Cäsar </w:t>
      </w:r>
      <w:r>
        <w:rPr>
          <w:b w:val="0"/>
        </w:rPr>
        <w:t xml:space="preserve">erließ </w:t>
      </w:r>
      <w:r>
        <w:rPr>
          <w:b w:val="0"/>
        </w:rPr>
        <w:t xml:space="preserve">einen </w:t>
      </w:r>
      <w:r>
        <w:rPr>
          <w:b w:val="0"/>
        </w:rPr>
        <w:t xml:space="preserve">Erlass</w:t>
      </w:r>
      <w:r>
        <w:rPr>
          <w:b w:val="0"/>
        </w:rPr>
        <w:t xml:space="preserve">, der </w:t>
      </w:r>
      <w:r>
        <w:rPr>
          <w:b w:val="0"/>
        </w:rPr>
        <w:t xml:space="preserve">besagte, dass </w:t>
      </w:r>
      <w:r>
        <w:rPr>
          <w:b w:val="0"/>
        </w:rPr>
        <w:t xml:space="preserve">die </w:t>
      </w:r>
      <w:r>
        <w:rPr>
          <w:b w:val="0"/>
        </w:rPr>
        <w:t xml:space="preserve">ganze </w:t>
      </w:r>
      <w:r>
        <w:rPr>
          <w:b w:val="0"/>
        </w:rPr>
        <w:t xml:space="preserve">Welt </w:t>
      </w:r>
      <w:r>
        <w:rPr>
          <w:b w:val="0"/>
        </w:rPr>
        <w:t xml:space="preserve">besteuert </w:t>
      </w:r>
      <w:r>
        <w:rPr>
          <w:b w:val="0"/>
        </w:rPr>
        <w:t xml:space="preserve">werden </w:t>
      </w:r>
      <w:r>
        <w:rPr>
          <w:b w:val="0"/>
        </w:rPr>
        <w:t xml:space="preserve">sollte</w:t>
      </w:r>
      <w:r>
        <w:rPr>
          <w:b w:val="0"/>
        </w:rPr>
        <w:t xml:space="preserve">. </w:t>
      </w:r>
      <w:r>
        <w:rPr>
          <w:b w:val="0"/>
        </w:rPr>
        <w:t xml:space="preserve">Der </w:t>
      </w:r>
      <w:r>
        <w:rPr>
          <w:b w:val="0"/>
        </w:rPr>
        <w:t xml:space="preserve">Erlass </w:t>
      </w:r>
      <w:r>
        <w:rPr>
          <w:b w:val="0"/>
        </w:rPr>
        <w:t xml:space="preserve">befahl </w:t>
      </w:r>
      <w:r>
        <w:rPr>
          <w:b w:val="0"/>
        </w:rPr>
        <w:t xml:space="preserve">auch</w:t>
      </w:r>
      <w:r>
        <w:rPr>
          <w:b w:val="0"/>
        </w:rPr>
        <w:t xml:space="preserve">, dass </w:t>
      </w:r>
      <w:r>
        <w:rPr>
          <w:b w:val="0"/>
        </w:rPr>
        <w:t xml:space="preserve">die </w:t>
      </w:r>
      <w:r>
        <w:rPr>
          <w:b w:val="0"/>
        </w:rPr>
        <w:t xml:space="preserve">Menschen </w:t>
      </w:r>
      <w:r>
        <w:rPr>
          <w:b w:val="0"/>
        </w:rPr>
        <w:t xml:space="preserve">in </w:t>
      </w:r>
      <w:r>
        <w:rPr>
          <w:b w:val="0"/>
        </w:rPr>
        <w:t xml:space="preserve">Palästina </w:t>
      </w:r>
      <w:r>
        <w:rPr>
          <w:b w:val="0"/>
        </w:rPr>
        <w:t xml:space="preserve">in </w:t>
      </w:r>
      <w:r>
        <w:rPr>
          <w:b w:val="0"/>
        </w:rPr>
        <w:t xml:space="preserve">ihre </w:t>
      </w:r>
      <w:r>
        <w:rPr>
          <w:b w:val="0"/>
        </w:rPr>
        <w:t xml:space="preserve">Heimatstadt </w:t>
      </w:r>
      <w:r>
        <w:rPr>
          <w:b w:val="0"/>
        </w:rPr>
        <w:t xml:space="preserve">zurückkehren sollten</w:t>
      </w:r>
      <w:r>
        <w:rPr>
          <w:b w:val="0"/>
        </w:rPr>
        <w:t xml:space="preserve">, um </w:t>
      </w:r>
      <w:r>
        <w:rPr>
          <w:b w:val="0"/>
        </w:rPr>
        <w:t xml:space="preserve">bei </w:t>
      </w:r>
      <w:r>
        <w:rPr>
          <w:b w:val="0"/>
          <w:spacing w:val="-4"/>
        </w:rPr>
        <w:t xml:space="preserve">einer </w:t>
      </w:r>
      <w:r>
        <w:rPr>
          <w:b w:val="0"/>
          <w:spacing w:val="-2"/>
        </w:rPr>
        <w:t xml:space="preserve">Volkszählung </w:t>
      </w:r>
      <w:r>
        <w:rPr>
          <w:b w:val="0"/>
        </w:rPr>
        <w:t xml:space="preserve">gezählt zu </w:t>
      </w:r>
      <w:r>
        <w:rPr>
          <w:b w:val="0"/>
        </w:rPr>
        <w:t xml:space="preserve">werden</w:t>
      </w:r>
      <w:r>
        <w:rPr>
          <w:b w:val="0"/>
          <w:spacing w:val="-2"/>
        </w:rPr>
        <w:t xml:space="preserve">.</w:t>
      </w:r>
    </w:p>
    <w:p>
      <w:pPr>
        <w:pStyle w:val="BodyText"/>
        <w:spacing w:before="1"/>
        <w:rPr>
          <w:b w:val="0"/>
          <w:sz w:val="22"/>
        </w:rPr>
      </w:pPr>
    </w:p>
    <w:p>
      <w:pPr>
        <w:pStyle w:val="BodyText"/>
        <w:spacing w:line="259" w:lineRule="auto"/>
        <w:ind w:start="700" w:end="150"/>
        <w:jc w:val="both"/>
        <w:rPr>
          <w:b w:val="0"/>
        </w:rPr>
      </w:pPr>
      <w:r>
        <w:rPr>
          <w:b w:val="0"/>
        </w:rPr>
        <w:t xml:space="preserve">Dabei </w:t>
      </w:r>
      <w:r>
        <w:rPr>
          <w:b w:val="0"/>
        </w:rPr>
        <w:t xml:space="preserve">setzte </w:t>
      </w:r>
      <w:r>
        <w:rPr>
          <w:b w:val="0"/>
        </w:rPr>
        <w:t xml:space="preserve">Rom </w:t>
      </w:r>
      <w:r>
        <w:rPr>
          <w:b w:val="0"/>
        </w:rPr>
        <w:t xml:space="preserve">bestimmte </w:t>
      </w:r>
      <w:r>
        <w:rPr>
          <w:b w:val="0"/>
        </w:rPr>
        <w:t xml:space="preserve">Beamte </w:t>
      </w:r>
      <w:r>
        <w:rPr>
          <w:b w:val="0"/>
        </w:rPr>
        <w:t xml:space="preserve">ein</w:t>
      </w:r>
      <w:r>
        <w:rPr>
          <w:b w:val="0"/>
        </w:rPr>
        <w:t xml:space="preserve">, die die </w:t>
      </w:r>
      <w:r>
        <w:rPr>
          <w:b w:val="0"/>
        </w:rPr>
        <w:t xml:space="preserve">Steuern </w:t>
      </w:r>
      <w:r>
        <w:rPr>
          <w:b w:val="0"/>
        </w:rPr>
        <w:t xml:space="preserve">zählten </w:t>
      </w:r>
      <w:r>
        <w:rPr>
          <w:b w:val="0"/>
        </w:rPr>
        <w:t xml:space="preserve">und </w:t>
      </w:r>
      <w:r>
        <w:rPr>
          <w:b w:val="0"/>
        </w:rPr>
        <w:t xml:space="preserve">einzogen</w:t>
      </w:r>
      <w:r>
        <w:rPr>
          <w:b w:val="0"/>
        </w:rPr>
        <w:t xml:space="preserve">. </w:t>
      </w:r>
      <w:r>
        <w:rPr>
          <w:b w:val="0"/>
        </w:rPr>
        <w:t xml:space="preserve">Die </w:t>
      </w:r>
      <w:r>
        <w:rPr>
          <w:b w:val="0"/>
        </w:rPr>
        <w:t xml:space="preserve">damit </w:t>
      </w:r>
      <w:r>
        <w:rPr>
          <w:b w:val="0"/>
        </w:rPr>
        <w:t xml:space="preserve">betrauten Personen </w:t>
      </w:r>
      <w:r>
        <w:rPr>
          <w:b w:val="0"/>
        </w:rPr>
        <w:t xml:space="preserve">wurden </w:t>
      </w:r>
      <w:r>
        <w:rPr>
          <w:b w:val="0"/>
        </w:rPr>
        <w:t xml:space="preserve">Zöllner </w:t>
      </w:r>
      <w:r>
        <w:rPr>
          <w:b w:val="0"/>
        </w:rPr>
        <w:t xml:space="preserve">genannt</w:t>
      </w:r>
      <w:r>
        <w:rPr>
          <w:b w:val="0"/>
        </w:rPr>
        <w:t xml:space="preserve">. Die </w:t>
      </w:r>
      <w:r>
        <w:rPr>
          <w:b w:val="0"/>
        </w:rPr>
        <w:t xml:space="preserve">Aufgabe </w:t>
      </w:r>
      <w:r>
        <w:rPr>
          <w:b w:val="0"/>
        </w:rPr>
        <w:t xml:space="preserve">eines Zöllners </w:t>
      </w:r>
      <w:r>
        <w:rPr>
          <w:b w:val="0"/>
        </w:rPr>
        <w:t xml:space="preserve">war es</w:t>
      </w:r>
      <w:r>
        <w:rPr>
          <w:b w:val="0"/>
        </w:rPr>
        <w:t xml:space="preserve">, </w:t>
      </w:r>
      <w:r>
        <w:rPr>
          <w:b w:val="0"/>
        </w:rPr>
        <w:t xml:space="preserve">Tributgelder </w:t>
      </w:r>
      <w:r>
        <w:rPr>
          <w:b w:val="0"/>
        </w:rPr>
        <w:t xml:space="preserve">für </w:t>
      </w:r>
      <w:r>
        <w:rPr>
          <w:b w:val="0"/>
        </w:rPr>
        <w:t xml:space="preserve">das </w:t>
      </w:r>
      <w:r>
        <w:rPr>
          <w:b w:val="0"/>
        </w:rPr>
        <w:t xml:space="preserve">Römische </w:t>
      </w:r>
      <w:r>
        <w:rPr>
          <w:b w:val="0"/>
        </w:rPr>
        <w:t xml:space="preserve">Reich einzutreiben. </w:t>
      </w:r>
      <w:r>
        <w:rPr>
          <w:b w:val="0"/>
        </w:rPr>
        <w:t xml:space="preserve">Im </w:t>
      </w:r>
      <w:r>
        <w:rPr>
          <w:b w:val="0"/>
        </w:rPr>
        <w:t xml:space="preserve">Grunde </w:t>
      </w:r>
      <w:r>
        <w:rPr>
          <w:b w:val="0"/>
        </w:rPr>
        <w:t xml:space="preserve">war </w:t>
      </w:r>
      <w:r>
        <w:rPr>
          <w:b w:val="0"/>
        </w:rPr>
        <w:t xml:space="preserve">ein </w:t>
      </w:r>
      <w:r>
        <w:rPr>
          <w:b w:val="0"/>
        </w:rPr>
        <w:t xml:space="preserve">Zöllner </w:t>
      </w:r>
      <w:r>
        <w:rPr>
          <w:b w:val="0"/>
        </w:rPr>
        <w:t xml:space="preserve">ein </w:t>
      </w:r>
      <w:r>
        <w:rPr>
          <w:b w:val="0"/>
        </w:rPr>
        <w:t xml:space="preserve">Steuereintreiber, </w:t>
      </w:r>
      <w:r>
        <w:rPr>
          <w:b w:val="0"/>
        </w:rPr>
        <w:t xml:space="preserve">und </w:t>
      </w:r>
      <w:r>
        <w:rPr>
          <w:b w:val="0"/>
        </w:rPr>
        <w:t xml:space="preserve">viele </w:t>
      </w:r>
      <w:r>
        <w:rPr>
          <w:b w:val="0"/>
        </w:rPr>
        <w:t xml:space="preserve">von </w:t>
      </w:r>
      <w:r>
        <w:rPr>
          <w:b w:val="0"/>
        </w:rPr>
        <w:t xml:space="preserve">ihnen </w:t>
      </w:r>
      <w:r>
        <w:rPr>
          <w:b w:val="0"/>
        </w:rPr>
        <w:t xml:space="preserve">wurden </w:t>
      </w:r>
      <w:r>
        <w:rPr>
          <w:b w:val="0"/>
        </w:rPr>
        <w:t xml:space="preserve">wohlhabend. </w:t>
      </w:r>
      <w:r>
        <w:rPr>
          <w:b w:val="0"/>
        </w:rPr>
        <w:t xml:space="preserve">Ihre </w:t>
      </w:r>
      <w:r>
        <w:rPr>
          <w:b w:val="0"/>
        </w:rPr>
        <w:t xml:space="preserve">Taschen </w:t>
      </w:r>
      <w:r>
        <w:rPr>
          <w:b w:val="0"/>
        </w:rPr>
        <w:t xml:space="preserve">wurden </w:t>
      </w:r>
      <w:r>
        <w:rPr>
          <w:b w:val="0"/>
        </w:rPr>
        <w:t xml:space="preserve">mit </w:t>
      </w:r>
      <w:r>
        <w:rPr>
          <w:b w:val="0"/>
        </w:rPr>
        <w:t xml:space="preserve">römischem </w:t>
      </w:r>
      <w:r>
        <w:rPr>
          <w:b w:val="0"/>
          <w:spacing w:val="-2"/>
        </w:rPr>
        <w:t xml:space="preserve">Geld gefüllt.</w:t>
      </w:r>
    </w:p>
    <w:p>
      <w:pPr>
        <w:pStyle w:val="BodyText"/>
        <w:spacing w:before="11"/>
        <w:rPr>
          <w:b w:val="0"/>
          <w:sz w:val="21"/>
        </w:rPr>
      </w:pPr>
    </w:p>
    <w:p>
      <w:pPr>
        <w:pStyle w:val="BodyText"/>
        <w:spacing w:line="259" w:lineRule="auto"/>
        <w:ind w:start="700" w:end="238"/>
        <w:rPr>
          <w:b w:val="0"/>
        </w:rPr>
      </w:pPr>
      <w:r>
        <w:rPr>
          <w:b w:val="0"/>
        </w:rPr>
        <w:t xml:space="preserve">Aufgrund </w:t>
      </w:r>
      <w:r>
        <w:rPr>
          <w:b w:val="0"/>
        </w:rPr>
        <w:t xml:space="preserve">der </w:t>
      </w:r>
      <w:r>
        <w:rPr>
          <w:b w:val="0"/>
        </w:rPr>
        <w:t xml:space="preserve">Art </w:t>
      </w:r>
      <w:r>
        <w:rPr>
          <w:b w:val="0"/>
        </w:rPr>
        <w:t xml:space="preserve">ihrer </w:t>
      </w:r>
      <w:r>
        <w:rPr>
          <w:b w:val="0"/>
        </w:rPr>
        <w:t xml:space="preserve">Tätigkeit </w:t>
      </w:r>
      <w:r>
        <w:rPr>
          <w:b w:val="0"/>
        </w:rPr>
        <w:t xml:space="preserve">wurden </w:t>
      </w:r>
      <w:r>
        <w:rPr>
          <w:b w:val="0"/>
        </w:rPr>
        <w:t xml:space="preserve">die </w:t>
      </w:r>
      <w:r>
        <w:rPr>
          <w:b w:val="0"/>
        </w:rPr>
        <w:t xml:space="preserve">Steuereintreiber </w:t>
      </w:r>
      <w:r>
        <w:rPr>
          <w:b w:val="0"/>
        </w:rPr>
        <w:t xml:space="preserve">von </w:t>
      </w:r>
      <w:r>
        <w:rPr>
          <w:b w:val="0"/>
        </w:rPr>
        <w:t xml:space="preserve">der Bevölkerung </w:t>
      </w:r>
      <w:r>
        <w:rPr>
          <w:b w:val="0"/>
        </w:rPr>
        <w:t xml:space="preserve">stark </w:t>
      </w:r>
      <w:r>
        <w:rPr>
          <w:b w:val="0"/>
        </w:rPr>
        <w:t xml:space="preserve">verachtet</w:t>
      </w:r>
      <w:r>
        <w:rPr>
          <w:b w:val="0"/>
        </w:rPr>
        <w:t xml:space="preserve">. </w:t>
      </w:r>
      <w:r>
        <w:rPr>
          <w:b w:val="0"/>
        </w:rPr>
        <w:t xml:space="preserve">Viele historische Aufzeichnungen zeigen die Verachtung, die die Menschen den Zöllnern entgegenbrachten.</w:t>
      </w:r>
    </w:p>
    <w:p>
      <w:pPr>
        <w:pStyle w:val="BodyText"/>
        <w:spacing w:before="10"/>
        <w:rPr>
          <w:b w:val="0"/>
          <w:sz w:val="21"/>
        </w:rPr>
      </w:pPr>
    </w:p>
    <w:p>
      <w:pPr>
        <w:pStyle w:val="BodyText"/>
        <w:spacing w:line="259" w:lineRule="auto"/>
        <w:ind w:start="700"/>
        <w:rPr>
          <w:b w:val="0"/>
        </w:rPr>
      </w:pPr>
      <w:r>
        <w:rPr>
          <w:b w:val="0"/>
        </w:rPr>
        <w:t xml:space="preserve">Niemand in jener Zeit mochte die Zöllner, vor allem nicht die Juden. Sie waren eine Last und repräsentierten die Autorität </w:t>
      </w:r>
      <w:r>
        <w:rPr>
          <w:b w:val="0"/>
        </w:rPr>
        <w:t xml:space="preserve">des </w:t>
      </w:r>
      <w:r>
        <w:rPr>
          <w:b w:val="0"/>
        </w:rPr>
        <w:t xml:space="preserve">heidnischen </w:t>
      </w:r>
      <w:r>
        <w:rPr>
          <w:b w:val="0"/>
        </w:rPr>
        <w:t xml:space="preserve">römischen </w:t>
      </w:r>
      <w:r>
        <w:rPr>
          <w:b w:val="0"/>
        </w:rPr>
        <w:t xml:space="preserve">Reiches. </w:t>
      </w:r>
      <w:r>
        <w:rPr>
          <w:b w:val="0"/>
        </w:rPr>
        <w:t xml:space="preserve">Sie </w:t>
      </w:r>
      <w:r>
        <w:rPr>
          <w:b w:val="0"/>
        </w:rPr>
        <w:t xml:space="preserve">galten </w:t>
      </w:r>
      <w:r>
        <w:rPr>
          <w:b w:val="0"/>
        </w:rPr>
        <w:t xml:space="preserve">sogar </w:t>
      </w:r>
      <w:r>
        <w:rPr>
          <w:b w:val="0"/>
        </w:rPr>
        <w:t xml:space="preserve">als </w:t>
      </w:r>
      <w:r>
        <w:rPr>
          <w:b w:val="0"/>
        </w:rPr>
        <w:t xml:space="preserve">Verräter - diejenigen</w:t>
      </w:r>
      <w:r>
        <w:rPr>
          <w:b w:val="0"/>
        </w:rPr>
        <w:t xml:space="preserve">, die sich </w:t>
      </w:r>
      <w:r>
        <w:rPr>
          <w:b w:val="0"/>
        </w:rPr>
        <w:t xml:space="preserve">von ihren hebräischen Brüdern </w:t>
      </w:r>
      <w:r>
        <w:rPr>
          <w:b w:val="0"/>
        </w:rPr>
        <w:t xml:space="preserve">abgewandt </w:t>
      </w:r>
      <w:r>
        <w:rPr>
          <w:b w:val="0"/>
        </w:rPr>
        <w:t xml:space="preserve">hatten</w:t>
      </w:r>
      <w:r>
        <w:rPr>
          <w:b w:val="0"/>
        </w:rPr>
        <w:t xml:space="preserve">, um sich mit römischem Geld zu bereichern.</w:t>
      </w:r>
    </w:p>
    <w:p>
      <w:pPr>
        <w:pStyle w:val="BodyText"/>
        <w:spacing w:before="10"/>
        <w:rPr>
          <w:b w:val="0"/>
          <w:sz w:val="21"/>
        </w:rPr>
      </w:pPr>
    </w:p>
    <w:p>
      <w:pPr>
        <w:pStyle w:val="BodyText"/>
        <w:spacing w:line="259" w:lineRule="auto"/>
        <w:ind w:start="700" w:end="192"/>
        <w:rPr>
          <w:b w:val="0"/>
        </w:rPr>
      </w:pPr>
      <w:r>
        <w:rPr>
          <w:b w:val="0"/>
        </w:rPr>
        <w:t xml:space="preserve">Im </w:t>
      </w:r>
      <w:r>
        <w:rPr>
          <w:b w:val="0"/>
        </w:rPr>
        <w:t xml:space="preserve">Neuen </w:t>
      </w:r>
      <w:r>
        <w:rPr>
          <w:b w:val="0"/>
        </w:rPr>
        <w:t xml:space="preserve">Testament </w:t>
      </w:r>
      <w:r>
        <w:rPr>
          <w:b w:val="0"/>
        </w:rPr>
        <w:t xml:space="preserve">werden die </w:t>
      </w:r>
      <w:r>
        <w:rPr>
          <w:b w:val="0"/>
        </w:rPr>
        <w:t xml:space="preserve">Zöllner </w:t>
      </w:r>
      <w:r>
        <w:rPr>
          <w:b w:val="0"/>
        </w:rPr>
        <w:t xml:space="preserve">oft </w:t>
      </w:r>
      <w:r>
        <w:rPr>
          <w:b w:val="0"/>
        </w:rPr>
        <w:t xml:space="preserve">in </w:t>
      </w:r>
      <w:r>
        <w:rPr>
          <w:b w:val="0"/>
        </w:rPr>
        <w:t xml:space="preserve">dieselbe </w:t>
      </w:r>
      <w:r>
        <w:rPr>
          <w:b w:val="0"/>
        </w:rPr>
        <w:t xml:space="preserve">Kategorie </w:t>
      </w:r>
      <w:r>
        <w:rPr>
          <w:b w:val="0"/>
        </w:rPr>
        <w:t xml:space="preserve">wie </w:t>
      </w:r>
      <w:r>
        <w:rPr>
          <w:b w:val="0"/>
        </w:rPr>
        <w:t xml:space="preserve">Heiden, </w:t>
      </w:r>
      <w:r>
        <w:rPr>
          <w:b w:val="0"/>
        </w:rPr>
        <w:t xml:space="preserve">Huren </w:t>
      </w:r>
      <w:r>
        <w:rPr>
          <w:b w:val="0"/>
        </w:rPr>
        <w:t xml:space="preserve">und Sünder eingeordnet. Die Menschen mochten sie überhaupt nicht. Ein Zöllner hatte einen schlechten Ruf. Niemand mochte die Zöllner, schon gar nicht die Religiösen. Doch als Jesus auf den Plan trat, ging er auf sie zu, </w:t>
      </w:r>
      <w:r>
        <w:rPr>
          <w:b w:val="0"/>
        </w:rPr>
        <w:t xml:space="preserve">nahm </w:t>
      </w:r>
      <w:r>
        <w:rPr>
          <w:b w:val="0"/>
        </w:rPr>
        <w:t xml:space="preserve">sie </w:t>
      </w:r>
      <w:r>
        <w:rPr>
          <w:b w:val="0"/>
        </w:rPr>
        <w:t xml:space="preserve">in seine Arme </w:t>
      </w:r>
      <w:r>
        <w:rPr>
          <w:b w:val="0"/>
        </w:rPr>
        <w:t xml:space="preserve">und </w:t>
      </w:r>
      <w:r>
        <w:rPr>
          <w:b w:val="0"/>
        </w:rPr>
        <w:t xml:space="preserve">schenkte </w:t>
      </w:r>
      <w:r>
        <w:rPr>
          <w:b w:val="0"/>
        </w:rPr>
        <w:t xml:space="preserve">ihnen </w:t>
      </w:r>
      <w:r>
        <w:rPr>
          <w:b w:val="0"/>
        </w:rPr>
        <w:t xml:space="preserve">ein </w:t>
      </w:r>
      <w:r>
        <w:rPr>
          <w:b w:val="0"/>
        </w:rPr>
        <w:t xml:space="preserve">besseres </w:t>
      </w:r>
      <w:r>
        <w:rPr>
          <w:b w:val="0"/>
        </w:rPr>
        <w:t xml:space="preserve">Leben. </w:t>
      </w:r>
      <w:r>
        <w:rPr>
          <w:b w:val="0"/>
        </w:rPr>
        <w:t xml:space="preserve">Das </w:t>
      </w:r>
      <w:r>
        <w:rPr>
          <w:b w:val="0"/>
        </w:rPr>
        <w:t xml:space="preserve">ist </w:t>
      </w:r>
      <w:r>
        <w:rPr>
          <w:b w:val="0"/>
        </w:rPr>
        <w:t xml:space="preserve">einer der </w:t>
      </w:r>
      <w:r>
        <w:rPr>
          <w:b w:val="0"/>
        </w:rPr>
        <w:t xml:space="preserve">Gründe</w:t>
      </w:r>
      <w:r>
        <w:rPr>
          <w:b w:val="0"/>
        </w:rPr>
        <w:t xml:space="preserve">, warum </w:t>
      </w:r>
      <w:r>
        <w:rPr>
          <w:b w:val="0"/>
        </w:rPr>
        <w:t xml:space="preserve">Jesus </w:t>
      </w:r>
      <w:r>
        <w:rPr>
          <w:b w:val="0"/>
        </w:rPr>
        <w:t xml:space="preserve">in </w:t>
      </w:r>
      <w:r>
        <w:rPr>
          <w:b w:val="0"/>
        </w:rPr>
        <w:t xml:space="preserve">ganz </w:t>
      </w:r>
      <w:r>
        <w:rPr>
          <w:b w:val="0"/>
        </w:rPr>
        <w:t xml:space="preserve">Palästina </w:t>
      </w:r>
      <w:r>
        <w:rPr>
          <w:b w:val="0"/>
        </w:rPr>
        <w:t xml:space="preserve">auffiel </w:t>
      </w:r>
      <w:r>
        <w:rPr>
          <w:b w:val="0"/>
        </w:rPr>
        <w:t xml:space="preserve">wie ein </w:t>
      </w:r>
      <w:r>
        <w:rPr>
          <w:b w:val="0"/>
        </w:rPr>
        <w:t xml:space="preserve">bunter </w:t>
      </w:r>
      <w:r>
        <w:rPr>
          <w:b w:val="0"/>
        </w:rPr>
        <w:t xml:space="preserve">Hund</w:t>
      </w:r>
      <w:r>
        <w:rPr>
          <w:b w:val="0"/>
        </w:rPr>
        <w:t xml:space="preserve">. </w:t>
      </w:r>
      <w:r>
        <w:rPr>
          <w:b w:val="0"/>
        </w:rPr>
        <w:t xml:space="preserve">Er </w:t>
      </w:r>
      <w:r>
        <w:rPr>
          <w:b w:val="0"/>
        </w:rPr>
        <w:t xml:space="preserve">sprach </w:t>
      </w:r>
      <w:r>
        <w:rPr>
          <w:b w:val="0"/>
        </w:rPr>
        <w:t xml:space="preserve">mit den </w:t>
      </w:r>
      <w:r>
        <w:rPr>
          <w:b w:val="0"/>
        </w:rPr>
        <w:t xml:space="preserve">Menschen</w:t>
      </w:r>
      <w:r>
        <w:rPr>
          <w:b w:val="0"/>
        </w:rPr>
        <w:t xml:space="preserve">, </w:t>
      </w:r>
      <w:r>
        <w:rPr>
          <w:b w:val="0"/>
        </w:rPr>
        <w:t xml:space="preserve">verbrachte </w:t>
      </w:r>
      <w:r>
        <w:rPr>
          <w:b w:val="0"/>
        </w:rPr>
        <w:t xml:space="preserve">Zeit </w:t>
      </w:r>
      <w:r>
        <w:rPr>
          <w:b w:val="0"/>
        </w:rPr>
        <w:t xml:space="preserve">mit ihnen </w:t>
      </w:r>
      <w:r>
        <w:rPr>
          <w:b w:val="0"/>
        </w:rPr>
        <w:t xml:space="preserve">und </w:t>
      </w:r>
      <w:r>
        <w:rPr>
          <w:b w:val="0"/>
        </w:rPr>
        <w:t xml:space="preserve">aß </w:t>
      </w:r>
      <w:r>
        <w:rPr>
          <w:b w:val="0"/>
        </w:rPr>
        <w:t xml:space="preserve">mit ihnen</w:t>
      </w:r>
      <w:r>
        <w:rPr>
          <w:b w:val="0"/>
        </w:rPr>
        <w:t xml:space="preserve">, die </w:t>
      </w:r>
      <w:r>
        <w:rPr>
          <w:b w:val="0"/>
        </w:rPr>
        <w:t xml:space="preserve">niemand </w:t>
      </w:r>
      <w:r>
        <w:rPr>
          <w:b w:val="0"/>
        </w:rPr>
        <w:t xml:space="preserve">mochte. Eine der bitteren Beleidigungen, die Christus entgegengeschleudert wurden, war, dass er ein Freund der Steuereintreiber war.</w:t>
      </w:r>
    </w:p>
    <w:p>
      <w:pPr>
        <w:pStyle w:val="BodyText"/>
        <w:spacing w:before="1"/>
        <w:rPr>
          <w:b w:val="0"/>
          <w:sz w:val="22"/>
        </w:rPr>
      </w:pPr>
    </w:p>
    <w:p>
      <w:pPr>
        <w:pStyle w:val="BodyText"/>
        <w:spacing w:line="259" w:lineRule="auto"/>
        <w:ind w:start="1060" w:end="192"/>
        <w:rPr>
          <w:b w:val="0"/>
        </w:rPr>
      </w:pPr>
      <w:r>
        <w:rPr>
          <w:b w:val="0"/>
        </w:rPr>
        <w:t xml:space="preserve">"Und als Jesus von dort wegging, sah er einen Menschen mit Namen Matthäus, der saß an der Rezeption des Zolls; und er spricht zu ihm: Folge mir nach! Und er stand auf und folgte ihm nach. Und es begab sich, als Jesus zu Tisch saß im Hause, siehe, da kamen viele Zöllner und Sünder und setzten sich zu ihm </w:t>
      </w:r>
      <w:r>
        <w:rPr>
          <w:b w:val="0"/>
        </w:rPr>
        <w:t xml:space="preserve">und </w:t>
      </w:r>
      <w:r>
        <w:rPr>
          <w:b w:val="0"/>
        </w:rPr>
        <w:t xml:space="preserve">seinen </w:t>
      </w:r>
      <w:r>
        <w:rPr>
          <w:b w:val="0"/>
        </w:rPr>
        <w:t xml:space="preserve">Jüngern. </w:t>
      </w:r>
      <w:r>
        <w:rPr>
          <w:b w:val="0"/>
        </w:rPr>
        <w:t xml:space="preserve">Und </w:t>
      </w:r>
      <w:r>
        <w:rPr>
          <w:b w:val="0"/>
        </w:rPr>
        <w:t xml:space="preserve">als </w:t>
      </w:r>
      <w:r>
        <w:rPr>
          <w:b w:val="0"/>
        </w:rPr>
        <w:t xml:space="preserve">die </w:t>
      </w:r>
      <w:r>
        <w:rPr>
          <w:b w:val="0"/>
        </w:rPr>
        <w:t xml:space="preserve">Pharisäer </w:t>
      </w:r>
      <w:r>
        <w:rPr>
          <w:b w:val="0"/>
        </w:rPr>
        <w:t xml:space="preserve">das </w:t>
      </w:r>
      <w:r>
        <w:rPr>
          <w:b w:val="0"/>
        </w:rPr>
        <w:t xml:space="preserve">sahen</w:t>
      </w:r>
      <w:r>
        <w:rPr>
          <w:b w:val="0"/>
        </w:rPr>
        <w:t xml:space="preserve">, </w:t>
      </w:r>
      <w:r>
        <w:rPr>
          <w:b w:val="0"/>
        </w:rPr>
        <w:t xml:space="preserve">sprachen </w:t>
      </w:r>
      <w:r>
        <w:rPr>
          <w:b w:val="0"/>
        </w:rPr>
        <w:t xml:space="preserve">sie </w:t>
      </w:r>
      <w:r>
        <w:rPr>
          <w:b w:val="0"/>
        </w:rPr>
        <w:t xml:space="preserve">zu </w:t>
      </w:r>
      <w:r>
        <w:rPr>
          <w:b w:val="0"/>
        </w:rPr>
        <w:t xml:space="preserve">seinen </w:t>
      </w:r>
      <w:r>
        <w:rPr>
          <w:b w:val="0"/>
        </w:rPr>
        <w:t xml:space="preserve">Jüngern: </w:t>
      </w:r>
      <w:r>
        <w:rPr>
          <w:b w:val="0"/>
        </w:rPr>
        <w:t xml:space="preserve">Warum </w:t>
      </w:r>
      <w:r>
        <w:rPr>
          <w:b w:val="0"/>
        </w:rPr>
        <w:t xml:space="preserve">isst </w:t>
      </w:r>
      <w:r>
        <w:rPr>
          <w:b w:val="0"/>
        </w:rPr>
        <w:t xml:space="preserve">euer Meister mit Zöllnern und Sündern? Als aber Jesus das hörte, sprach er zu ihnen: Die Gesunden bedürfen keines Arztes, sondern die Kranken. Geht aber hin und lernt, was das heißt: Ich will Barmherzigkeit üben und nicht opfern; denn ich bin nicht gekommen, Gerechte zu rufen, sondern Sünder zur Buße" (Matthäus 9,9-13).</w:t>
      </w:r>
    </w:p>
    <w:p>
      <w:pPr>
        <w:pStyle w:val="BodyText"/>
        <w:spacing w:before="2"/>
        <w:rPr>
          <w:b w:val="0"/>
          <w:sz w:val="22"/>
        </w:rPr>
      </w:pPr>
    </w:p>
    <w:p>
      <w:pPr>
        <w:pStyle w:val="BodyText"/>
        <w:spacing w:line="259" w:lineRule="auto"/>
        <w:ind w:start="700" w:end="239"/>
        <w:rPr>
          <w:b w:val="0"/>
          <w:sz w:val="11"/>
        </w:rPr>
      </w:pPr>
      <w:r>
        <w:rPr>
          <w:b w:val="0"/>
        </w:rPr>
        <w:t xml:space="preserve">Wenn wir das Leben von Matthäus studieren, stellen wir fest, dass er ursprünglich Levi hieß. Das war sein Name als verachteter </w:t>
      </w:r>
      <w:r>
        <w:rPr>
          <w:b w:val="0"/>
        </w:rPr>
        <w:t xml:space="preserve">und </w:t>
      </w:r>
      <w:r>
        <w:rPr>
          <w:b w:val="0"/>
        </w:rPr>
        <w:t xml:space="preserve">verhasster </w:t>
      </w:r>
      <w:r>
        <w:rPr>
          <w:b w:val="0"/>
        </w:rPr>
        <w:t xml:space="preserve">Steuereintreiber</w:t>
      </w:r>
      <w:r>
        <w:rPr>
          <w:b w:val="0"/>
        </w:rPr>
        <w:t xml:space="preserve">. </w:t>
      </w:r>
      <w:r>
        <w:rPr>
          <w:b w:val="0"/>
        </w:rPr>
        <w:t xml:space="preserve">Doch </w:t>
      </w:r>
      <w:r>
        <w:rPr>
          <w:b w:val="0"/>
        </w:rPr>
        <w:t xml:space="preserve">Jesus </w:t>
      </w:r>
      <w:r>
        <w:rPr>
          <w:b w:val="0"/>
        </w:rPr>
        <w:t xml:space="preserve">nahm </w:t>
      </w:r>
      <w:r>
        <w:rPr>
          <w:b w:val="0"/>
        </w:rPr>
        <w:t xml:space="preserve">Levi zu sich, </w:t>
      </w:r>
      <w:r>
        <w:rPr>
          <w:b w:val="0"/>
        </w:rPr>
        <w:t xml:space="preserve">gab </w:t>
      </w:r>
      <w:r>
        <w:rPr>
          <w:b w:val="0"/>
        </w:rPr>
        <w:t xml:space="preserve">ihm </w:t>
      </w:r>
      <w:r>
        <w:rPr>
          <w:b w:val="0"/>
        </w:rPr>
        <w:t xml:space="preserve">eine </w:t>
      </w:r>
      <w:r>
        <w:rPr>
          <w:b w:val="0"/>
        </w:rPr>
        <w:t xml:space="preserve">neue </w:t>
      </w:r>
      <w:r>
        <w:rPr>
          <w:b w:val="0"/>
        </w:rPr>
        <w:t xml:space="preserve">Identität </w:t>
      </w:r>
      <w:r>
        <w:rPr>
          <w:b w:val="0"/>
        </w:rPr>
        <w:t xml:space="preserve">und </w:t>
      </w:r>
      <w:r>
        <w:rPr>
          <w:b w:val="0"/>
        </w:rPr>
        <w:t xml:space="preserve">lud </w:t>
      </w:r>
      <w:r>
        <w:rPr>
          <w:b w:val="0"/>
        </w:rPr>
        <w:t xml:space="preserve">ihn ein, einer seiner Jünger zu werden. In diesem Prozess gab Jesus ihm sogar einen neuen Namen. Er sollte nicht mehr </w:t>
      </w:r>
      <w:r>
        <w:rPr>
          <w:b w:val="0"/>
        </w:rPr>
        <w:t xml:space="preserve">verachtet </w:t>
      </w:r>
      <w:r>
        <w:rPr>
          <w:b w:val="0"/>
        </w:rPr>
        <w:t xml:space="preserve">und </w:t>
      </w:r>
      <w:r>
        <w:rPr>
          <w:b w:val="0"/>
        </w:rPr>
        <w:t xml:space="preserve">gehasst </w:t>
      </w:r>
      <w:r>
        <w:rPr>
          <w:b w:val="0"/>
        </w:rPr>
        <w:t xml:space="preserve">werden</w:t>
      </w:r>
      <w:r>
        <w:rPr>
          <w:b w:val="0"/>
        </w:rPr>
        <w:t xml:space="preserve">, </w:t>
      </w:r>
      <w:r>
        <w:rPr>
          <w:b w:val="0"/>
        </w:rPr>
        <w:t xml:space="preserve">sondern </w:t>
      </w:r>
      <w:r>
        <w:rPr>
          <w:b w:val="0"/>
        </w:rPr>
        <w:t xml:space="preserve">er </w:t>
      </w:r>
      <w:r>
        <w:rPr>
          <w:b w:val="0"/>
        </w:rPr>
        <w:t xml:space="preserve">sollte </w:t>
      </w:r>
      <w:r>
        <w:rPr>
          <w:b w:val="0"/>
        </w:rPr>
        <w:t xml:space="preserve">Matthäus heißen. </w:t>
      </w:r>
      <w:r>
        <w:rPr>
          <w:b w:val="0"/>
        </w:rPr>
        <w:t xml:space="preserve">In </w:t>
      </w:r>
      <w:r>
        <w:rPr>
          <w:b w:val="0"/>
        </w:rPr>
        <w:t xml:space="preserve">der </w:t>
      </w:r>
      <w:r>
        <w:rPr>
          <w:b w:val="0"/>
        </w:rPr>
        <w:t xml:space="preserve">hebräischen </w:t>
      </w:r>
      <w:r>
        <w:rPr>
          <w:b w:val="0"/>
        </w:rPr>
        <w:t xml:space="preserve">Sprache </w:t>
      </w:r>
      <w:r>
        <w:rPr>
          <w:b w:val="0"/>
        </w:rPr>
        <w:t xml:space="preserve">bedeutet </w:t>
      </w:r>
      <w:r>
        <w:rPr>
          <w:b w:val="0"/>
        </w:rPr>
        <w:t xml:space="preserve">der </w:t>
      </w:r>
      <w:r>
        <w:rPr>
          <w:b w:val="0"/>
        </w:rPr>
        <w:t xml:space="preserve">Name </w:t>
      </w:r>
      <w:r>
        <w:rPr>
          <w:b w:val="0"/>
        </w:rPr>
        <w:t xml:space="preserve">Matthäus </w:t>
      </w:r>
      <w:r>
        <w:rPr>
          <w:b w:val="0"/>
        </w:rPr>
        <w:t xml:space="preserve">"Geschenk Jehovas".</w:t>
      </w:r>
      <w:r>
        <w:rPr>
          <w:b w:val="0"/>
          <w:position w:val="7"/>
          <w:sz w:val="11"/>
        </w:rPr>
        <w:t xml:space="preserve">26</w:t>
      </w:r>
    </w:p>
    <w:p>
      <w:pPr>
        <w:pStyle w:val="BodyText"/>
        <w:rPr>
          <w:b w:val="0"/>
          <w:sz w:val="22"/>
        </w:rPr>
      </w:pPr>
    </w:p>
    <w:p>
      <w:pPr>
        <w:pStyle w:val="BodyText"/>
        <w:spacing w:line="259" w:lineRule="auto"/>
        <w:ind w:start="700" w:end="238"/>
        <w:rPr>
          <w:b w:val="0"/>
        </w:rPr>
      </w:pPr>
      <w:r>
        <w:rPr>
          <w:b w:val="0"/>
        </w:rPr>
        <w:t xml:space="preserve">Matthäus wurde einer der zwölf Jünger Jesu und später ein Apostel in der neutestamentlichen Kirche. Er </w:t>
      </w:r>
      <w:r>
        <w:rPr>
          <w:b w:val="0"/>
        </w:rPr>
        <w:t xml:space="preserve">nutzte </w:t>
      </w:r>
      <w:r>
        <w:rPr>
          <w:b w:val="0"/>
        </w:rPr>
        <w:t xml:space="preserve">seine </w:t>
      </w:r>
      <w:r>
        <w:rPr>
          <w:b w:val="0"/>
        </w:rPr>
        <w:t xml:space="preserve">Fähigkeiten </w:t>
      </w:r>
      <w:r>
        <w:rPr>
          <w:b w:val="0"/>
        </w:rPr>
        <w:t xml:space="preserve">als </w:t>
      </w:r>
      <w:r>
        <w:rPr>
          <w:b w:val="0"/>
        </w:rPr>
        <w:t xml:space="preserve">Buchhalter </w:t>
      </w:r>
      <w:r>
        <w:rPr>
          <w:b w:val="0"/>
        </w:rPr>
        <w:t xml:space="preserve">(die </w:t>
      </w:r>
      <w:r>
        <w:rPr>
          <w:b w:val="0"/>
        </w:rPr>
        <w:t xml:space="preserve">er </w:t>
      </w:r>
      <w:r>
        <w:rPr>
          <w:b w:val="0"/>
        </w:rPr>
        <w:t xml:space="preserve">sich </w:t>
      </w:r>
      <w:r>
        <w:rPr>
          <w:b w:val="0"/>
        </w:rPr>
        <w:t xml:space="preserve">als </w:t>
      </w:r>
      <w:r>
        <w:rPr>
          <w:b w:val="0"/>
        </w:rPr>
        <w:t xml:space="preserve">Steuereintreiber </w:t>
      </w:r>
      <w:r>
        <w:rPr>
          <w:b w:val="0"/>
        </w:rPr>
        <w:t xml:space="preserve">angeeignet </w:t>
      </w:r>
      <w:r>
        <w:rPr>
          <w:b w:val="0"/>
        </w:rPr>
        <w:t xml:space="preserve">hatte</w:t>
      </w:r>
      <w:r>
        <w:rPr>
          <w:b w:val="0"/>
        </w:rPr>
        <w:t xml:space="preserve">), um das erste Buch unseres Neuen Testaments, das Matthäus-Evangelium (in dem Jesus als Messias dargestellt wird), aufzuzeichnen.</w:t>
      </w:r>
    </w:p>
    <w:p>
      <w:pPr>
        <w:pStyle w:val="BodyText"/>
        <w:spacing w:before="1"/>
        <w:rPr>
          <w:b w:val="0"/>
          <w:sz w:val="25"/>
        </w:rPr>
      </w:pPr>
      <w:r>
        <w:rPr/>
        <w:pict>
          <v:shape id="docshape38" style="position:absolute;margin-left:36pt;margin-top:16.290625pt;width:72pt;height:.1pt;mso-position-horizontal-relative:page;mso-position-vertical-relative:paragraph;z-index:-15717376;mso-wrap-distance-left:0;mso-wrap-distance-right:0" coordsize="1440,0" coordorigin="720,326" filled="false" stroked="true" strokecolor="#000000" strokeweight="1pt" path="m720,326l2160,326e">
            <v:path arrowok="t"/>
            <v:stroke dashstyle="solid"/>
            <w10:wrap type="topAndBottom"/>
          </v:shape>
        </w:pict>
      </w:r>
    </w:p>
    <w:p>
      <w:pPr>
        <w:spacing w:before="56"/>
        <w:ind w:start="1140" w:end="0" w:firstLine="0"/>
        <w:jc w:val="left"/>
        <w:rPr>
          <w:b w:val="0"/>
          <w:sz w:val="16"/>
        </w:rPr>
      </w:pPr>
      <w:r>
        <w:rPr>
          <w:b w:val="0"/>
          <w:position w:val="5"/>
          <w:sz w:val="9"/>
        </w:rPr>
        <w:t xml:space="preserve">26 </w:t>
      </w:r>
      <w:r>
        <w:rPr>
          <w:b w:val="0"/>
          <w:sz w:val="16"/>
        </w:rPr>
        <w:t xml:space="preserve">Jesus </w:t>
      </w:r>
      <w:r>
        <w:rPr>
          <w:b w:val="0"/>
          <w:sz w:val="16"/>
        </w:rPr>
        <w:t xml:space="preserve">nahm </w:t>
      </w:r>
      <w:r>
        <w:rPr>
          <w:b w:val="0"/>
          <w:sz w:val="16"/>
        </w:rPr>
        <w:t xml:space="preserve">einen </w:t>
      </w:r>
      <w:r>
        <w:rPr>
          <w:b w:val="0"/>
          <w:sz w:val="16"/>
        </w:rPr>
        <w:t xml:space="preserve">Menschen</w:t>
      </w:r>
      <w:r>
        <w:rPr>
          <w:b w:val="0"/>
          <w:sz w:val="16"/>
        </w:rPr>
        <w:t xml:space="preserve">, der </w:t>
      </w:r>
      <w:r>
        <w:rPr>
          <w:b w:val="0"/>
          <w:sz w:val="16"/>
        </w:rPr>
        <w:t xml:space="preserve">als </w:t>
      </w:r>
      <w:r>
        <w:rPr>
          <w:b w:val="0"/>
          <w:sz w:val="16"/>
        </w:rPr>
        <w:t xml:space="preserve">Verräter </w:t>
      </w:r>
      <w:r>
        <w:rPr>
          <w:b w:val="0"/>
          <w:sz w:val="16"/>
        </w:rPr>
        <w:t xml:space="preserve">galt, </w:t>
      </w:r>
      <w:r>
        <w:rPr>
          <w:b w:val="0"/>
          <w:sz w:val="16"/>
        </w:rPr>
        <w:t xml:space="preserve">und </w:t>
      </w:r>
      <w:r>
        <w:rPr>
          <w:b w:val="0"/>
          <w:sz w:val="16"/>
        </w:rPr>
        <w:t xml:space="preserve">verwandelte </w:t>
      </w:r>
      <w:r>
        <w:rPr>
          <w:b w:val="0"/>
          <w:sz w:val="16"/>
        </w:rPr>
        <w:t xml:space="preserve">ihn </w:t>
      </w:r>
      <w:r>
        <w:rPr>
          <w:b w:val="0"/>
          <w:sz w:val="16"/>
        </w:rPr>
        <w:t xml:space="preserve">in </w:t>
      </w:r>
      <w:r>
        <w:rPr>
          <w:b w:val="0"/>
          <w:sz w:val="16"/>
        </w:rPr>
        <w:t xml:space="preserve">ein </w:t>
      </w:r>
      <w:r>
        <w:rPr>
          <w:b w:val="0"/>
          <w:spacing w:val="-2"/>
          <w:sz w:val="16"/>
        </w:rPr>
        <w:t xml:space="preserve">Geschenk!</w:t>
      </w:r>
    </w:p>
    <w:p>
      <w:pPr>
        <w:spacing w:after="0"/>
        <w:jc w:val="left"/>
        <w:rPr>
          <w:sz w:val="16"/>
        </w:rPr>
        <w:sectPr>
          <w:pgSz w:w="11520" w:h="15840"/>
          <w:pgMar w:top="600" w:right="600" w:bottom="660" w:left="20" w:header="0" w:footer="470"/>
        </w:sectPr>
      </w:pPr>
    </w:p>
    <w:p>
      <w:pPr>
        <w:pStyle w:val="BodyText"/>
        <w:spacing w:before="79" w:line="259" w:lineRule="auto"/>
        <w:ind w:start="700"/>
        <w:rPr>
          <w:b w:val="0"/>
        </w:rPr>
      </w:pPr>
      <w:r>
        <w:rPr>
          <w:b w:val="0"/>
        </w:rPr>
        <w:t xml:space="preserve">Das </w:t>
      </w:r>
      <w:r>
        <w:rPr>
          <w:b w:val="0"/>
        </w:rPr>
        <w:t xml:space="preserve">ist </w:t>
      </w:r>
      <w:r>
        <w:rPr>
          <w:b w:val="0"/>
        </w:rPr>
        <w:t xml:space="preserve">der </w:t>
      </w:r>
      <w:r>
        <w:rPr>
          <w:b w:val="0"/>
        </w:rPr>
        <w:t xml:space="preserve">Dienst </w:t>
      </w:r>
      <w:r>
        <w:rPr>
          <w:b w:val="0"/>
        </w:rPr>
        <w:t xml:space="preserve">von </w:t>
      </w:r>
      <w:r>
        <w:rPr>
          <w:b w:val="0"/>
        </w:rPr>
        <w:t xml:space="preserve">Jesus - Menschen</w:t>
      </w:r>
      <w:r>
        <w:rPr>
          <w:b w:val="0"/>
        </w:rPr>
        <w:t xml:space="preserve">! </w:t>
      </w:r>
      <w:r>
        <w:rPr>
          <w:b w:val="0"/>
        </w:rPr>
        <w:t xml:space="preserve">Sein </w:t>
      </w:r>
      <w:r>
        <w:rPr>
          <w:b w:val="0"/>
        </w:rPr>
        <w:t xml:space="preserve">Dienst </w:t>
      </w:r>
      <w:r>
        <w:rPr>
          <w:b w:val="0"/>
        </w:rPr>
        <w:t xml:space="preserve">war </w:t>
      </w:r>
      <w:r>
        <w:rPr>
          <w:b w:val="0"/>
        </w:rPr>
        <w:t xml:space="preserve">und </w:t>
      </w:r>
      <w:r>
        <w:rPr>
          <w:b w:val="0"/>
        </w:rPr>
        <w:t xml:space="preserve">ist immer noch </w:t>
      </w:r>
      <w:r>
        <w:rPr>
          <w:b w:val="0"/>
        </w:rPr>
        <w:t xml:space="preserve">der Dienst am </w:t>
      </w:r>
      <w:r>
        <w:rPr>
          <w:b w:val="0"/>
        </w:rPr>
        <w:t xml:space="preserve">Menschen. </w:t>
      </w:r>
      <w:r>
        <w:rPr>
          <w:b w:val="0"/>
        </w:rPr>
        <w:t xml:space="preserve">Er </w:t>
      </w:r>
      <w:r>
        <w:rPr>
          <w:b w:val="0"/>
        </w:rPr>
        <w:t xml:space="preserve">kam</w:t>
      </w:r>
      <w:r>
        <w:rPr>
          <w:b w:val="0"/>
        </w:rPr>
        <w:t xml:space="preserve">, um </w:t>
      </w:r>
      <w:r>
        <w:rPr>
          <w:b w:val="0"/>
        </w:rPr>
        <w:t xml:space="preserve">diejenigen </w:t>
      </w:r>
      <w:r>
        <w:rPr>
          <w:b w:val="0"/>
        </w:rPr>
        <w:t xml:space="preserve">zu suchen </w:t>
      </w:r>
      <w:r>
        <w:rPr>
          <w:b w:val="0"/>
        </w:rPr>
        <w:t xml:space="preserve">und </w:t>
      </w:r>
      <w:r>
        <w:rPr>
          <w:b w:val="0"/>
        </w:rPr>
        <w:t xml:space="preserve">zu retten, die verloren sind und der Rettung bedürfen.</w:t>
      </w:r>
    </w:p>
    <w:p>
      <w:pPr>
        <w:pStyle w:val="BodyText"/>
        <w:spacing w:before="9"/>
        <w:rPr>
          <w:b w:val="0"/>
          <w:sz w:val="21"/>
        </w:rPr>
      </w:pPr>
    </w:p>
    <w:p>
      <w:pPr>
        <w:pStyle w:val="BodyText"/>
        <w:spacing w:line="259" w:lineRule="auto"/>
        <w:ind w:start="700" w:end="238"/>
        <w:rPr>
          <w:b w:val="0"/>
        </w:rPr>
      </w:pPr>
      <w:r>
        <w:rPr>
          <w:b w:val="0"/>
        </w:rPr>
        <w:t xml:space="preserve">In Matthäus 9,13 steht, dass Jesus gekommen ist, um die Sünder zur Umkehr zu rufen. In </w:t>
      </w:r>
      <w:r>
        <w:rPr>
          <w:b w:val="0"/>
        </w:rPr>
        <w:t xml:space="preserve">Matthäus 18,11 heißt es: "Der Menschensohn </w:t>
      </w:r>
      <w:r>
        <w:rPr>
          <w:b w:val="0"/>
        </w:rPr>
        <w:t xml:space="preserve">ist </w:t>
      </w:r>
      <w:r>
        <w:rPr>
          <w:b w:val="0"/>
        </w:rPr>
        <w:t xml:space="preserve">gekommen</w:t>
      </w:r>
      <w:r>
        <w:rPr>
          <w:b w:val="0"/>
        </w:rPr>
        <w:t xml:space="preserve">, zu </w:t>
      </w:r>
      <w:r>
        <w:rPr>
          <w:b w:val="0"/>
        </w:rPr>
        <w:t xml:space="preserve">retten</w:t>
      </w:r>
      <w:r>
        <w:rPr>
          <w:b w:val="0"/>
        </w:rPr>
        <w:t xml:space="preserve">, </w:t>
      </w:r>
      <w:r>
        <w:rPr>
          <w:b w:val="0"/>
        </w:rPr>
        <w:t xml:space="preserve">was </w:t>
      </w:r>
      <w:r>
        <w:rPr>
          <w:b w:val="0"/>
        </w:rPr>
        <w:t xml:space="preserve">verloren </w:t>
      </w:r>
      <w:r>
        <w:rPr>
          <w:b w:val="0"/>
        </w:rPr>
        <w:t xml:space="preserve">ist</w:t>
      </w:r>
      <w:r>
        <w:rPr>
          <w:b w:val="0"/>
        </w:rPr>
        <w:t xml:space="preserve">." </w:t>
      </w:r>
      <w:r>
        <w:rPr>
          <w:b w:val="0"/>
        </w:rPr>
        <w:t xml:space="preserve">Und </w:t>
      </w:r>
      <w:r>
        <w:rPr>
          <w:b w:val="0"/>
        </w:rPr>
        <w:t xml:space="preserve">in </w:t>
      </w:r>
      <w:r>
        <w:rPr>
          <w:b w:val="0"/>
        </w:rPr>
        <w:t xml:space="preserve">Lukas </w:t>
      </w:r>
      <w:r>
        <w:rPr>
          <w:b w:val="0"/>
        </w:rPr>
        <w:t xml:space="preserve">19,10 </w:t>
      </w:r>
      <w:r>
        <w:rPr>
          <w:b w:val="0"/>
        </w:rPr>
        <w:t xml:space="preserve">heißt </w:t>
      </w:r>
      <w:r>
        <w:rPr>
          <w:b w:val="0"/>
        </w:rPr>
        <w:t xml:space="preserve">es</w:t>
      </w:r>
      <w:r>
        <w:rPr>
          <w:b w:val="0"/>
        </w:rPr>
        <w:t xml:space="preserve">: "Der </w:t>
      </w:r>
      <w:r>
        <w:rPr>
          <w:b w:val="0"/>
        </w:rPr>
        <w:t xml:space="preserve">Menschensohn ist </w:t>
      </w:r>
      <w:r>
        <w:rPr>
          <w:b w:val="0"/>
        </w:rPr>
        <w:t xml:space="preserve">gekommen, zu suchen und zu retten, was verloren ist."</w:t>
      </w:r>
    </w:p>
    <w:p>
      <w:pPr>
        <w:pStyle w:val="BodyText"/>
        <w:spacing w:before="10"/>
        <w:rPr>
          <w:b w:val="0"/>
          <w:sz w:val="21"/>
        </w:rPr>
      </w:pPr>
    </w:p>
    <w:p>
      <w:pPr>
        <w:pStyle w:val="BodyText"/>
        <w:spacing w:line="259" w:lineRule="auto"/>
        <w:ind w:start="700"/>
        <w:rPr>
          <w:b w:val="0"/>
        </w:rPr>
      </w:pPr>
      <w:r>
        <w:rPr>
          <w:b w:val="0"/>
        </w:rPr>
        <w:t xml:space="preserve">Jesus </w:t>
      </w:r>
      <w:r>
        <w:rPr>
          <w:b w:val="0"/>
        </w:rPr>
        <w:t xml:space="preserve">spricht </w:t>
      </w:r>
      <w:r>
        <w:rPr>
          <w:b w:val="0"/>
        </w:rPr>
        <w:t xml:space="preserve">mit </w:t>
      </w:r>
      <w:r>
        <w:rPr>
          <w:b w:val="0"/>
        </w:rPr>
        <w:t xml:space="preserve">denen</w:t>
      </w:r>
      <w:r>
        <w:rPr>
          <w:b w:val="0"/>
        </w:rPr>
        <w:t xml:space="preserve">, die </w:t>
      </w:r>
      <w:r>
        <w:rPr>
          <w:b w:val="0"/>
        </w:rPr>
        <w:t xml:space="preserve">verachtet </w:t>
      </w:r>
      <w:r>
        <w:rPr>
          <w:b w:val="0"/>
        </w:rPr>
        <w:t xml:space="preserve">und </w:t>
      </w:r>
      <w:r>
        <w:rPr>
          <w:b w:val="0"/>
        </w:rPr>
        <w:t xml:space="preserve">gehasst </w:t>
      </w:r>
      <w:r>
        <w:rPr>
          <w:b w:val="0"/>
        </w:rPr>
        <w:t xml:space="preserve">werden</w:t>
      </w:r>
      <w:r>
        <w:rPr>
          <w:b w:val="0"/>
        </w:rPr>
        <w:t xml:space="preserve">. </w:t>
      </w:r>
      <w:r>
        <w:rPr>
          <w:b w:val="0"/>
        </w:rPr>
        <w:t xml:space="preserve">Er </w:t>
      </w:r>
      <w:r>
        <w:rPr>
          <w:b w:val="0"/>
        </w:rPr>
        <w:t xml:space="preserve">isst </w:t>
      </w:r>
      <w:r>
        <w:rPr>
          <w:b w:val="0"/>
        </w:rPr>
        <w:t xml:space="preserve">mit </w:t>
      </w:r>
      <w:r>
        <w:rPr>
          <w:b w:val="0"/>
        </w:rPr>
        <w:t xml:space="preserve">Menschen, die </w:t>
      </w:r>
      <w:r>
        <w:rPr>
          <w:b w:val="0"/>
        </w:rPr>
        <w:t xml:space="preserve">sonst </w:t>
      </w:r>
      <w:r>
        <w:rPr>
          <w:b w:val="0"/>
        </w:rPr>
        <w:t xml:space="preserve">niemand </w:t>
      </w:r>
      <w:r>
        <w:rPr>
          <w:b w:val="0"/>
        </w:rPr>
        <w:t xml:space="preserve">mag. </w:t>
      </w:r>
      <w:r>
        <w:rPr>
          <w:b w:val="0"/>
        </w:rPr>
        <w:t xml:space="preserve">Sein </w:t>
      </w:r>
      <w:r>
        <w:rPr>
          <w:b w:val="0"/>
        </w:rPr>
        <w:t xml:space="preserve">Wunsch </w:t>
      </w:r>
      <w:r>
        <w:rPr>
          <w:b w:val="0"/>
        </w:rPr>
        <w:t xml:space="preserve">ist es, Menschen aus einem Leben der Sünde herauszuholen und ihnen einen Neuanfang zu ermöglichen.</w:t>
      </w:r>
    </w:p>
    <w:p>
      <w:pPr>
        <w:pStyle w:val="BodyText"/>
        <w:spacing w:before="10"/>
        <w:rPr>
          <w:b w:val="0"/>
          <w:sz w:val="21"/>
        </w:rPr>
      </w:pPr>
    </w:p>
    <w:p>
      <w:pPr>
        <w:pStyle w:val="BodyText"/>
        <w:spacing w:line="259" w:lineRule="auto"/>
        <w:ind w:start="700" w:end="238"/>
        <w:rPr>
          <w:b w:val="0"/>
        </w:rPr>
      </w:pPr>
      <w:r>
        <w:rPr>
          <w:b w:val="0"/>
        </w:rPr>
        <w:t xml:space="preserve">Matthäus </w:t>
      </w:r>
      <w:r>
        <w:rPr>
          <w:b w:val="0"/>
        </w:rPr>
        <w:t xml:space="preserve">fand </w:t>
      </w:r>
      <w:r>
        <w:rPr>
          <w:b w:val="0"/>
        </w:rPr>
        <w:t xml:space="preserve">schließlich </w:t>
      </w:r>
      <w:r>
        <w:rPr>
          <w:b w:val="0"/>
        </w:rPr>
        <w:t xml:space="preserve">so </w:t>
      </w:r>
      <w:r>
        <w:rPr>
          <w:b w:val="0"/>
        </w:rPr>
        <w:t xml:space="preserve">viel </w:t>
      </w:r>
      <w:r>
        <w:rPr>
          <w:b w:val="0"/>
        </w:rPr>
        <w:t xml:space="preserve">Sinn </w:t>
      </w:r>
      <w:r>
        <w:rPr>
          <w:b w:val="0"/>
        </w:rPr>
        <w:t xml:space="preserve">in </w:t>
      </w:r>
      <w:r>
        <w:rPr>
          <w:b w:val="0"/>
        </w:rPr>
        <w:t xml:space="preserve">seiner </w:t>
      </w:r>
      <w:r>
        <w:rPr>
          <w:b w:val="0"/>
        </w:rPr>
        <w:t xml:space="preserve">neuen </w:t>
      </w:r>
      <w:r>
        <w:rPr>
          <w:b w:val="0"/>
        </w:rPr>
        <w:t xml:space="preserve">Identität </w:t>
      </w:r>
      <w:r>
        <w:rPr>
          <w:b w:val="0"/>
        </w:rPr>
        <w:t xml:space="preserve">und </w:t>
      </w:r>
      <w:r>
        <w:rPr>
          <w:b w:val="0"/>
        </w:rPr>
        <w:t xml:space="preserve">engagierte </w:t>
      </w:r>
      <w:r>
        <w:rPr>
          <w:b w:val="0"/>
        </w:rPr>
        <w:t xml:space="preserve">sich </w:t>
      </w:r>
      <w:r>
        <w:rPr>
          <w:b w:val="0"/>
        </w:rPr>
        <w:t xml:space="preserve">so sehr </w:t>
      </w:r>
      <w:r>
        <w:rPr>
          <w:b w:val="0"/>
        </w:rPr>
        <w:t xml:space="preserve">für </w:t>
      </w:r>
      <w:r>
        <w:rPr>
          <w:b w:val="0"/>
        </w:rPr>
        <w:t xml:space="preserve">die </w:t>
      </w:r>
      <w:r>
        <w:rPr>
          <w:b w:val="0"/>
        </w:rPr>
        <w:t xml:space="preserve">Sache Christi, dass er bereit war, einen Märtyrertod zu sterben. Am Ende seines Lebens wurde er </w:t>
      </w:r>
      <w:r>
        <w:rPr>
          <w:b w:val="0"/>
        </w:rPr>
        <w:t xml:space="preserve">in </w:t>
      </w:r>
      <w:r>
        <w:rPr>
          <w:b w:val="0"/>
        </w:rPr>
        <w:t xml:space="preserve">einem </w:t>
      </w:r>
      <w:r>
        <w:rPr>
          <w:b w:val="0"/>
        </w:rPr>
        <w:t xml:space="preserve">Akt </w:t>
      </w:r>
      <w:r>
        <w:rPr>
          <w:b w:val="0"/>
        </w:rPr>
        <w:t xml:space="preserve">der </w:t>
      </w:r>
      <w:r>
        <w:rPr>
          <w:b w:val="0"/>
        </w:rPr>
        <w:t xml:space="preserve">Verfolgung </w:t>
      </w:r>
      <w:r>
        <w:rPr>
          <w:b w:val="0"/>
        </w:rPr>
        <w:t xml:space="preserve">durch eine römische </w:t>
      </w:r>
      <w:r>
        <w:rPr>
          <w:b w:val="0"/>
        </w:rPr>
        <w:t xml:space="preserve">Axt </w:t>
      </w:r>
      <w:r>
        <w:rPr>
          <w:b w:val="0"/>
        </w:rPr>
        <w:t xml:space="preserve">enthauptet</w:t>
      </w:r>
      <w:r>
        <w:rPr>
          <w:b w:val="0"/>
        </w:rPr>
        <w:t xml:space="preserve">, </w:t>
      </w:r>
      <w:r>
        <w:rPr>
          <w:b w:val="0"/>
        </w:rPr>
        <w:t xml:space="preserve">freute sich </w:t>
      </w:r>
      <w:r>
        <w:rPr>
          <w:b w:val="0"/>
        </w:rPr>
        <w:t xml:space="preserve">aber</w:t>
      </w:r>
      <w:r>
        <w:rPr>
          <w:b w:val="0"/>
        </w:rPr>
        <w:t xml:space="preserve">, </w:t>
      </w:r>
      <w:r>
        <w:rPr>
          <w:b w:val="0"/>
        </w:rPr>
        <w:t xml:space="preserve">dass </w:t>
      </w:r>
      <w:r>
        <w:rPr>
          <w:b w:val="0"/>
        </w:rPr>
        <w:t xml:space="preserve">er </w:t>
      </w:r>
      <w:r>
        <w:rPr>
          <w:b w:val="0"/>
        </w:rPr>
        <w:t xml:space="preserve">für </w:t>
      </w:r>
      <w:r>
        <w:rPr>
          <w:b w:val="0"/>
        </w:rPr>
        <w:t xml:space="preserve">würdig </w:t>
      </w:r>
      <w:r>
        <w:rPr>
          <w:b w:val="0"/>
        </w:rPr>
        <w:t xml:space="preserve">befunden </w:t>
      </w:r>
      <w:r>
        <w:rPr>
          <w:b w:val="0"/>
        </w:rPr>
        <w:t xml:space="preserve">wurde</w:t>
      </w:r>
      <w:r>
        <w:rPr>
          <w:b w:val="0"/>
        </w:rPr>
        <w:t xml:space="preserve">, </w:t>
      </w:r>
      <w:r>
        <w:rPr>
          <w:b w:val="0"/>
        </w:rPr>
        <w:t xml:space="preserve">mit </w:t>
      </w:r>
      <w:r>
        <w:rPr>
          <w:b w:val="0"/>
        </w:rPr>
        <w:t xml:space="preserve">Christus </w:t>
      </w:r>
      <w:r>
        <w:rPr>
          <w:b w:val="0"/>
        </w:rPr>
        <w:t xml:space="preserve">zu leiden </w:t>
      </w:r>
      <w:r>
        <w:rPr>
          <w:b w:val="0"/>
        </w:rPr>
        <w:t xml:space="preserve">(vgl. Römer 1,16; 1. Petrus 4,12-16).</w:t>
      </w:r>
    </w:p>
    <w:p>
      <w:pPr>
        <w:pStyle w:val="BodyText"/>
        <w:spacing w:before="11"/>
        <w:rPr>
          <w:b w:val="0"/>
          <w:sz w:val="21"/>
        </w:rPr>
      </w:pPr>
    </w:p>
    <w:p>
      <w:pPr>
        <w:pStyle w:val="BodyText"/>
        <w:spacing w:line="259" w:lineRule="auto"/>
        <w:ind w:start="700" w:end="238"/>
        <w:rPr>
          <w:b w:val="0"/>
        </w:rPr>
      </w:pPr>
      <w:r>
        <w:rPr>
          <w:b w:val="0"/>
        </w:rPr>
        <w:t xml:space="preserve">Das </w:t>
      </w:r>
      <w:r>
        <w:rPr>
          <w:b w:val="0"/>
        </w:rPr>
        <w:t xml:space="preserve">ist </w:t>
      </w:r>
      <w:r>
        <w:rPr>
          <w:b w:val="0"/>
        </w:rPr>
        <w:t xml:space="preserve">der </w:t>
      </w:r>
      <w:r>
        <w:rPr>
          <w:b w:val="0"/>
        </w:rPr>
        <w:t xml:space="preserve">Dienst </w:t>
      </w:r>
      <w:r>
        <w:rPr>
          <w:b w:val="0"/>
        </w:rPr>
        <w:t xml:space="preserve">von </w:t>
      </w:r>
      <w:r>
        <w:rPr>
          <w:b w:val="0"/>
        </w:rPr>
        <w:t xml:space="preserve">Jesus. </w:t>
      </w:r>
      <w:r>
        <w:rPr>
          <w:b w:val="0"/>
        </w:rPr>
        <w:t xml:space="preserve">Er </w:t>
      </w:r>
      <w:r>
        <w:rPr>
          <w:b w:val="0"/>
        </w:rPr>
        <w:t xml:space="preserve">schenkt </w:t>
      </w:r>
      <w:r>
        <w:rPr>
          <w:b w:val="0"/>
        </w:rPr>
        <w:t xml:space="preserve">Menschen </w:t>
      </w:r>
      <w:r>
        <w:rPr>
          <w:b w:val="0"/>
        </w:rPr>
        <w:t xml:space="preserve">jeder </w:t>
      </w:r>
      <w:r>
        <w:rPr>
          <w:b w:val="0"/>
        </w:rPr>
        <w:t xml:space="preserve">Nation, </w:t>
      </w:r>
      <w:r>
        <w:rPr>
          <w:b w:val="0"/>
        </w:rPr>
        <w:t xml:space="preserve">Zunge, </w:t>
      </w:r>
      <w:r>
        <w:rPr>
          <w:b w:val="0"/>
        </w:rPr>
        <w:t xml:space="preserve">Farbe </w:t>
      </w:r>
      <w:r>
        <w:rPr>
          <w:b w:val="0"/>
        </w:rPr>
        <w:t xml:space="preserve">und </w:t>
      </w:r>
      <w:r>
        <w:rPr>
          <w:b w:val="0"/>
        </w:rPr>
        <w:t xml:space="preserve">Sprache </w:t>
      </w:r>
      <w:r>
        <w:rPr>
          <w:b w:val="0"/>
        </w:rPr>
        <w:t xml:space="preserve">neues </w:t>
      </w:r>
      <w:r>
        <w:rPr>
          <w:b w:val="0"/>
        </w:rPr>
        <w:t xml:space="preserve">Leben</w:t>
      </w:r>
      <w:r>
        <w:rPr>
          <w:b w:val="0"/>
        </w:rPr>
        <w:t xml:space="preserve">. Er nimmt Menschen, die kein Ziel haben, und gibt ihnen nicht nur einen Grund zu leben, sondern auch einen Grund, für den es sich zu sterben lohnt.</w:t>
      </w:r>
    </w:p>
    <w:p>
      <w:pPr>
        <w:pStyle w:val="BodyText"/>
        <w:spacing w:before="10"/>
        <w:rPr>
          <w:b w:val="0"/>
          <w:sz w:val="21"/>
        </w:rPr>
      </w:pPr>
    </w:p>
    <w:p>
      <w:pPr>
        <w:pStyle w:val="ListParagraph"/>
        <w:numPr>
          <w:ilvl w:val="0"/>
          <w:numId w:val="14"/>
        </w:numPr>
        <w:tabs>
          <w:tab w:val="left" w:leader="none" w:pos="1160"/>
        </w:tabs>
        <w:spacing w:before="1" w:after="0" w:line="240" w:lineRule="auto"/>
        <w:ind w:start="1160" w:end="0" w:hanging="160"/>
        <w:jc w:val="left"/>
        <w:rPr>
          <w:b w:val="0"/>
          <w:sz w:val="20"/>
        </w:rPr>
      </w:pPr>
      <w:r>
        <w:rPr>
          <w:rFonts w:ascii="Gotham Medium" w:hAnsi="Gotham Medium"/>
          <w:b w:val="0"/>
          <w:sz w:val="20"/>
        </w:rPr>
        <w:t xml:space="preserve">DISKUTIEREN Sie</w:t>
      </w:r>
      <w:r>
        <w:rPr>
          <w:b w:val="0"/>
          <w:sz w:val="20"/>
        </w:rPr>
        <w:t xml:space="preserve">: </w:t>
      </w:r>
      <w:r>
        <w:rPr>
          <w:b w:val="0"/>
          <w:sz w:val="20"/>
        </w:rPr>
        <w:t xml:space="preserve">Ist </w:t>
      </w:r>
      <w:r>
        <w:rPr>
          <w:b w:val="0"/>
          <w:sz w:val="20"/>
        </w:rPr>
        <w:t xml:space="preserve">Ihr </w:t>
      </w:r>
      <w:r>
        <w:rPr>
          <w:b w:val="0"/>
          <w:sz w:val="20"/>
        </w:rPr>
        <w:t xml:space="preserve">Leben </w:t>
      </w:r>
      <w:r>
        <w:rPr>
          <w:b w:val="0"/>
          <w:sz w:val="20"/>
        </w:rPr>
        <w:t xml:space="preserve">ähnlich </w:t>
      </w:r>
      <w:r>
        <w:rPr>
          <w:b w:val="0"/>
          <w:sz w:val="20"/>
        </w:rPr>
        <w:t xml:space="preserve">wie </w:t>
      </w:r>
      <w:r>
        <w:rPr>
          <w:b w:val="0"/>
          <w:sz w:val="20"/>
        </w:rPr>
        <w:t xml:space="preserve">das </w:t>
      </w:r>
      <w:r>
        <w:rPr>
          <w:b w:val="0"/>
          <w:sz w:val="20"/>
        </w:rPr>
        <w:t xml:space="preserve">von </w:t>
      </w:r>
      <w:r>
        <w:rPr>
          <w:b w:val="0"/>
          <w:sz w:val="20"/>
        </w:rPr>
        <w:t xml:space="preserve">Matthäus</w:t>
      </w:r>
      <w:r>
        <w:rPr>
          <w:b w:val="0"/>
          <w:sz w:val="20"/>
        </w:rPr>
        <w:t xml:space="preserve">, bevor </w:t>
      </w:r>
      <w:r>
        <w:rPr>
          <w:b w:val="0"/>
          <w:sz w:val="20"/>
        </w:rPr>
        <w:t xml:space="preserve">er </w:t>
      </w:r>
      <w:r>
        <w:rPr>
          <w:b w:val="0"/>
          <w:sz w:val="20"/>
        </w:rPr>
        <w:t xml:space="preserve">zu </w:t>
      </w:r>
      <w:r>
        <w:rPr>
          <w:b w:val="0"/>
          <w:spacing w:val="-2"/>
          <w:sz w:val="20"/>
        </w:rPr>
        <w:t xml:space="preserve">Christus </w:t>
      </w:r>
      <w:r>
        <w:rPr>
          <w:b w:val="0"/>
          <w:sz w:val="20"/>
        </w:rPr>
        <w:t xml:space="preserve">fand</w:t>
      </w:r>
      <w:r>
        <w:rPr>
          <w:b w:val="0"/>
          <w:spacing w:val="-2"/>
          <w:sz w:val="20"/>
        </w:rPr>
        <w:t xml:space="preserve">?</w:t>
      </w:r>
    </w:p>
    <w:p>
      <w:pPr>
        <w:pStyle w:val="BodyText"/>
        <w:spacing w:before="8"/>
        <w:rPr>
          <w:b w:val="0"/>
          <w:sz w:val="22"/>
        </w:rPr>
      </w:pPr>
    </w:p>
    <w:p>
      <w:pPr>
        <w:pStyle w:val="Heading3"/>
      </w:pPr>
      <w:r>
        <w:rPr>
          <w:color w:val="B04130"/>
        </w:rPr>
        <w:t xml:space="preserve">DIE </w:t>
      </w:r>
      <w:r>
        <w:rPr>
          <w:color w:val="B04130"/>
        </w:rPr>
        <w:t xml:space="preserve">MACHT </w:t>
      </w:r>
      <w:r>
        <w:rPr>
          <w:color w:val="B04130"/>
        </w:rPr>
        <w:t xml:space="preserve">SEINES </w:t>
      </w:r>
      <w:r>
        <w:rPr>
          <w:color w:val="B04130"/>
          <w:spacing w:val="-2"/>
        </w:rPr>
        <w:t xml:space="preserve">BLUTES</w:t>
      </w:r>
    </w:p>
    <w:p>
      <w:pPr>
        <w:pStyle w:val="BodyText"/>
        <w:spacing w:before="260" w:line="259" w:lineRule="auto"/>
        <w:ind w:start="700"/>
        <w:rPr>
          <w:b w:val="0"/>
        </w:rPr>
      </w:pPr>
      <w:r>
        <w:rPr>
          <w:b w:val="0"/>
        </w:rPr>
        <w:t xml:space="preserve">Das </w:t>
      </w:r>
      <w:r>
        <w:rPr>
          <w:b w:val="0"/>
        </w:rPr>
        <w:t xml:space="preserve">alttestamentliche </w:t>
      </w:r>
      <w:r>
        <w:rPr>
          <w:b w:val="0"/>
        </w:rPr>
        <w:t xml:space="preserve">Buch </w:t>
      </w:r>
      <w:r>
        <w:rPr>
          <w:b w:val="0"/>
        </w:rPr>
        <w:t xml:space="preserve">Exodus </w:t>
      </w:r>
      <w:r>
        <w:rPr>
          <w:b w:val="0"/>
        </w:rPr>
        <w:t xml:space="preserve">erzählt </w:t>
      </w:r>
      <w:r>
        <w:rPr>
          <w:b w:val="0"/>
        </w:rPr>
        <w:t xml:space="preserve">die </w:t>
      </w:r>
      <w:r>
        <w:rPr>
          <w:b w:val="0"/>
        </w:rPr>
        <w:t xml:space="preserve">Geschichte </w:t>
      </w:r>
      <w:r>
        <w:rPr>
          <w:b w:val="0"/>
        </w:rPr>
        <w:t xml:space="preserve">der </w:t>
      </w:r>
      <w:r>
        <w:rPr>
          <w:b w:val="0"/>
        </w:rPr>
        <w:t xml:space="preserve">Knechtschaft </w:t>
      </w:r>
      <w:r>
        <w:rPr>
          <w:b w:val="0"/>
        </w:rPr>
        <w:t xml:space="preserve">der </w:t>
      </w:r>
      <w:r>
        <w:rPr>
          <w:b w:val="0"/>
        </w:rPr>
        <w:t xml:space="preserve">Israeliten </w:t>
      </w:r>
      <w:r>
        <w:rPr>
          <w:b w:val="0"/>
        </w:rPr>
        <w:t xml:space="preserve">in </w:t>
      </w:r>
      <w:r>
        <w:rPr>
          <w:b w:val="0"/>
        </w:rPr>
        <w:t xml:space="preserve">Ägypten. </w:t>
      </w:r>
      <w:r>
        <w:rPr>
          <w:b w:val="0"/>
        </w:rPr>
        <w:t xml:space="preserve">Es </w:t>
      </w:r>
      <w:r>
        <w:rPr>
          <w:b w:val="0"/>
        </w:rPr>
        <w:t xml:space="preserve">zeigt, </w:t>
      </w:r>
      <w:r>
        <w:rPr>
          <w:b w:val="0"/>
        </w:rPr>
        <w:t xml:space="preserve">wie </w:t>
      </w:r>
      <w:r>
        <w:rPr>
          <w:b w:val="0"/>
        </w:rPr>
        <w:t xml:space="preserve">die Israeliten, Gottes Volk, aus der Knechtschaft und Sklaverei befreit wurden.</w:t>
      </w:r>
    </w:p>
    <w:p>
      <w:pPr>
        <w:pStyle w:val="BodyText"/>
        <w:spacing w:before="10"/>
        <w:rPr>
          <w:b w:val="0"/>
          <w:sz w:val="21"/>
        </w:rPr>
      </w:pPr>
    </w:p>
    <w:p>
      <w:pPr>
        <w:pStyle w:val="ListParagraph"/>
        <w:numPr>
          <w:ilvl w:val="0"/>
          <w:numId w:val="14"/>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Exodus </w:t>
      </w:r>
      <w:r>
        <w:rPr>
          <w:b w:val="0"/>
          <w:sz w:val="20"/>
        </w:rPr>
        <w:t xml:space="preserve">1,1-14</w:t>
      </w:r>
      <w:r>
        <w:rPr>
          <w:b w:val="0"/>
          <w:spacing w:val="-5"/>
          <w:sz w:val="20"/>
        </w:rPr>
        <w:t xml:space="preserve">.</w:t>
      </w:r>
    </w:p>
    <w:p>
      <w:pPr>
        <w:pStyle w:val="BodyText"/>
        <w:spacing w:before="4"/>
        <w:rPr>
          <w:b w:val="0"/>
          <w:sz w:val="23"/>
        </w:rPr>
      </w:pPr>
    </w:p>
    <w:p>
      <w:pPr>
        <w:pStyle w:val="BodyText"/>
        <w:spacing w:line="259" w:lineRule="auto"/>
        <w:ind w:start="700" w:end="155"/>
        <w:jc w:val="both"/>
        <w:rPr>
          <w:b w:val="0"/>
        </w:rPr>
      </w:pPr>
      <w:r>
        <w:rPr>
          <w:b w:val="0"/>
        </w:rPr>
        <w:t xml:space="preserve">Die Heilige Schrift </w:t>
      </w:r>
      <w:r>
        <w:rPr>
          <w:b w:val="0"/>
        </w:rPr>
        <w:t xml:space="preserve">zeichnet </w:t>
      </w:r>
      <w:r>
        <w:rPr>
          <w:b w:val="0"/>
        </w:rPr>
        <w:t xml:space="preserve">ein </w:t>
      </w:r>
      <w:r>
        <w:rPr>
          <w:b w:val="0"/>
        </w:rPr>
        <w:t xml:space="preserve">brutales </w:t>
      </w:r>
      <w:r>
        <w:rPr>
          <w:b w:val="0"/>
        </w:rPr>
        <w:t xml:space="preserve">Bild </w:t>
      </w:r>
      <w:r>
        <w:rPr>
          <w:b w:val="0"/>
        </w:rPr>
        <w:t xml:space="preserve">der </w:t>
      </w:r>
      <w:r>
        <w:rPr>
          <w:b w:val="0"/>
        </w:rPr>
        <w:t xml:space="preserve">israelitischen </w:t>
      </w:r>
      <w:r>
        <w:rPr>
          <w:b w:val="0"/>
        </w:rPr>
        <w:t xml:space="preserve">Knechtschaft. Die </w:t>
      </w:r>
      <w:r>
        <w:rPr>
          <w:b w:val="0"/>
        </w:rPr>
        <w:t xml:space="preserve">Sklaverei </w:t>
      </w:r>
      <w:r>
        <w:rPr>
          <w:b w:val="0"/>
        </w:rPr>
        <w:t xml:space="preserve">hatte </w:t>
      </w:r>
      <w:r>
        <w:rPr>
          <w:b w:val="0"/>
        </w:rPr>
        <w:t xml:space="preserve">nichts </w:t>
      </w:r>
      <w:r>
        <w:rPr>
          <w:b w:val="0"/>
        </w:rPr>
        <w:t xml:space="preserve">Gutes </w:t>
      </w:r>
      <w:r>
        <w:rPr>
          <w:b w:val="0"/>
        </w:rPr>
        <w:t xml:space="preserve">an sich</w:t>
      </w:r>
      <w:r>
        <w:rPr>
          <w:b w:val="0"/>
        </w:rPr>
        <w:t xml:space="preserve">. </w:t>
      </w:r>
      <w:r>
        <w:rPr>
          <w:b w:val="0"/>
        </w:rPr>
        <w:t xml:space="preserve">In </w:t>
      </w:r>
      <w:r>
        <w:rPr>
          <w:b w:val="0"/>
        </w:rPr>
        <w:t xml:space="preserve">Ägypten </w:t>
      </w:r>
      <w:r>
        <w:rPr>
          <w:b w:val="0"/>
        </w:rPr>
        <w:t xml:space="preserve">wurden </w:t>
      </w:r>
      <w:r>
        <w:rPr>
          <w:b w:val="0"/>
        </w:rPr>
        <w:t xml:space="preserve">die </w:t>
      </w:r>
      <w:r>
        <w:rPr>
          <w:b w:val="0"/>
        </w:rPr>
        <w:t xml:space="preserve">Menschen </w:t>
      </w:r>
      <w:r>
        <w:rPr>
          <w:b w:val="0"/>
        </w:rPr>
        <w:t xml:space="preserve">gezwungen</w:t>
      </w:r>
      <w:r>
        <w:rPr>
          <w:b w:val="0"/>
        </w:rPr>
        <w:t xml:space="preserve">, </w:t>
      </w:r>
      <w:r>
        <w:rPr>
          <w:b w:val="0"/>
        </w:rPr>
        <w:t xml:space="preserve">auf </w:t>
      </w:r>
      <w:r>
        <w:rPr>
          <w:b w:val="0"/>
        </w:rPr>
        <w:t xml:space="preserve">den </w:t>
      </w:r>
      <w:r>
        <w:rPr>
          <w:b w:val="0"/>
        </w:rPr>
        <w:t xml:space="preserve">Feldern </w:t>
      </w:r>
      <w:r>
        <w:rPr>
          <w:b w:val="0"/>
        </w:rPr>
        <w:t xml:space="preserve">zu arbeiten</w:t>
      </w:r>
      <w:r>
        <w:rPr>
          <w:b w:val="0"/>
        </w:rPr>
        <w:t xml:space="preserve">, </w:t>
      </w:r>
      <w:r>
        <w:rPr>
          <w:b w:val="0"/>
        </w:rPr>
        <w:t xml:space="preserve">Tempel </w:t>
      </w:r>
      <w:r>
        <w:rPr>
          <w:b w:val="0"/>
        </w:rPr>
        <w:t xml:space="preserve">zu bauen</w:t>
      </w:r>
      <w:r>
        <w:rPr>
          <w:b w:val="0"/>
        </w:rPr>
        <w:t xml:space="preserve">, </w:t>
      </w:r>
      <w:r>
        <w:rPr>
          <w:b w:val="0"/>
        </w:rPr>
        <w:t xml:space="preserve">riesige </w:t>
      </w:r>
      <w:r>
        <w:rPr>
          <w:b w:val="0"/>
        </w:rPr>
        <w:t xml:space="preserve">Felsen zu </w:t>
      </w:r>
      <w:r>
        <w:rPr>
          <w:b w:val="0"/>
        </w:rPr>
        <w:t xml:space="preserve">transportieren </w:t>
      </w:r>
      <w:r>
        <w:rPr>
          <w:b w:val="0"/>
        </w:rPr>
        <w:t xml:space="preserve">und </w:t>
      </w:r>
      <w:r>
        <w:rPr>
          <w:b w:val="0"/>
        </w:rPr>
        <w:t xml:space="preserve">Heu und Schlamm zu mischen, um Ziegel herzustellen. Es war ein hartes, schmutziges und entwürdigendes Leben.</w:t>
      </w:r>
    </w:p>
    <w:p>
      <w:pPr>
        <w:pStyle w:val="BodyText"/>
        <w:spacing w:before="10"/>
        <w:rPr>
          <w:b w:val="0"/>
          <w:sz w:val="21"/>
        </w:rPr>
      </w:pPr>
    </w:p>
    <w:p>
      <w:pPr>
        <w:pStyle w:val="BodyText"/>
        <w:spacing w:line="259" w:lineRule="auto"/>
        <w:ind w:start="700" w:end="238"/>
        <w:rPr>
          <w:b w:val="0"/>
        </w:rPr>
      </w:pPr>
      <w:r>
        <w:rPr>
          <w:b w:val="0"/>
        </w:rPr>
        <w:t xml:space="preserve">Als Gott </w:t>
      </w:r>
      <w:r>
        <w:rPr>
          <w:b w:val="0"/>
        </w:rPr>
        <w:t xml:space="preserve">sah, wie </w:t>
      </w:r>
      <w:r>
        <w:rPr>
          <w:b w:val="0"/>
        </w:rPr>
        <w:t xml:space="preserve">sein </w:t>
      </w:r>
      <w:r>
        <w:rPr>
          <w:b w:val="0"/>
        </w:rPr>
        <w:t xml:space="preserve">Volk </w:t>
      </w:r>
      <w:r>
        <w:rPr>
          <w:b w:val="0"/>
        </w:rPr>
        <w:t xml:space="preserve">unter </w:t>
      </w:r>
      <w:r>
        <w:rPr>
          <w:b w:val="0"/>
        </w:rPr>
        <w:t xml:space="preserve">der </w:t>
      </w:r>
      <w:r>
        <w:rPr>
          <w:b w:val="0"/>
        </w:rPr>
        <w:t xml:space="preserve">schweren </w:t>
      </w:r>
      <w:r>
        <w:rPr>
          <w:b w:val="0"/>
        </w:rPr>
        <w:t xml:space="preserve">Last </w:t>
      </w:r>
      <w:r>
        <w:rPr>
          <w:b w:val="0"/>
        </w:rPr>
        <w:t xml:space="preserve">der </w:t>
      </w:r>
      <w:r>
        <w:rPr>
          <w:b w:val="0"/>
        </w:rPr>
        <w:t xml:space="preserve">Sklaverei </w:t>
      </w:r>
      <w:r>
        <w:rPr>
          <w:b w:val="0"/>
        </w:rPr>
        <w:t xml:space="preserve">litt</w:t>
      </w:r>
      <w:r>
        <w:rPr>
          <w:b w:val="0"/>
        </w:rPr>
        <w:t xml:space="preserve">, </w:t>
      </w:r>
      <w:r>
        <w:rPr>
          <w:b w:val="0"/>
        </w:rPr>
        <w:t xml:space="preserve">wählte er </w:t>
      </w:r>
      <w:r>
        <w:rPr>
          <w:b w:val="0"/>
        </w:rPr>
        <w:t xml:space="preserve">einen </w:t>
      </w:r>
      <w:r>
        <w:rPr>
          <w:b w:val="0"/>
        </w:rPr>
        <w:t xml:space="preserve">Mann </w:t>
      </w:r>
      <w:r>
        <w:rPr>
          <w:b w:val="0"/>
        </w:rPr>
        <w:t xml:space="preserve">aus</w:t>
      </w:r>
      <w:r>
        <w:rPr>
          <w:b w:val="0"/>
        </w:rPr>
        <w:t xml:space="preserve">, um </w:t>
      </w:r>
      <w:r>
        <w:rPr>
          <w:b w:val="0"/>
        </w:rPr>
        <w:t xml:space="preserve">es aus </w:t>
      </w:r>
      <w:r>
        <w:rPr>
          <w:b w:val="0"/>
        </w:rPr>
        <w:t xml:space="preserve">Ägypten </w:t>
      </w:r>
      <w:r>
        <w:rPr>
          <w:b w:val="0"/>
        </w:rPr>
        <w:t xml:space="preserve">herauszuführen</w:t>
      </w:r>
      <w:r>
        <w:rPr>
          <w:b w:val="0"/>
        </w:rPr>
        <w:t xml:space="preserve">. Sein Name war Mose, und er wurde auserwählt, Gottes Werkzeug der Befreiung zu sein.</w:t>
      </w:r>
    </w:p>
    <w:p>
      <w:pPr>
        <w:pStyle w:val="BodyText"/>
        <w:spacing w:before="10"/>
        <w:rPr>
          <w:b w:val="0"/>
          <w:sz w:val="21"/>
        </w:rPr>
      </w:pPr>
    </w:p>
    <w:p>
      <w:pPr>
        <w:pStyle w:val="BodyText"/>
        <w:spacing w:line="259" w:lineRule="auto"/>
        <w:ind w:start="700"/>
        <w:rPr>
          <w:b w:val="0"/>
        </w:rPr>
      </w:pPr>
      <w:r>
        <w:rPr>
          <w:b w:val="0"/>
        </w:rPr>
        <w:t xml:space="preserve">Um </w:t>
      </w:r>
      <w:r>
        <w:rPr>
          <w:b w:val="0"/>
        </w:rPr>
        <w:t xml:space="preserve">Mose bei </w:t>
      </w:r>
      <w:r>
        <w:rPr>
          <w:b w:val="0"/>
        </w:rPr>
        <w:t xml:space="preserve">der Bewältigung </w:t>
      </w:r>
      <w:r>
        <w:rPr>
          <w:b w:val="0"/>
        </w:rPr>
        <w:t xml:space="preserve">dieser </w:t>
      </w:r>
      <w:r>
        <w:rPr>
          <w:b w:val="0"/>
        </w:rPr>
        <w:t xml:space="preserve">für Menschen </w:t>
      </w:r>
      <w:r>
        <w:rPr>
          <w:b w:val="0"/>
        </w:rPr>
        <w:t xml:space="preserve">unmöglichen </w:t>
      </w:r>
      <w:r>
        <w:rPr>
          <w:b w:val="0"/>
        </w:rPr>
        <w:t xml:space="preserve">Aufgabe </w:t>
      </w:r>
      <w:r>
        <w:rPr>
          <w:b w:val="0"/>
        </w:rPr>
        <w:t xml:space="preserve">zu helfen</w:t>
      </w:r>
      <w:r>
        <w:rPr>
          <w:b w:val="0"/>
        </w:rPr>
        <w:t xml:space="preserve">, </w:t>
      </w:r>
      <w:r>
        <w:rPr>
          <w:b w:val="0"/>
        </w:rPr>
        <w:t xml:space="preserve">schickte </w:t>
      </w:r>
      <w:r>
        <w:rPr>
          <w:b w:val="0"/>
        </w:rPr>
        <w:t xml:space="preserve">Gott </w:t>
      </w:r>
      <w:r>
        <w:rPr>
          <w:b w:val="0"/>
        </w:rPr>
        <w:t xml:space="preserve">der </w:t>
      </w:r>
      <w:r>
        <w:rPr>
          <w:b w:val="0"/>
        </w:rPr>
        <w:t xml:space="preserve">Bibel </w:t>
      </w:r>
      <w:r>
        <w:rPr>
          <w:b w:val="0"/>
        </w:rPr>
        <w:t xml:space="preserve">zufolge </w:t>
      </w:r>
      <w:r>
        <w:rPr>
          <w:b w:val="0"/>
        </w:rPr>
        <w:t xml:space="preserve">zehn </w:t>
      </w:r>
      <w:r>
        <w:rPr>
          <w:b w:val="0"/>
        </w:rPr>
        <w:t xml:space="preserve">Plagen</w:t>
      </w:r>
      <w:r>
        <w:rPr>
          <w:b w:val="0"/>
        </w:rPr>
        <w:t xml:space="preserve">, um dem </w:t>
      </w:r>
      <w:r>
        <w:rPr>
          <w:b w:val="0"/>
        </w:rPr>
        <w:t xml:space="preserve">Pharao (dem Führer Ägyptens) seine gewaltige Macht zu zeigen. Doch der Pharao war nicht beeindruckt. Ganz gleich, was Gott tat, er wollte die Israeliten nicht ziehen lassen.</w:t>
      </w:r>
    </w:p>
    <w:p>
      <w:pPr>
        <w:pStyle w:val="BodyText"/>
        <w:spacing w:before="10"/>
        <w:rPr>
          <w:b w:val="0"/>
          <w:sz w:val="21"/>
        </w:rPr>
      </w:pPr>
    </w:p>
    <w:p>
      <w:pPr>
        <w:pStyle w:val="ListParagraph"/>
        <w:numPr>
          <w:ilvl w:val="0"/>
          <w:numId w:val="14"/>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Exodus </w:t>
      </w:r>
      <w:r>
        <w:rPr>
          <w:b w:val="0"/>
          <w:sz w:val="20"/>
        </w:rPr>
        <w:t xml:space="preserve">5,1-10</w:t>
      </w:r>
      <w:r>
        <w:rPr>
          <w:b w:val="0"/>
          <w:spacing w:val="-5"/>
          <w:sz w:val="20"/>
        </w:rPr>
        <w:t xml:space="preserve">.</w:t>
      </w:r>
    </w:p>
    <w:p>
      <w:pPr>
        <w:pStyle w:val="BodyText"/>
        <w:spacing w:before="4"/>
        <w:rPr>
          <w:b w:val="0"/>
          <w:sz w:val="23"/>
        </w:rPr>
      </w:pPr>
    </w:p>
    <w:p>
      <w:pPr>
        <w:pStyle w:val="BodyText"/>
        <w:spacing w:line="259" w:lineRule="auto"/>
        <w:ind w:start="700" w:end="641"/>
        <w:rPr>
          <w:b w:val="0"/>
        </w:rPr>
      </w:pPr>
      <w:r>
        <w:rPr>
          <w:b w:val="0"/>
        </w:rPr>
        <w:t xml:space="preserve">Weil der Pharao sein Herz gegen Gott verhärtete, schickte Gott einen Todesengel zu allen erstgeborenen Söhnen </w:t>
      </w:r>
      <w:r>
        <w:rPr>
          <w:b w:val="0"/>
        </w:rPr>
        <w:t xml:space="preserve">Ägyptens </w:t>
      </w:r>
      <w:r>
        <w:rPr>
          <w:b w:val="0"/>
        </w:rPr>
        <w:t xml:space="preserve">(Exodus </w:t>
      </w:r>
      <w:r>
        <w:rPr>
          <w:b w:val="0"/>
        </w:rPr>
        <w:t xml:space="preserve">12:29-30). </w:t>
      </w:r>
      <w:r>
        <w:rPr>
          <w:b w:val="0"/>
        </w:rPr>
        <w:t xml:space="preserve">Mitten in </w:t>
      </w:r>
      <w:r>
        <w:rPr>
          <w:b w:val="0"/>
        </w:rPr>
        <w:t xml:space="preserve">dieser </w:t>
      </w:r>
      <w:r>
        <w:rPr>
          <w:b w:val="0"/>
        </w:rPr>
        <w:t xml:space="preserve">Situation </w:t>
      </w:r>
      <w:r>
        <w:rPr>
          <w:b w:val="0"/>
        </w:rPr>
        <w:t xml:space="preserve">gab </w:t>
      </w:r>
      <w:r>
        <w:rPr>
          <w:b w:val="0"/>
        </w:rPr>
        <w:t xml:space="preserve">Gott </w:t>
      </w:r>
      <w:r>
        <w:rPr>
          <w:b w:val="0"/>
        </w:rPr>
        <w:t xml:space="preserve">den </w:t>
      </w:r>
      <w:r>
        <w:rPr>
          <w:b w:val="0"/>
        </w:rPr>
        <w:t xml:space="preserve">Israeliten </w:t>
      </w:r>
      <w:r>
        <w:rPr>
          <w:b w:val="0"/>
        </w:rPr>
        <w:t xml:space="preserve">ein </w:t>
      </w:r>
      <w:r>
        <w:rPr>
          <w:b w:val="0"/>
        </w:rPr>
        <w:t xml:space="preserve">bestimmtes </w:t>
      </w:r>
      <w:r>
        <w:rPr>
          <w:b w:val="0"/>
        </w:rPr>
        <w:t xml:space="preserve">Schutzmuster, das es ihnen ermöglichte, die Berührung des Todesengels zu vermeiden. Er sagte ihnen, dass das Blut eines makellosen Lammes sie retten würde.</w:t>
      </w:r>
    </w:p>
    <w:p>
      <w:pPr>
        <w:pStyle w:val="BodyText"/>
        <w:spacing w:before="11"/>
        <w:rPr>
          <w:b w:val="0"/>
          <w:sz w:val="21"/>
        </w:rPr>
      </w:pPr>
    </w:p>
    <w:p>
      <w:pPr>
        <w:pStyle w:val="BodyText"/>
        <w:spacing w:before="1" w:line="259" w:lineRule="auto"/>
        <w:ind w:start="700" w:end="192"/>
        <w:rPr>
          <w:b w:val="0"/>
        </w:rPr>
      </w:pPr>
      <w:r>
        <w:rPr>
          <w:b w:val="0"/>
        </w:rPr>
        <w:t xml:space="preserve">Mit Hilfe von Mose befahl Gott dem Volk, ein Lamm zu töten und sein Blut an die Türpfosten ihrer Häuser zu streichen. Als </w:t>
      </w:r>
      <w:r>
        <w:rPr>
          <w:b w:val="0"/>
        </w:rPr>
        <w:t xml:space="preserve">der </w:t>
      </w:r>
      <w:r>
        <w:rPr>
          <w:b w:val="0"/>
        </w:rPr>
        <w:t xml:space="preserve">Todesengel </w:t>
      </w:r>
      <w:r>
        <w:rPr>
          <w:b w:val="0"/>
        </w:rPr>
        <w:t xml:space="preserve">durch </w:t>
      </w:r>
      <w:r>
        <w:rPr>
          <w:b w:val="0"/>
        </w:rPr>
        <w:t xml:space="preserve">Ägypten </w:t>
      </w:r>
      <w:r>
        <w:rPr>
          <w:b w:val="0"/>
        </w:rPr>
        <w:t xml:space="preserve">zog und den </w:t>
      </w:r>
      <w:r>
        <w:rPr>
          <w:b w:val="0"/>
        </w:rPr>
        <w:t xml:space="preserve">Tod </w:t>
      </w:r>
      <w:r>
        <w:rPr>
          <w:b w:val="0"/>
        </w:rPr>
        <w:t xml:space="preserve">verbreitete </w:t>
      </w:r>
      <w:r>
        <w:rPr>
          <w:b w:val="0"/>
        </w:rPr>
        <w:t xml:space="preserve">und </w:t>
      </w:r>
      <w:r>
        <w:rPr>
          <w:b w:val="0"/>
        </w:rPr>
        <w:t xml:space="preserve">alle </w:t>
      </w:r>
      <w:r>
        <w:rPr>
          <w:b w:val="0"/>
        </w:rPr>
        <w:t xml:space="preserve">erstgeborenen </w:t>
      </w:r>
      <w:r>
        <w:rPr>
          <w:b w:val="0"/>
        </w:rPr>
        <w:t xml:space="preserve">Söhne </w:t>
      </w:r>
      <w:r>
        <w:rPr>
          <w:b w:val="0"/>
        </w:rPr>
        <w:t xml:space="preserve">tötete</w:t>
      </w:r>
      <w:r>
        <w:rPr>
          <w:b w:val="0"/>
        </w:rPr>
        <w:t xml:space="preserve">, </w:t>
      </w:r>
      <w:r>
        <w:rPr>
          <w:b w:val="0"/>
        </w:rPr>
        <w:t xml:space="preserve">berührte </w:t>
      </w:r>
      <w:r>
        <w:rPr>
          <w:b w:val="0"/>
        </w:rPr>
        <w:t xml:space="preserve">er </w:t>
      </w:r>
      <w:r>
        <w:rPr>
          <w:b w:val="0"/>
        </w:rPr>
        <w:t xml:space="preserve">nicht die </w:t>
      </w:r>
      <w:r>
        <w:rPr>
          <w:b w:val="0"/>
        </w:rPr>
        <w:t xml:space="preserve">Häuser</w:t>
      </w:r>
      <w:r>
        <w:rPr>
          <w:b w:val="0"/>
        </w:rPr>
        <w:t xml:space="preserve">, die </w:t>
      </w:r>
      <w:r>
        <w:rPr>
          <w:b w:val="0"/>
        </w:rPr>
        <w:t xml:space="preserve">"</w:t>
      </w:r>
      <w:r>
        <w:rPr>
          <w:b w:val="0"/>
        </w:rPr>
        <w:t xml:space="preserve">mit </w:t>
      </w:r>
      <w:r>
        <w:rPr>
          <w:b w:val="0"/>
        </w:rPr>
        <w:t xml:space="preserve">dem </w:t>
      </w:r>
      <w:r>
        <w:rPr>
          <w:b w:val="0"/>
        </w:rPr>
        <w:t xml:space="preserve">Blut </w:t>
      </w:r>
      <w:r>
        <w:rPr>
          <w:b w:val="0"/>
        </w:rPr>
        <w:t xml:space="preserve">bedeckt</w:t>
      </w:r>
      <w:r>
        <w:rPr>
          <w:b w:val="0"/>
        </w:rPr>
        <w:t xml:space="preserve">" </w:t>
      </w:r>
      <w:r>
        <w:rPr>
          <w:b w:val="0"/>
        </w:rPr>
        <w:t xml:space="preserve">waren. </w:t>
      </w:r>
      <w:r>
        <w:rPr>
          <w:b w:val="0"/>
        </w:rPr>
        <w:t xml:space="preserve">Ein </w:t>
      </w:r>
      <w:r>
        <w:rPr>
          <w:b w:val="0"/>
        </w:rPr>
        <w:t xml:space="preserve">makelloses </w:t>
      </w:r>
      <w:r>
        <w:rPr>
          <w:b w:val="0"/>
        </w:rPr>
        <w:t xml:space="preserve">Lamm, das </w:t>
      </w:r>
      <w:r>
        <w:rPr>
          <w:b w:val="0"/>
        </w:rPr>
        <w:t xml:space="preserve">am </w:t>
      </w:r>
      <w:r>
        <w:rPr>
          <w:b w:val="0"/>
        </w:rPr>
        <w:t xml:space="preserve">Passahfest </w:t>
      </w:r>
      <w:r>
        <w:rPr>
          <w:b w:val="0"/>
        </w:rPr>
        <w:t xml:space="preserve">verwendet wurde</w:t>
      </w:r>
      <w:r>
        <w:rPr>
          <w:b w:val="0"/>
        </w:rPr>
        <w:t xml:space="preserve">, wurde </w:t>
      </w:r>
      <w:r>
        <w:rPr>
          <w:b w:val="0"/>
        </w:rPr>
        <w:t xml:space="preserve">als "Passahlamm" bezeichnet.</w:t>
      </w:r>
    </w:p>
    <w:p>
      <w:pPr>
        <w:pStyle w:val="BodyText"/>
        <w:spacing w:before="11"/>
        <w:rPr>
          <w:b w:val="0"/>
          <w:sz w:val="21"/>
        </w:rPr>
      </w:pPr>
    </w:p>
    <w:p>
      <w:pPr>
        <w:pStyle w:val="ListParagraph"/>
        <w:numPr>
          <w:ilvl w:val="0"/>
          <w:numId w:val="14"/>
        </w:numPr>
        <w:tabs>
          <w:tab w:val="left" w:leader="none" w:pos="1160"/>
        </w:tabs>
        <w:spacing w:before="0" w:after="0" w:line="259" w:lineRule="auto"/>
        <w:ind w:start="1060" w:end="277" w:hanging="60"/>
        <w:jc w:val="left"/>
        <w:rPr>
          <w:b w:val="0"/>
          <w:sz w:val="20"/>
        </w:rPr>
      </w:pPr>
      <w:r>
        <w:rPr>
          <w:rFonts w:ascii="Gotham Medium" w:hAnsi="Gotham Medium"/>
          <w:b w:val="0"/>
          <w:sz w:val="20"/>
        </w:rPr>
        <w:t xml:space="preserve">SCHLÜSSELPUNKT</w:t>
      </w:r>
      <w:r>
        <w:rPr>
          <w:b w:val="0"/>
          <w:sz w:val="20"/>
        </w:rPr>
        <w:t xml:space="preserve">: </w:t>
      </w:r>
      <w:r>
        <w:rPr>
          <w:b w:val="0"/>
          <w:sz w:val="20"/>
        </w:rPr>
        <w:t xml:space="preserve">In </w:t>
      </w:r>
      <w:r>
        <w:rPr>
          <w:b w:val="0"/>
          <w:sz w:val="20"/>
        </w:rPr>
        <w:t xml:space="preserve">der </w:t>
      </w:r>
      <w:r>
        <w:rPr>
          <w:b w:val="0"/>
          <w:sz w:val="20"/>
        </w:rPr>
        <w:t xml:space="preserve">Bibel </w:t>
      </w:r>
      <w:r>
        <w:rPr>
          <w:b w:val="0"/>
          <w:sz w:val="20"/>
        </w:rPr>
        <w:t xml:space="preserve">wird </w:t>
      </w:r>
      <w:r>
        <w:rPr>
          <w:b w:val="0"/>
          <w:sz w:val="20"/>
        </w:rPr>
        <w:t xml:space="preserve">dieses </w:t>
      </w:r>
      <w:r>
        <w:rPr>
          <w:b w:val="0"/>
          <w:sz w:val="20"/>
        </w:rPr>
        <w:t xml:space="preserve">Ereignis </w:t>
      </w:r>
      <w:r>
        <w:rPr>
          <w:b w:val="0"/>
          <w:sz w:val="20"/>
        </w:rPr>
        <w:t xml:space="preserve">Passah </w:t>
      </w:r>
      <w:r>
        <w:rPr>
          <w:b w:val="0"/>
          <w:sz w:val="20"/>
        </w:rPr>
        <w:t xml:space="preserve">genannt</w:t>
      </w:r>
      <w:r>
        <w:rPr>
          <w:b w:val="0"/>
          <w:sz w:val="20"/>
        </w:rPr>
        <w:t xml:space="preserve">, weil </w:t>
      </w:r>
      <w:r>
        <w:rPr>
          <w:b w:val="0"/>
          <w:sz w:val="20"/>
        </w:rPr>
        <w:t xml:space="preserve">der </w:t>
      </w:r>
      <w:r>
        <w:rPr>
          <w:b w:val="0"/>
          <w:sz w:val="20"/>
        </w:rPr>
        <w:t xml:space="preserve">Todesengel </w:t>
      </w:r>
      <w:r>
        <w:rPr>
          <w:b w:val="0"/>
          <w:sz w:val="20"/>
        </w:rPr>
        <w:t xml:space="preserve">an allen Häusern </w:t>
      </w:r>
      <w:r>
        <w:rPr>
          <w:b w:val="0"/>
          <w:sz w:val="20"/>
        </w:rPr>
        <w:t xml:space="preserve">vorbeiging</w:t>
      </w:r>
      <w:r>
        <w:rPr>
          <w:b w:val="0"/>
          <w:sz w:val="20"/>
        </w:rPr>
        <w:t xml:space="preserve">, die mit dem Blut eines makellosen Lammes bedeckt waren.</w:t>
      </w:r>
    </w:p>
    <w:p>
      <w:pPr>
        <w:spacing w:after="0" w:line="259" w:lineRule="auto"/>
        <w:jc w:val="left"/>
        <w:rPr>
          <w:sz w:val="20"/>
        </w:rPr>
        <w:sectPr>
          <w:pgSz w:w="11520" w:h="15840"/>
          <w:pgMar w:top="600" w:right="600" w:bottom="660" w:left="20" w:header="0" w:footer="470"/>
        </w:sectPr>
      </w:pPr>
    </w:p>
    <w:p>
      <w:pPr>
        <w:pStyle w:val="BodyText"/>
        <w:spacing w:before="88" w:line="259" w:lineRule="auto"/>
        <w:ind w:start="700"/>
        <w:rPr>
          <w:b w:val="0"/>
        </w:rPr>
      </w:pPr>
      <w:r>
        <w:rPr>
          <w:b w:val="0"/>
        </w:rPr>
        <w:t xml:space="preserve">Schließlich </w:t>
      </w:r>
      <w:r>
        <w:rPr>
          <w:b w:val="0"/>
        </w:rPr>
        <w:t xml:space="preserve">war der </w:t>
      </w:r>
      <w:r>
        <w:rPr>
          <w:b w:val="0"/>
        </w:rPr>
        <w:t xml:space="preserve">Pharao </w:t>
      </w:r>
      <w:r>
        <w:rPr>
          <w:b w:val="0"/>
        </w:rPr>
        <w:t xml:space="preserve">von </w:t>
      </w:r>
      <w:r>
        <w:rPr>
          <w:b w:val="0"/>
        </w:rPr>
        <w:t xml:space="preserve">Gottes </w:t>
      </w:r>
      <w:r>
        <w:rPr>
          <w:b w:val="0"/>
        </w:rPr>
        <w:t xml:space="preserve">Macht </w:t>
      </w:r>
      <w:r>
        <w:rPr>
          <w:b w:val="0"/>
        </w:rPr>
        <w:t xml:space="preserve">überzeugt </w:t>
      </w:r>
      <w:r>
        <w:rPr>
          <w:b w:val="0"/>
        </w:rPr>
        <w:t xml:space="preserve">und </w:t>
      </w:r>
      <w:r>
        <w:rPr>
          <w:b w:val="0"/>
        </w:rPr>
        <w:t xml:space="preserve">beschloss</w:t>
      </w:r>
      <w:r>
        <w:rPr>
          <w:b w:val="0"/>
        </w:rPr>
        <w:t xml:space="preserve">, </w:t>
      </w:r>
      <w:r>
        <w:rPr>
          <w:b w:val="0"/>
        </w:rPr>
        <w:t xml:space="preserve">alle </w:t>
      </w:r>
      <w:r>
        <w:rPr>
          <w:b w:val="0"/>
        </w:rPr>
        <w:t xml:space="preserve">israelitischen </w:t>
      </w:r>
      <w:r>
        <w:rPr>
          <w:b w:val="0"/>
        </w:rPr>
        <w:t xml:space="preserve">Sklaven in </w:t>
      </w:r>
      <w:r>
        <w:rPr>
          <w:b w:val="0"/>
        </w:rPr>
        <w:t xml:space="preserve">die </w:t>
      </w:r>
      <w:r>
        <w:rPr>
          <w:b w:val="0"/>
        </w:rPr>
        <w:t xml:space="preserve">Freiheit zu </w:t>
      </w:r>
      <w:r>
        <w:rPr>
          <w:b w:val="0"/>
        </w:rPr>
        <w:t xml:space="preserve">entlassen</w:t>
      </w:r>
      <w:r>
        <w:rPr>
          <w:b w:val="0"/>
        </w:rPr>
        <w:t xml:space="preserve">. Als sie Ägypten verließen, verließen sie die Knechtschaft und Sklaverei.</w:t>
      </w:r>
    </w:p>
    <w:p>
      <w:pPr>
        <w:pStyle w:val="BodyText"/>
        <w:spacing w:before="9"/>
        <w:rPr>
          <w:b w:val="0"/>
          <w:sz w:val="21"/>
        </w:rPr>
      </w:pPr>
    </w:p>
    <w:p>
      <w:pPr>
        <w:pStyle w:val="BodyText"/>
        <w:spacing w:line="259" w:lineRule="auto"/>
        <w:ind w:start="700" w:end="238"/>
        <w:rPr>
          <w:b w:val="0"/>
        </w:rPr>
      </w:pPr>
      <w:r>
        <w:rPr>
          <w:b w:val="0"/>
        </w:rPr>
        <w:t xml:space="preserve">Für </w:t>
      </w:r>
      <w:r>
        <w:rPr>
          <w:b w:val="0"/>
        </w:rPr>
        <w:t xml:space="preserve">manche </w:t>
      </w:r>
      <w:r>
        <w:rPr>
          <w:b w:val="0"/>
        </w:rPr>
        <w:t xml:space="preserve">mag </w:t>
      </w:r>
      <w:r>
        <w:rPr>
          <w:b w:val="0"/>
        </w:rPr>
        <w:t xml:space="preserve">dies </w:t>
      </w:r>
      <w:r>
        <w:rPr>
          <w:b w:val="0"/>
        </w:rPr>
        <w:t xml:space="preserve">eine </w:t>
      </w:r>
      <w:r>
        <w:rPr>
          <w:b w:val="0"/>
        </w:rPr>
        <w:t xml:space="preserve">seltsame </w:t>
      </w:r>
      <w:r>
        <w:rPr>
          <w:b w:val="0"/>
        </w:rPr>
        <w:t xml:space="preserve">Geschichte </w:t>
      </w:r>
      <w:r>
        <w:rPr>
          <w:b w:val="0"/>
        </w:rPr>
        <w:t xml:space="preserve">sein</w:t>
      </w:r>
      <w:r>
        <w:rPr>
          <w:b w:val="0"/>
        </w:rPr>
        <w:t xml:space="preserve">. </w:t>
      </w:r>
      <w:r>
        <w:rPr>
          <w:b w:val="0"/>
        </w:rPr>
        <w:t xml:space="preserve">Wie </w:t>
      </w:r>
      <w:r>
        <w:rPr>
          <w:b w:val="0"/>
        </w:rPr>
        <w:t xml:space="preserve">seltsam sie </w:t>
      </w:r>
      <w:r>
        <w:rPr>
          <w:b w:val="0"/>
        </w:rPr>
        <w:t xml:space="preserve">auch sein mag</w:t>
      </w:r>
      <w:r>
        <w:rPr>
          <w:b w:val="0"/>
        </w:rPr>
        <w:t xml:space="preserve">, </w:t>
      </w:r>
      <w:r>
        <w:rPr>
          <w:b w:val="0"/>
        </w:rPr>
        <w:t xml:space="preserve">sie </w:t>
      </w:r>
      <w:r>
        <w:rPr>
          <w:b w:val="0"/>
        </w:rPr>
        <w:t xml:space="preserve">ist </w:t>
      </w:r>
      <w:r>
        <w:rPr>
          <w:b w:val="0"/>
        </w:rPr>
        <w:t xml:space="preserve">stark</w:t>
      </w:r>
      <w:r>
        <w:rPr>
          <w:b w:val="0"/>
        </w:rPr>
        <w:t xml:space="preserve">, weil </w:t>
      </w:r>
      <w:r>
        <w:rPr>
          <w:b w:val="0"/>
        </w:rPr>
        <w:t xml:space="preserve">sie </w:t>
      </w:r>
      <w:r>
        <w:rPr>
          <w:b w:val="0"/>
        </w:rPr>
        <w:t xml:space="preserve">veranschaulicht</w:t>
      </w:r>
      <w:r>
        <w:rPr>
          <w:b w:val="0"/>
        </w:rPr>
        <w:t xml:space="preserve">, was </w:t>
      </w:r>
      <w:r>
        <w:rPr>
          <w:b w:val="0"/>
        </w:rPr>
        <w:t xml:space="preserve">Jesus am Kreuz getan hat. Sie zeigt uns, dass Jesus am Kreuz gestorben ist, um uns von der Knechtschaft der Sünde zu befreien.</w:t>
      </w:r>
    </w:p>
    <w:p>
      <w:pPr>
        <w:pStyle w:val="BodyText"/>
        <w:spacing w:before="10"/>
        <w:rPr>
          <w:b w:val="0"/>
          <w:sz w:val="21"/>
        </w:rPr>
      </w:pPr>
    </w:p>
    <w:p>
      <w:pPr>
        <w:pStyle w:val="BodyText"/>
        <w:spacing w:line="259" w:lineRule="auto"/>
        <w:ind w:start="700" w:end="238"/>
        <w:rPr>
          <w:b w:val="0"/>
        </w:rPr>
      </w:pPr>
      <w:r>
        <w:rPr>
          <w:b w:val="0"/>
        </w:rPr>
        <w:t xml:space="preserve">In Römer 3:23 heißt es: "Denn sie haben alle gesündigt und sind der Herrlichkeit Gottes nicht würdig". Das sagt uns, dass jeder Mensch </w:t>
      </w:r>
      <w:r>
        <w:rPr>
          <w:b w:val="0"/>
        </w:rPr>
        <w:t xml:space="preserve">Sünde </w:t>
      </w:r>
      <w:r>
        <w:rPr>
          <w:b w:val="0"/>
        </w:rPr>
        <w:t xml:space="preserve">in </w:t>
      </w:r>
      <w:r>
        <w:rPr>
          <w:b w:val="0"/>
        </w:rPr>
        <w:t xml:space="preserve">seinem </w:t>
      </w:r>
      <w:r>
        <w:rPr>
          <w:b w:val="0"/>
        </w:rPr>
        <w:t xml:space="preserve">Herzen </w:t>
      </w:r>
      <w:r>
        <w:rPr>
          <w:b w:val="0"/>
        </w:rPr>
        <w:t xml:space="preserve">hat</w:t>
      </w:r>
      <w:r>
        <w:rPr>
          <w:b w:val="0"/>
        </w:rPr>
        <w:t xml:space="preserve">. </w:t>
      </w:r>
      <w:r>
        <w:rPr>
          <w:b w:val="0"/>
        </w:rPr>
        <w:t xml:space="preserve">Niemand </w:t>
      </w:r>
      <w:r>
        <w:rPr>
          <w:b w:val="0"/>
        </w:rPr>
        <w:t xml:space="preserve">kann </w:t>
      </w:r>
      <w:r>
        <w:rPr>
          <w:b w:val="0"/>
        </w:rPr>
        <w:t xml:space="preserve">sie </w:t>
      </w:r>
      <w:r>
        <w:rPr>
          <w:b w:val="0"/>
        </w:rPr>
        <w:t xml:space="preserve">verbergen</w:t>
      </w:r>
      <w:r>
        <w:rPr>
          <w:b w:val="0"/>
        </w:rPr>
        <w:t xml:space="preserve">. </w:t>
      </w:r>
      <w:r>
        <w:rPr>
          <w:b w:val="0"/>
        </w:rPr>
        <w:t xml:space="preserve">Sünde </w:t>
      </w:r>
      <w:r>
        <w:rPr>
          <w:b w:val="0"/>
        </w:rPr>
        <w:t xml:space="preserve">ist </w:t>
      </w:r>
      <w:r>
        <w:rPr>
          <w:b w:val="0"/>
        </w:rPr>
        <w:t xml:space="preserve">ein </w:t>
      </w:r>
      <w:r>
        <w:rPr>
          <w:b w:val="0"/>
        </w:rPr>
        <w:t xml:space="preserve">Problem</w:t>
      </w:r>
      <w:r>
        <w:rPr>
          <w:b w:val="0"/>
        </w:rPr>
        <w:t xml:space="preserve">, </w:t>
      </w:r>
      <w:r>
        <w:rPr>
          <w:b w:val="0"/>
          <w:spacing w:val="-2"/>
        </w:rPr>
        <w:t xml:space="preserve">mit dem sich </w:t>
      </w:r>
      <w:r>
        <w:rPr>
          <w:b w:val="0"/>
        </w:rPr>
        <w:t xml:space="preserve">jeder </w:t>
      </w:r>
      <w:r>
        <w:rPr>
          <w:b w:val="0"/>
        </w:rPr>
        <w:t xml:space="preserve">auseinandersetzen </w:t>
      </w:r>
      <w:r>
        <w:rPr>
          <w:b w:val="0"/>
        </w:rPr>
        <w:t xml:space="preserve">muss</w:t>
      </w:r>
      <w:r>
        <w:rPr>
          <w:b w:val="0"/>
          <w:spacing w:val="-2"/>
        </w:rPr>
        <w:t xml:space="preserve">.</w:t>
      </w:r>
    </w:p>
    <w:p>
      <w:pPr>
        <w:pStyle w:val="BodyText"/>
        <w:spacing w:before="10"/>
        <w:rPr>
          <w:b w:val="0"/>
          <w:sz w:val="21"/>
        </w:rPr>
      </w:pPr>
    </w:p>
    <w:p>
      <w:pPr>
        <w:pStyle w:val="BodyText"/>
        <w:spacing w:line="254" w:lineRule="auto"/>
        <w:ind w:start="700" w:end="238"/>
        <w:rPr>
          <w:b w:val="0"/>
        </w:rPr>
      </w:pPr>
      <w:r>
        <w:rPr>
          <w:b w:val="0"/>
        </w:rPr>
        <w:t xml:space="preserve">In 1. Johannes 1,8 heißt es: "Wenn wir sagen, dass wir keine Sünde haben, so betrügen wir uns selbst, und die Wahrheit ist nicht in uns". </w:t>
      </w:r>
      <w:r>
        <w:rPr>
          <w:b w:val="0"/>
        </w:rPr>
        <w:t xml:space="preserve">Ein </w:t>
      </w:r>
      <w:r>
        <w:rPr>
          <w:b w:val="0"/>
        </w:rPr>
        <w:t xml:space="preserve">Mensch </w:t>
      </w:r>
      <w:r>
        <w:rPr>
          <w:b w:val="0"/>
        </w:rPr>
        <w:t xml:space="preserve">kann </w:t>
      </w:r>
      <w:r>
        <w:rPr>
          <w:b w:val="0"/>
        </w:rPr>
        <w:t xml:space="preserve">versuchen</w:t>
      </w:r>
      <w:r>
        <w:rPr>
          <w:b w:val="0"/>
        </w:rPr>
        <w:t xml:space="preserve">, </w:t>
      </w:r>
      <w:r>
        <w:rPr>
          <w:b w:val="0"/>
        </w:rPr>
        <w:t xml:space="preserve">ein </w:t>
      </w:r>
      <w:r>
        <w:rPr>
          <w:b w:val="0"/>
        </w:rPr>
        <w:t xml:space="preserve">gutes </w:t>
      </w:r>
      <w:r>
        <w:rPr>
          <w:b w:val="0"/>
        </w:rPr>
        <w:t xml:space="preserve">Leben </w:t>
      </w:r>
      <w:r>
        <w:rPr>
          <w:b w:val="0"/>
        </w:rPr>
        <w:t xml:space="preserve">zu führen </w:t>
      </w:r>
      <w:r>
        <w:rPr>
          <w:b w:val="0"/>
        </w:rPr>
        <w:t xml:space="preserve">und </w:t>
      </w:r>
      <w:r>
        <w:rPr>
          <w:b w:val="0"/>
        </w:rPr>
        <w:t xml:space="preserve">jede </w:t>
      </w:r>
      <w:r>
        <w:rPr>
          <w:b w:val="0"/>
        </w:rPr>
        <w:t xml:space="preserve">Verfehlung zu </w:t>
      </w:r>
      <w:r>
        <w:rPr>
          <w:b w:val="0"/>
        </w:rPr>
        <w:t xml:space="preserve">leugnen</w:t>
      </w:r>
      <w:r>
        <w:rPr>
          <w:b w:val="0"/>
        </w:rPr>
        <w:t xml:space="preserve">, </w:t>
      </w:r>
      <w:r>
        <w:rPr>
          <w:b w:val="0"/>
        </w:rPr>
        <w:t xml:space="preserve">aber </w:t>
      </w:r>
      <w:r>
        <w:rPr>
          <w:b w:val="0"/>
        </w:rPr>
        <w:t xml:space="preserve">die </w:t>
      </w:r>
      <w:r>
        <w:rPr>
          <w:b w:val="0"/>
        </w:rPr>
        <w:t xml:space="preserve">Wahrheit </w:t>
      </w:r>
      <w:r>
        <w:rPr>
          <w:b w:val="0"/>
        </w:rPr>
        <w:t xml:space="preserve">ist, dass </w:t>
      </w:r>
      <w:r>
        <w:rPr>
          <w:rFonts w:ascii="Verdana" w:hAnsi="Verdana"/>
          <w:i/>
        </w:rPr>
        <w:t xml:space="preserve">jeder Mensch </w:t>
      </w:r>
      <w:r>
        <w:rPr>
          <w:b w:val="0"/>
        </w:rPr>
        <w:t xml:space="preserve">Sünde in seinem Herzen </w:t>
      </w:r>
      <w:r>
        <w:rPr>
          <w:b w:val="0"/>
        </w:rPr>
        <w:t xml:space="preserve">hat</w:t>
      </w:r>
      <w:r>
        <w:rPr>
          <w:b w:val="0"/>
        </w:rPr>
        <w:t xml:space="preserve">.</w:t>
      </w:r>
    </w:p>
    <w:p>
      <w:pPr>
        <w:pStyle w:val="BodyText"/>
        <w:spacing w:before="4"/>
        <w:rPr>
          <w:b w:val="0"/>
          <w:sz w:val="22"/>
        </w:rPr>
      </w:pPr>
    </w:p>
    <w:p>
      <w:pPr>
        <w:pStyle w:val="BodyText"/>
        <w:spacing w:line="259" w:lineRule="auto"/>
        <w:ind w:start="700" w:end="114"/>
        <w:rPr>
          <w:b w:val="0"/>
        </w:rPr>
      </w:pPr>
      <w:r>
        <w:rPr>
          <w:b w:val="0"/>
        </w:rPr>
        <w:t xml:space="preserve">Die Strafe der Sünde ist etwas, dem wir nicht entkommen können. Deshalb brauchen wir Jesus, um unsere Sünde wegzunehmen. </w:t>
      </w:r>
      <w:r>
        <w:rPr>
          <w:b w:val="0"/>
        </w:rPr>
        <w:t xml:space="preserve">Deshalb </w:t>
      </w:r>
      <w:r>
        <w:rPr>
          <w:b w:val="0"/>
        </w:rPr>
        <w:t xml:space="preserve">war </w:t>
      </w:r>
      <w:r>
        <w:rPr>
          <w:b w:val="0"/>
        </w:rPr>
        <w:t xml:space="preserve">Johannes </w:t>
      </w:r>
      <w:r>
        <w:rPr>
          <w:b w:val="0"/>
        </w:rPr>
        <w:t xml:space="preserve">der </w:t>
      </w:r>
      <w:r>
        <w:rPr>
          <w:b w:val="0"/>
        </w:rPr>
        <w:t xml:space="preserve">Täufer </w:t>
      </w:r>
      <w:r>
        <w:rPr>
          <w:b w:val="0"/>
        </w:rPr>
        <w:t xml:space="preserve">so </w:t>
      </w:r>
      <w:r>
        <w:rPr>
          <w:b w:val="0"/>
        </w:rPr>
        <w:t xml:space="preserve">begeistert</w:t>
      </w:r>
      <w:r>
        <w:rPr>
          <w:b w:val="0"/>
        </w:rPr>
        <w:t xml:space="preserve">, als </w:t>
      </w:r>
      <w:r>
        <w:rPr>
          <w:b w:val="0"/>
        </w:rPr>
        <w:t xml:space="preserve">Jesus </w:t>
      </w:r>
      <w:r>
        <w:rPr>
          <w:b w:val="0"/>
        </w:rPr>
        <w:t xml:space="preserve">zu ihm </w:t>
      </w:r>
      <w:r>
        <w:rPr>
          <w:b w:val="0"/>
        </w:rPr>
        <w:t xml:space="preserve">kam</w:t>
      </w:r>
      <w:r>
        <w:rPr>
          <w:b w:val="0"/>
        </w:rPr>
        <w:t xml:space="preserve">. </w:t>
      </w:r>
      <w:r>
        <w:rPr>
          <w:b w:val="0"/>
        </w:rPr>
        <w:t xml:space="preserve">Deshalb </w:t>
      </w:r>
      <w:r>
        <w:rPr>
          <w:b w:val="0"/>
        </w:rPr>
        <w:t xml:space="preserve">sagte </w:t>
      </w:r>
      <w:r>
        <w:rPr>
          <w:b w:val="0"/>
        </w:rPr>
        <w:t xml:space="preserve">er: </w:t>
      </w:r>
      <w:r>
        <w:rPr>
          <w:b w:val="0"/>
        </w:rPr>
        <w:t xml:space="preserve">"Siehe, das ist </w:t>
      </w:r>
      <w:r>
        <w:rPr>
          <w:b w:val="0"/>
        </w:rPr>
        <w:t xml:space="preserve">Gottes Lamm, das die Sünde der Welt wegnimmt" (Johannes 1,29).</w:t>
      </w:r>
    </w:p>
    <w:p>
      <w:pPr>
        <w:pStyle w:val="BodyText"/>
        <w:spacing w:before="10"/>
        <w:rPr>
          <w:b w:val="0"/>
          <w:sz w:val="21"/>
        </w:rPr>
      </w:pPr>
    </w:p>
    <w:p>
      <w:pPr>
        <w:pStyle w:val="BodyText"/>
        <w:spacing w:line="254" w:lineRule="auto"/>
        <w:ind w:start="700" w:end="316"/>
        <w:jc w:val="both"/>
        <w:rPr>
          <w:b w:val="0"/>
        </w:rPr>
      </w:pPr>
      <w:r>
        <w:rPr>
          <w:b w:val="0"/>
        </w:rPr>
        <w:t xml:space="preserve">In </w:t>
      </w:r>
      <w:r>
        <w:rPr>
          <w:b w:val="0"/>
        </w:rPr>
        <w:t xml:space="preserve">Johannes </w:t>
      </w:r>
      <w:r>
        <w:rPr>
          <w:b w:val="0"/>
        </w:rPr>
        <w:t xml:space="preserve">10,10-11 </w:t>
      </w:r>
      <w:r>
        <w:rPr>
          <w:b w:val="0"/>
        </w:rPr>
        <w:t xml:space="preserve">sagt </w:t>
      </w:r>
      <w:r>
        <w:rPr>
          <w:b w:val="0"/>
        </w:rPr>
        <w:t xml:space="preserve">uns </w:t>
      </w:r>
      <w:r>
        <w:rPr>
          <w:b w:val="0"/>
        </w:rPr>
        <w:t xml:space="preserve">Jesus</w:t>
      </w:r>
      <w:r>
        <w:rPr>
          <w:b w:val="0"/>
        </w:rPr>
        <w:t xml:space="preserve">: "Ich </w:t>
      </w:r>
      <w:r>
        <w:rPr>
          <w:b w:val="0"/>
        </w:rPr>
        <w:t xml:space="preserve">bin </w:t>
      </w:r>
      <w:r>
        <w:rPr>
          <w:b w:val="0"/>
        </w:rPr>
        <w:t xml:space="preserve">gekommen</w:t>
      </w:r>
      <w:r>
        <w:rPr>
          <w:b w:val="0"/>
        </w:rPr>
        <w:t xml:space="preserve">, </w:t>
      </w:r>
      <w:r>
        <w:rPr>
          <w:b w:val="0"/>
        </w:rPr>
        <w:t xml:space="preserve">damit </w:t>
      </w:r>
      <w:r>
        <w:rPr>
          <w:b w:val="0"/>
        </w:rPr>
        <w:t xml:space="preserve">sie das </w:t>
      </w:r>
      <w:r>
        <w:rPr>
          <w:b w:val="0"/>
        </w:rPr>
        <w:t xml:space="preserve">Leben </w:t>
      </w:r>
      <w:r>
        <w:rPr>
          <w:b w:val="0"/>
        </w:rPr>
        <w:t xml:space="preserve">haben </w:t>
      </w:r>
      <w:r>
        <w:rPr>
          <w:b w:val="0"/>
        </w:rPr>
        <w:t xml:space="preserve">und </w:t>
      </w:r>
      <w:r>
        <w:rPr>
          <w:b w:val="0"/>
        </w:rPr>
        <w:t xml:space="preserve">es </w:t>
      </w:r>
      <w:r>
        <w:rPr>
          <w:b w:val="0"/>
        </w:rPr>
        <w:t xml:space="preserve">in Fülle </w:t>
      </w:r>
      <w:r>
        <w:rPr>
          <w:b w:val="0"/>
        </w:rPr>
        <w:t xml:space="preserve">haben</w:t>
      </w:r>
      <w:r>
        <w:rPr>
          <w:b w:val="0"/>
        </w:rPr>
        <w:t xml:space="preserve">. </w:t>
      </w:r>
      <w:r>
        <w:rPr>
          <w:b w:val="0"/>
        </w:rPr>
        <w:t xml:space="preserve">Ich </w:t>
      </w:r>
      <w:r>
        <w:rPr>
          <w:b w:val="0"/>
        </w:rPr>
        <w:t xml:space="preserve">bin </w:t>
      </w:r>
      <w:r>
        <w:rPr>
          <w:b w:val="0"/>
        </w:rPr>
        <w:t xml:space="preserve">der </w:t>
      </w:r>
      <w:r>
        <w:rPr>
          <w:b w:val="0"/>
        </w:rPr>
        <w:t xml:space="preserve">gute </w:t>
      </w:r>
      <w:r>
        <w:rPr>
          <w:b w:val="0"/>
        </w:rPr>
        <w:t xml:space="preserve">Hirte; </w:t>
      </w:r>
      <w:r>
        <w:rPr>
          <w:b w:val="0"/>
        </w:rPr>
        <w:t xml:space="preserve">der </w:t>
      </w:r>
      <w:r>
        <w:rPr>
          <w:b w:val="0"/>
        </w:rPr>
        <w:t xml:space="preserve">gute </w:t>
      </w:r>
      <w:r>
        <w:rPr>
          <w:b w:val="0"/>
        </w:rPr>
        <w:t xml:space="preserve">Hirte </w:t>
      </w:r>
      <w:r>
        <w:rPr>
          <w:b w:val="0"/>
        </w:rPr>
        <w:t xml:space="preserve">gibt </w:t>
      </w:r>
      <w:r>
        <w:rPr>
          <w:b w:val="0"/>
        </w:rPr>
        <w:t xml:space="preserve">sein </w:t>
      </w:r>
      <w:r>
        <w:rPr>
          <w:b w:val="0"/>
        </w:rPr>
        <w:t xml:space="preserve">Leben hin </w:t>
      </w:r>
      <w:r>
        <w:rPr>
          <w:b w:val="0"/>
        </w:rPr>
        <w:t xml:space="preserve">für </w:t>
      </w:r>
      <w:r>
        <w:rPr>
          <w:b w:val="0"/>
        </w:rPr>
        <w:t xml:space="preserve">die </w:t>
      </w:r>
      <w:r>
        <w:rPr>
          <w:b w:val="0"/>
        </w:rPr>
        <w:t xml:space="preserve">Schafe." </w:t>
      </w:r>
      <w:r>
        <w:rPr>
          <w:b w:val="0"/>
        </w:rPr>
        <w:t xml:space="preserve">Er ist </w:t>
      </w:r>
      <w:r>
        <w:rPr>
          <w:b w:val="0"/>
        </w:rPr>
        <w:t xml:space="preserve">am </w:t>
      </w:r>
      <w:r>
        <w:rPr>
          <w:b w:val="0"/>
        </w:rPr>
        <w:t xml:space="preserve">Kreuz </w:t>
      </w:r>
      <w:r>
        <w:rPr>
          <w:b w:val="0"/>
        </w:rPr>
        <w:t xml:space="preserve">gestorben</w:t>
      </w:r>
      <w:r>
        <w:rPr>
          <w:b w:val="0"/>
        </w:rPr>
        <w:t xml:space="preserve">, um sein Leben </w:t>
      </w:r>
      <w:r>
        <w:rPr>
          <w:rFonts w:ascii="Verdana" w:hAnsi="Verdana"/>
          <w:i/>
        </w:rPr>
        <w:t xml:space="preserve">für </w:t>
      </w:r>
      <w:r>
        <w:rPr>
          <w:b w:val="0"/>
        </w:rPr>
        <w:t xml:space="preserve">uns zu geben; er ist am Kreuz gestorben, um </w:t>
      </w:r>
      <w:r>
        <w:rPr>
          <w:b w:val="0"/>
        </w:rPr>
        <w:t xml:space="preserve">uns </w:t>
      </w:r>
      <w:r>
        <w:rPr>
          <w:b w:val="0"/>
        </w:rPr>
        <w:t xml:space="preserve">das Leben </w:t>
      </w:r>
      <w:r>
        <w:rPr>
          <w:rFonts w:ascii="Verdana" w:hAnsi="Verdana"/>
          <w:i/>
        </w:rPr>
        <w:t xml:space="preserve">zu</w:t>
      </w:r>
      <w:r>
        <w:rPr>
          <w:b w:val="0"/>
        </w:rPr>
        <w:t xml:space="preserve"> geben</w:t>
      </w:r>
      <w:r>
        <w:rPr>
          <w:b w:val="0"/>
        </w:rPr>
        <w:t xml:space="preserve">; und er ist gestorben, um unsere Sünde wegzunehmen.</w:t>
      </w:r>
    </w:p>
    <w:p>
      <w:pPr>
        <w:pStyle w:val="BodyText"/>
        <w:spacing w:before="4"/>
        <w:rPr>
          <w:b w:val="0"/>
          <w:sz w:val="22"/>
        </w:rPr>
      </w:pPr>
    </w:p>
    <w:p>
      <w:pPr>
        <w:pStyle w:val="BodyText"/>
        <w:spacing w:line="259" w:lineRule="auto"/>
        <w:ind w:start="700"/>
        <w:rPr>
          <w:b w:val="0"/>
        </w:rPr>
      </w:pPr>
      <w:r>
        <w:rPr>
          <w:b w:val="0"/>
        </w:rPr>
        <w:t xml:space="preserve">Hier </w:t>
      </w:r>
      <w:r>
        <w:rPr>
          <w:b w:val="0"/>
        </w:rPr>
        <w:t xml:space="preserve">stellen </w:t>
      </w:r>
      <w:r>
        <w:rPr>
          <w:b w:val="0"/>
        </w:rPr>
        <w:t xml:space="preserve">wir eine Verbindung zwischen der </w:t>
      </w:r>
      <w:r>
        <w:rPr>
          <w:b w:val="0"/>
        </w:rPr>
        <w:t xml:space="preserve">Liebe </w:t>
      </w:r>
      <w:r>
        <w:rPr>
          <w:b w:val="0"/>
        </w:rPr>
        <w:t xml:space="preserve">Christi </w:t>
      </w:r>
      <w:r>
        <w:rPr>
          <w:b w:val="0"/>
        </w:rPr>
        <w:t xml:space="preserve">und </w:t>
      </w:r>
      <w:r>
        <w:rPr>
          <w:b w:val="0"/>
        </w:rPr>
        <w:t xml:space="preserve">den </w:t>
      </w:r>
      <w:r>
        <w:rPr>
          <w:b w:val="0"/>
        </w:rPr>
        <w:t xml:space="preserve">Ereignissen </w:t>
      </w:r>
      <w:r>
        <w:rPr>
          <w:b w:val="0"/>
        </w:rPr>
        <w:t xml:space="preserve">im </w:t>
      </w:r>
      <w:r>
        <w:rPr>
          <w:b w:val="0"/>
        </w:rPr>
        <w:t xml:space="preserve">Buch Exodus her. In </w:t>
      </w:r>
      <w:r>
        <w:rPr>
          <w:b w:val="0"/>
        </w:rPr>
        <w:t xml:space="preserve">1. </w:t>
      </w:r>
      <w:r>
        <w:rPr>
          <w:b w:val="0"/>
        </w:rPr>
        <w:t xml:space="preserve">Korinther </w:t>
      </w:r>
      <w:r>
        <w:rPr>
          <w:b w:val="0"/>
        </w:rPr>
        <w:t xml:space="preserve">5,7 </w:t>
      </w:r>
      <w:r>
        <w:rPr>
          <w:b w:val="0"/>
        </w:rPr>
        <w:t xml:space="preserve">heißt es</w:t>
      </w:r>
      <w:r>
        <w:rPr>
          <w:b w:val="0"/>
        </w:rPr>
        <w:t xml:space="preserve">: "Denn auch </w:t>
      </w:r>
      <w:r>
        <w:rPr>
          <w:b w:val="0"/>
        </w:rPr>
        <w:t xml:space="preserve">Christus</w:t>
      </w:r>
      <w:r>
        <w:rPr>
          <w:b w:val="0"/>
        </w:rPr>
        <w:t xml:space="preserve">, unser </w:t>
      </w:r>
      <w:r>
        <w:rPr>
          <w:b w:val="0"/>
        </w:rPr>
        <w:t xml:space="preserve">Passah</w:t>
      </w:r>
      <w:r>
        <w:rPr>
          <w:b w:val="0"/>
        </w:rPr>
        <w:t xml:space="preserve">, ist </w:t>
      </w:r>
      <w:r>
        <w:rPr>
          <w:b w:val="0"/>
        </w:rPr>
        <w:t xml:space="preserve">für </w:t>
      </w:r>
      <w:r>
        <w:rPr>
          <w:b w:val="0"/>
        </w:rPr>
        <w:t xml:space="preserve">uns </w:t>
      </w:r>
      <w:r>
        <w:rPr>
          <w:b w:val="0"/>
        </w:rPr>
        <w:t xml:space="preserve">geopfert</w:t>
      </w:r>
      <w:r>
        <w:rPr>
          <w:b w:val="0"/>
        </w:rPr>
        <w:t xml:space="preserve">." </w:t>
      </w:r>
      <w:r>
        <w:rPr>
          <w:b w:val="0"/>
        </w:rPr>
        <w:t xml:space="preserve">Als </w:t>
      </w:r>
      <w:r>
        <w:rPr>
          <w:b w:val="0"/>
        </w:rPr>
        <w:t xml:space="preserve">unser </w:t>
      </w:r>
      <w:r>
        <w:rPr>
          <w:b w:val="0"/>
        </w:rPr>
        <w:t xml:space="preserve">Passahlamm </w:t>
      </w:r>
      <w:r>
        <w:rPr>
          <w:b w:val="0"/>
        </w:rPr>
        <w:t xml:space="preserve">rettet </w:t>
      </w:r>
      <w:r>
        <w:rPr>
          <w:b w:val="0"/>
        </w:rPr>
        <w:t xml:space="preserve">uns </w:t>
      </w:r>
      <w:r>
        <w:rPr>
          <w:b w:val="0"/>
        </w:rPr>
        <w:t xml:space="preserve">Jesus </w:t>
      </w:r>
      <w:r>
        <w:rPr>
          <w:b w:val="0"/>
        </w:rPr>
        <w:t xml:space="preserve">Christus </w:t>
      </w:r>
      <w:r>
        <w:rPr>
          <w:b w:val="0"/>
        </w:rPr>
        <w:t xml:space="preserve">vor </w:t>
      </w:r>
      <w:r>
        <w:rPr>
          <w:b w:val="0"/>
        </w:rPr>
        <w:t xml:space="preserve">dem durch die Sünde verursachten Tod. Durch sein Blut bedeckt, können wir die Berührung des Todes vermeiden.</w:t>
      </w:r>
    </w:p>
    <w:p>
      <w:pPr>
        <w:pStyle w:val="BodyText"/>
        <w:spacing w:before="10"/>
        <w:rPr>
          <w:b w:val="0"/>
          <w:sz w:val="21"/>
        </w:rPr>
      </w:pPr>
    </w:p>
    <w:p>
      <w:pPr>
        <w:pStyle w:val="BodyText"/>
        <w:spacing w:line="259" w:lineRule="auto"/>
        <w:ind w:start="700" w:end="203"/>
        <w:jc w:val="both"/>
        <w:rPr>
          <w:b w:val="0"/>
        </w:rPr>
      </w:pPr>
      <w:r>
        <w:rPr>
          <w:b w:val="0"/>
        </w:rPr>
        <w:t xml:space="preserve">In 1. </w:t>
      </w:r>
      <w:r>
        <w:rPr>
          <w:b w:val="0"/>
        </w:rPr>
        <w:t xml:space="preserve">Petrus </w:t>
      </w:r>
      <w:r>
        <w:rPr>
          <w:b w:val="0"/>
        </w:rPr>
        <w:t xml:space="preserve">1,18-19 </w:t>
      </w:r>
      <w:r>
        <w:rPr>
          <w:b w:val="0"/>
        </w:rPr>
        <w:t xml:space="preserve">heißt es</w:t>
      </w:r>
      <w:r>
        <w:rPr>
          <w:b w:val="0"/>
        </w:rPr>
        <w:t xml:space="preserve">, dass </w:t>
      </w:r>
      <w:r>
        <w:rPr>
          <w:b w:val="0"/>
        </w:rPr>
        <w:t xml:space="preserve">wir </w:t>
      </w:r>
      <w:r>
        <w:rPr>
          <w:b w:val="0"/>
        </w:rPr>
        <w:t xml:space="preserve">durch </w:t>
      </w:r>
      <w:r>
        <w:rPr>
          <w:b w:val="0"/>
        </w:rPr>
        <w:t xml:space="preserve">das </w:t>
      </w:r>
      <w:r>
        <w:rPr>
          <w:b w:val="0"/>
        </w:rPr>
        <w:t xml:space="preserve">kostbare </w:t>
      </w:r>
      <w:r>
        <w:rPr>
          <w:b w:val="0"/>
        </w:rPr>
        <w:t xml:space="preserve">Blut </w:t>
      </w:r>
      <w:r>
        <w:rPr>
          <w:b w:val="0"/>
        </w:rPr>
        <w:t xml:space="preserve">Christi", </w:t>
      </w:r>
      <w:r>
        <w:rPr>
          <w:b w:val="0"/>
        </w:rPr>
        <w:t xml:space="preserve">der am Kreuz ein unbeflecktes Lamm war, </w:t>
      </w:r>
      <w:r>
        <w:rPr>
          <w:b w:val="0"/>
        </w:rPr>
        <w:t xml:space="preserve">erlöst </w:t>
      </w:r>
      <w:r>
        <w:rPr>
          <w:b w:val="0"/>
        </w:rPr>
        <w:t xml:space="preserve">oder </w:t>
      </w:r>
      <w:r>
        <w:rPr>
          <w:b w:val="0"/>
        </w:rPr>
        <w:t xml:space="preserve">gerettet </w:t>
      </w:r>
      <w:r>
        <w:rPr>
          <w:b w:val="0"/>
        </w:rPr>
        <w:t xml:space="preserve">werden </w:t>
      </w:r>
      <w:r>
        <w:rPr>
          <w:b w:val="0"/>
        </w:rPr>
        <w:t xml:space="preserve">können</w:t>
      </w:r>
      <w:r>
        <w:rPr>
          <w:b w:val="0"/>
        </w:rPr>
        <w:t xml:space="preserve">.</w:t>
      </w:r>
    </w:p>
    <w:p>
      <w:pPr>
        <w:pStyle w:val="BodyText"/>
        <w:spacing w:before="10"/>
        <w:rPr>
          <w:b w:val="0"/>
          <w:sz w:val="21"/>
        </w:rPr>
      </w:pPr>
    </w:p>
    <w:p>
      <w:pPr>
        <w:pStyle w:val="ListParagraph"/>
        <w:numPr>
          <w:ilvl w:val="0"/>
          <w:numId w:val="14"/>
        </w:numPr>
        <w:tabs>
          <w:tab w:val="left" w:leader="none" w:pos="1160"/>
        </w:tabs>
        <w:spacing w:before="0" w:after="0" w:line="259" w:lineRule="auto"/>
        <w:ind w:start="1060" w:end="379" w:hanging="60"/>
        <w:jc w:val="left"/>
        <w:rPr>
          <w:b w:val="0"/>
          <w:sz w:val="20"/>
        </w:rPr>
      </w:pPr>
      <w:r>
        <w:rPr>
          <w:rFonts w:ascii="Gotham Medium" w:hAnsi="Gotham Medium"/>
          <w:b w:val="0"/>
          <w:sz w:val="20"/>
        </w:rPr>
        <w:t xml:space="preserve">SCHLUSSPUNKT</w:t>
      </w:r>
      <w:r>
        <w:rPr>
          <w:b w:val="0"/>
          <w:sz w:val="20"/>
        </w:rPr>
        <w:t xml:space="preserve">: </w:t>
      </w:r>
      <w:r>
        <w:rPr>
          <w:b w:val="0"/>
          <w:sz w:val="20"/>
        </w:rPr>
        <w:t xml:space="preserve">So wie </w:t>
      </w:r>
      <w:r>
        <w:rPr>
          <w:b w:val="0"/>
          <w:sz w:val="20"/>
        </w:rPr>
        <w:t xml:space="preserve">das </w:t>
      </w:r>
      <w:r>
        <w:rPr>
          <w:b w:val="0"/>
          <w:sz w:val="20"/>
        </w:rPr>
        <w:t xml:space="preserve">Blut </w:t>
      </w:r>
      <w:r>
        <w:rPr>
          <w:b w:val="0"/>
          <w:sz w:val="20"/>
        </w:rPr>
        <w:t xml:space="preserve">eines </w:t>
      </w:r>
      <w:r>
        <w:rPr>
          <w:b w:val="0"/>
          <w:sz w:val="20"/>
        </w:rPr>
        <w:t xml:space="preserve">makellosen </w:t>
      </w:r>
      <w:r>
        <w:rPr>
          <w:b w:val="0"/>
          <w:sz w:val="20"/>
        </w:rPr>
        <w:t xml:space="preserve">Lammes </w:t>
      </w:r>
      <w:r>
        <w:rPr>
          <w:b w:val="0"/>
          <w:sz w:val="20"/>
        </w:rPr>
        <w:t xml:space="preserve">in </w:t>
      </w:r>
      <w:r>
        <w:rPr>
          <w:b w:val="0"/>
          <w:sz w:val="20"/>
        </w:rPr>
        <w:t xml:space="preserve">Ägypten </w:t>
      </w:r>
      <w:r>
        <w:rPr>
          <w:b w:val="0"/>
          <w:sz w:val="20"/>
        </w:rPr>
        <w:t xml:space="preserve">die </w:t>
      </w:r>
      <w:r>
        <w:rPr>
          <w:b w:val="0"/>
          <w:sz w:val="20"/>
        </w:rPr>
        <w:t xml:space="preserve">Israeliten </w:t>
      </w:r>
      <w:r>
        <w:rPr>
          <w:b w:val="0"/>
          <w:sz w:val="20"/>
        </w:rPr>
        <w:t xml:space="preserve">rettete</w:t>
      </w:r>
      <w:r>
        <w:rPr>
          <w:b w:val="0"/>
          <w:sz w:val="20"/>
        </w:rPr>
        <w:t xml:space="preserve">, so </w:t>
      </w:r>
      <w:r>
        <w:rPr>
          <w:b w:val="0"/>
          <w:sz w:val="20"/>
        </w:rPr>
        <w:t xml:space="preserve">rettet </w:t>
      </w:r>
      <w:r>
        <w:rPr>
          <w:b w:val="0"/>
          <w:sz w:val="20"/>
        </w:rPr>
        <w:t xml:space="preserve">das </w:t>
      </w:r>
      <w:r>
        <w:rPr>
          <w:b w:val="0"/>
          <w:sz w:val="20"/>
        </w:rPr>
        <w:t xml:space="preserve">Blut, </w:t>
      </w:r>
      <w:r>
        <w:rPr>
          <w:b w:val="0"/>
          <w:sz w:val="20"/>
        </w:rPr>
        <w:t xml:space="preserve">das </w:t>
      </w:r>
      <w:r>
        <w:rPr>
          <w:b w:val="0"/>
          <w:sz w:val="20"/>
        </w:rPr>
        <w:t xml:space="preserve">Jesus </w:t>
      </w:r>
      <w:r>
        <w:rPr>
          <w:b w:val="0"/>
          <w:sz w:val="20"/>
        </w:rPr>
        <w:t xml:space="preserve">am Kreuz vergossen hat, uns.</w:t>
      </w:r>
    </w:p>
    <w:p>
      <w:pPr>
        <w:pStyle w:val="BodyText"/>
        <w:spacing w:before="9"/>
        <w:rPr>
          <w:b w:val="0"/>
          <w:sz w:val="21"/>
        </w:rPr>
      </w:pPr>
    </w:p>
    <w:p>
      <w:pPr>
        <w:pStyle w:val="BodyText"/>
        <w:spacing w:line="259" w:lineRule="auto"/>
        <w:ind w:start="700"/>
        <w:rPr>
          <w:b w:val="0"/>
        </w:rPr>
      </w:pPr>
      <w:r>
        <w:rPr>
          <w:b w:val="0"/>
        </w:rPr>
        <w:t xml:space="preserve">So </w:t>
      </w:r>
      <w:r>
        <w:rPr>
          <w:b w:val="0"/>
        </w:rPr>
        <w:t xml:space="preserve">mächtig </w:t>
      </w:r>
      <w:r>
        <w:rPr>
          <w:b w:val="0"/>
        </w:rPr>
        <w:t xml:space="preserve">die </w:t>
      </w:r>
      <w:r>
        <w:rPr>
          <w:b w:val="0"/>
        </w:rPr>
        <w:t xml:space="preserve">erlösende </w:t>
      </w:r>
      <w:r>
        <w:rPr>
          <w:b w:val="0"/>
        </w:rPr>
        <w:t xml:space="preserve">Liebe </w:t>
      </w:r>
      <w:r>
        <w:rPr>
          <w:b w:val="0"/>
        </w:rPr>
        <w:t xml:space="preserve">Christi </w:t>
      </w:r>
      <w:r>
        <w:rPr>
          <w:b w:val="0"/>
        </w:rPr>
        <w:t xml:space="preserve">auch </w:t>
      </w:r>
      <w:r>
        <w:rPr>
          <w:b w:val="0"/>
        </w:rPr>
        <w:t xml:space="preserve">ist, </w:t>
      </w:r>
      <w:r>
        <w:rPr>
          <w:b w:val="0"/>
        </w:rPr>
        <w:t xml:space="preserve">viele </w:t>
      </w:r>
      <w:r>
        <w:rPr>
          <w:b w:val="0"/>
        </w:rPr>
        <w:t xml:space="preserve">werden </w:t>
      </w:r>
      <w:r>
        <w:rPr>
          <w:b w:val="0"/>
        </w:rPr>
        <w:t xml:space="preserve">sie </w:t>
      </w:r>
      <w:r>
        <w:rPr>
          <w:b w:val="0"/>
        </w:rPr>
        <w:t xml:space="preserve">nie </w:t>
      </w:r>
      <w:r>
        <w:rPr>
          <w:b w:val="0"/>
        </w:rPr>
        <w:t xml:space="preserve">erfahren</w:t>
      </w:r>
      <w:r>
        <w:rPr>
          <w:b w:val="0"/>
        </w:rPr>
        <w:t xml:space="preserve">. </w:t>
      </w:r>
      <w:r>
        <w:rPr>
          <w:b w:val="0"/>
        </w:rPr>
        <w:t xml:space="preserve">Viele </w:t>
      </w:r>
      <w:r>
        <w:rPr>
          <w:b w:val="0"/>
        </w:rPr>
        <w:t xml:space="preserve">wissen </w:t>
      </w:r>
      <w:r>
        <w:rPr>
          <w:b w:val="0"/>
        </w:rPr>
        <w:t xml:space="preserve">nicht</w:t>
      </w:r>
      <w:r>
        <w:rPr>
          <w:b w:val="0"/>
        </w:rPr>
        <w:t xml:space="preserve">, wie </w:t>
      </w:r>
      <w:r>
        <w:rPr>
          <w:b w:val="0"/>
        </w:rPr>
        <w:t xml:space="preserve">sie sich mit dem von ihm verkündeten Evangelium identifizieren können.</w:t>
      </w:r>
    </w:p>
    <w:p>
      <w:pPr>
        <w:pStyle w:val="BodyText"/>
        <w:spacing w:before="10"/>
        <w:rPr>
          <w:b w:val="0"/>
          <w:sz w:val="21"/>
        </w:rPr>
      </w:pPr>
    </w:p>
    <w:p>
      <w:pPr>
        <w:pStyle w:val="ListParagraph"/>
        <w:numPr>
          <w:ilvl w:val="0"/>
          <w:numId w:val="14"/>
        </w:numPr>
        <w:tabs>
          <w:tab w:val="left" w:leader="none" w:pos="1160"/>
        </w:tabs>
        <w:spacing w:before="0" w:after="0" w:line="240" w:lineRule="auto"/>
        <w:ind w:start="1160" w:end="0" w:hanging="160"/>
        <w:jc w:val="left"/>
        <w:rPr>
          <w:rFonts w:ascii="Gotham Medium" w:hAnsi="Gotham Medium"/>
          <w:b w:val="0"/>
          <w:sz w:val="20"/>
        </w:rPr>
      </w:pPr>
      <w:r>
        <w:rPr>
          <w:rFonts w:ascii="Gotham Medium" w:hAnsi="Gotham Medium"/>
          <w:b w:val="0"/>
          <w:sz w:val="20"/>
        </w:rPr>
        <w:t xml:space="preserve">Lies </w:t>
      </w:r>
      <w:r>
        <w:rPr>
          <w:rFonts w:ascii="Gotham Medium" w:hAnsi="Gotham Medium"/>
          <w:b w:val="0"/>
          <w:sz w:val="20"/>
        </w:rPr>
        <w:t xml:space="preserve">Lukas </w:t>
      </w:r>
      <w:r>
        <w:rPr>
          <w:rFonts w:ascii="Gotham Medium" w:hAnsi="Gotham Medium"/>
          <w:b w:val="0"/>
          <w:sz w:val="20"/>
        </w:rPr>
        <w:t xml:space="preserve">13,3; </w:t>
      </w:r>
      <w:r>
        <w:rPr>
          <w:rFonts w:ascii="Gotham Medium" w:hAnsi="Gotham Medium"/>
          <w:b w:val="0"/>
          <w:sz w:val="20"/>
        </w:rPr>
        <w:t xml:space="preserve">Sprüche </w:t>
      </w:r>
      <w:r>
        <w:rPr>
          <w:rFonts w:ascii="Gotham Medium" w:hAnsi="Gotham Medium"/>
          <w:b w:val="0"/>
          <w:sz w:val="20"/>
        </w:rPr>
        <w:t xml:space="preserve">28,13 </w:t>
      </w:r>
      <w:r>
        <w:rPr>
          <w:rFonts w:ascii="Gotham Medium" w:hAnsi="Gotham Medium"/>
          <w:b w:val="0"/>
          <w:sz w:val="20"/>
        </w:rPr>
        <w:t xml:space="preserve">und </w:t>
      </w:r>
      <w:r>
        <w:rPr>
          <w:rFonts w:ascii="Gotham Medium" w:hAnsi="Gotham Medium"/>
          <w:b w:val="0"/>
          <w:sz w:val="20"/>
        </w:rPr>
        <w:t xml:space="preserve">Markus </w:t>
      </w:r>
      <w:r>
        <w:rPr>
          <w:rFonts w:ascii="Gotham Medium" w:hAnsi="Gotham Medium"/>
          <w:b w:val="0"/>
          <w:sz w:val="20"/>
        </w:rPr>
        <w:t xml:space="preserve">2,17. </w:t>
      </w:r>
      <w:r>
        <w:rPr>
          <w:rFonts w:ascii="Gotham Medium" w:hAnsi="Gotham Medium"/>
          <w:b w:val="0"/>
          <w:sz w:val="20"/>
        </w:rPr>
        <w:t xml:space="preserve">Was </w:t>
      </w:r>
      <w:r>
        <w:rPr>
          <w:rFonts w:ascii="Gotham Medium" w:hAnsi="Gotham Medium"/>
          <w:b w:val="0"/>
          <w:sz w:val="20"/>
        </w:rPr>
        <w:t xml:space="preserve">haben </w:t>
      </w:r>
      <w:r>
        <w:rPr>
          <w:rFonts w:ascii="Gotham Medium" w:hAnsi="Gotham Medium"/>
          <w:b w:val="0"/>
          <w:sz w:val="20"/>
        </w:rPr>
        <w:t xml:space="preserve">diese </w:t>
      </w:r>
      <w:r>
        <w:rPr>
          <w:rFonts w:ascii="Gotham Medium" w:hAnsi="Gotham Medium"/>
          <w:b w:val="0"/>
          <w:sz w:val="20"/>
        </w:rPr>
        <w:t xml:space="preserve">Bibelverse </w:t>
      </w:r>
      <w:r>
        <w:rPr>
          <w:rFonts w:ascii="Gotham Medium" w:hAnsi="Gotham Medium"/>
          <w:b w:val="0"/>
          <w:spacing w:val="-2"/>
          <w:sz w:val="20"/>
        </w:rPr>
        <w:t xml:space="preserve">gemeinsam?</w:t>
      </w:r>
    </w:p>
    <w:p>
      <w:pPr>
        <w:spacing w:before="20"/>
        <w:ind w:start="1000" w:end="0" w:firstLine="0"/>
        <w:jc w:val="left"/>
        <w:rPr>
          <w:rFonts w:ascii="Gotham Medium" w:hAnsi="Gotham Medium"/>
          <w:b w:val="0"/>
          <w:sz w:val="20"/>
        </w:rPr>
      </w:pPr>
      <w:r>
        <w:rPr>
          <w:rFonts w:ascii="Gotham Medium" w:hAnsi="Gotham Medium"/>
          <w:b w:val="0"/>
          <w:sz w:val="20"/>
        </w:rPr>
        <w:t xml:space="preserve">-</w:t>
      </w:r>
    </w:p>
    <w:p>
      <w:pPr>
        <w:pStyle w:val="ListParagraph"/>
        <w:numPr>
          <w:ilvl w:val="0"/>
          <w:numId w:val="14"/>
        </w:numPr>
        <w:tabs>
          <w:tab w:val="left" w:leader="none" w:pos="1160"/>
        </w:tabs>
        <w:spacing w:before="20" w:after="0" w:line="240" w:lineRule="auto"/>
        <w:ind w:start="1160" w:end="0" w:hanging="160"/>
        <w:jc w:val="left"/>
        <w:rPr>
          <w:rFonts w:ascii="Gotham Medium" w:hAnsi="Gotham Medium"/>
          <w:b w:val="0"/>
          <w:sz w:val="20"/>
        </w:rPr>
      </w:pPr>
      <w:r>
        <w:rPr>
          <w:rFonts w:ascii="Gotham Medium" w:hAnsi="Gotham Medium"/>
          <w:b w:val="0"/>
          <w:sz w:val="20"/>
        </w:rPr>
        <w:t xml:space="preserve">Lesen Sie </w:t>
      </w:r>
      <w:r>
        <w:rPr>
          <w:rFonts w:ascii="Gotham Medium" w:hAnsi="Gotham Medium"/>
          <w:b w:val="0"/>
          <w:sz w:val="20"/>
        </w:rPr>
        <w:t xml:space="preserve">Apostelgeschichte </w:t>
      </w:r>
      <w:r>
        <w:rPr>
          <w:rFonts w:ascii="Gotham Medium" w:hAnsi="Gotham Medium"/>
          <w:b w:val="0"/>
          <w:sz w:val="20"/>
        </w:rPr>
        <w:t xml:space="preserve">22,16; </w:t>
      </w:r>
      <w:r>
        <w:rPr>
          <w:rFonts w:ascii="Gotham Medium" w:hAnsi="Gotham Medium"/>
          <w:b w:val="0"/>
          <w:sz w:val="20"/>
        </w:rPr>
        <w:t xml:space="preserve">Apostelgeschichte </w:t>
      </w:r>
      <w:r>
        <w:rPr>
          <w:rFonts w:ascii="Gotham Medium" w:hAnsi="Gotham Medium"/>
          <w:b w:val="0"/>
          <w:sz w:val="20"/>
        </w:rPr>
        <w:t xml:space="preserve">4,10-12; </w:t>
      </w:r>
      <w:r>
        <w:rPr>
          <w:rFonts w:ascii="Gotham Medium" w:hAnsi="Gotham Medium"/>
          <w:b w:val="0"/>
          <w:sz w:val="20"/>
        </w:rPr>
        <w:t xml:space="preserve">und </w:t>
      </w:r>
      <w:r>
        <w:rPr>
          <w:rFonts w:ascii="Gotham Medium" w:hAnsi="Gotham Medium"/>
          <w:b w:val="0"/>
          <w:sz w:val="20"/>
        </w:rPr>
        <w:t xml:space="preserve">Galater </w:t>
      </w:r>
      <w:r>
        <w:rPr>
          <w:rFonts w:ascii="Gotham Medium" w:hAnsi="Gotham Medium"/>
          <w:b w:val="0"/>
          <w:sz w:val="20"/>
        </w:rPr>
        <w:t xml:space="preserve">3,27. </w:t>
      </w:r>
      <w:r>
        <w:rPr>
          <w:rFonts w:ascii="Gotham Medium" w:hAnsi="Gotham Medium"/>
          <w:b w:val="0"/>
          <w:sz w:val="20"/>
        </w:rPr>
        <w:t xml:space="preserve">Was </w:t>
      </w:r>
      <w:r>
        <w:rPr>
          <w:rFonts w:ascii="Gotham Medium" w:hAnsi="Gotham Medium"/>
          <w:b w:val="0"/>
          <w:sz w:val="20"/>
        </w:rPr>
        <w:t xml:space="preserve">haben </w:t>
      </w:r>
      <w:r>
        <w:rPr>
          <w:rFonts w:ascii="Gotham Medium" w:hAnsi="Gotham Medium"/>
          <w:b w:val="0"/>
          <w:sz w:val="20"/>
        </w:rPr>
        <w:t xml:space="preserve">diese </w:t>
      </w:r>
      <w:r>
        <w:rPr>
          <w:rFonts w:ascii="Gotham Medium" w:hAnsi="Gotham Medium"/>
          <w:b w:val="0"/>
          <w:sz w:val="20"/>
        </w:rPr>
        <w:t xml:space="preserve">Bibelverse </w:t>
      </w:r>
      <w:r>
        <w:rPr>
          <w:rFonts w:ascii="Gotham Medium" w:hAnsi="Gotham Medium"/>
          <w:b w:val="0"/>
          <w:spacing w:val="-2"/>
          <w:sz w:val="20"/>
        </w:rPr>
        <w:t xml:space="preserve">gemeinsam?</w:t>
      </w:r>
    </w:p>
    <w:p>
      <w:pPr>
        <w:spacing w:before="20"/>
        <w:ind w:start="1000" w:end="0" w:firstLine="0"/>
        <w:jc w:val="left"/>
        <w:rPr>
          <w:rFonts w:ascii="Gotham Medium" w:hAnsi="Gotham Medium"/>
          <w:b w:val="0"/>
          <w:sz w:val="20"/>
        </w:rPr>
      </w:pPr>
      <w:r>
        <w:rPr>
          <w:rFonts w:ascii="Gotham Medium" w:hAnsi="Gotham Medium"/>
          <w:b w:val="0"/>
          <w:sz w:val="20"/>
        </w:rPr>
        <w:t xml:space="preserve">-</w:t>
      </w:r>
    </w:p>
    <w:p>
      <w:pPr>
        <w:pStyle w:val="ListParagraph"/>
        <w:numPr>
          <w:ilvl w:val="0"/>
          <w:numId w:val="14"/>
        </w:numPr>
        <w:tabs>
          <w:tab w:val="left" w:leader="none" w:pos="1160"/>
        </w:tabs>
        <w:spacing w:before="20" w:after="0" w:line="240" w:lineRule="auto"/>
        <w:ind w:start="1160" w:end="0" w:hanging="160"/>
        <w:jc w:val="left"/>
        <w:rPr>
          <w:rFonts w:ascii="Gotham Medium" w:hAnsi="Gotham Medium"/>
          <w:b w:val="0"/>
          <w:sz w:val="20"/>
        </w:rPr>
      </w:pPr>
      <w:r>
        <w:rPr>
          <w:rFonts w:ascii="Gotham Medium" w:hAnsi="Gotham Medium"/>
          <w:b w:val="0"/>
          <w:sz w:val="20"/>
        </w:rPr>
        <w:t xml:space="preserve">Lesen Sie </w:t>
      </w:r>
      <w:r>
        <w:rPr>
          <w:rFonts w:ascii="Gotham Medium" w:hAnsi="Gotham Medium"/>
          <w:b w:val="0"/>
          <w:sz w:val="20"/>
        </w:rPr>
        <w:t xml:space="preserve">Apostelgeschichte </w:t>
      </w:r>
      <w:r>
        <w:rPr>
          <w:rFonts w:ascii="Gotham Medium" w:hAnsi="Gotham Medium"/>
          <w:b w:val="0"/>
          <w:sz w:val="20"/>
        </w:rPr>
        <w:t xml:space="preserve">2,1-7 </w:t>
      </w:r>
      <w:r>
        <w:rPr>
          <w:rFonts w:ascii="Gotham Medium" w:hAnsi="Gotham Medium"/>
          <w:b w:val="0"/>
          <w:sz w:val="20"/>
        </w:rPr>
        <w:t xml:space="preserve">und </w:t>
      </w:r>
      <w:r>
        <w:rPr>
          <w:rFonts w:ascii="Gotham Medium" w:hAnsi="Gotham Medium"/>
          <w:b w:val="0"/>
          <w:sz w:val="20"/>
        </w:rPr>
        <w:t xml:space="preserve">Apostelgeschichte </w:t>
      </w:r>
      <w:r>
        <w:rPr>
          <w:rFonts w:ascii="Gotham Medium" w:hAnsi="Gotham Medium"/>
          <w:b w:val="0"/>
          <w:sz w:val="20"/>
        </w:rPr>
        <w:t xml:space="preserve">2,38. </w:t>
      </w:r>
      <w:r>
        <w:rPr>
          <w:rFonts w:ascii="Gotham Medium" w:hAnsi="Gotham Medium"/>
          <w:b w:val="0"/>
          <w:sz w:val="20"/>
        </w:rPr>
        <w:t xml:space="preserve">Was </w:t>
      </w:r>
      <w:r>
        <w:rPr>
          <w:rFonts w:ascii="Gotham Medium" w:hAnsi="Gotham Medium"/>
          <w:b w:val="0"/>
          <w:sz w:val="20"/>
        </w:rPr>
        <w:t xml:space="preserve">haben </w:t>
      </w:r>
      <w:r>
        <w:rPr>
          <w:rFonts w:ascii="Gotham Medium" w:hAnsi="Gotham Medium"/>
          <w:b w:val="0"/>
          <w:sz w:val="20"/>
        </w:rPr>
        <w:t xml:space="preserve">diese </w:t>
      </w:r>
      <w:r>
        <w:rPr>
          <w:rFonts w:ascii="Gotham Medium" w:hAnsi="Gotham Medium"/>
          <w:b w:val="0"/>
          <w:sz w:val="20"/>
        </w:rPr>
        <w:t xml:space="preserve">Bibelverse </w:t>
      </w:r>
      <w:r>
        <w:rPr>
          <w:rFonts w:ascii="Gotham Medium" w:hAnsi="Gotham Medium"/>
          <w:b w:val="0"/>
          <w:spacing w:val="-2"/>
          <w:sz w:val="20"/>
        </w:rPr>
        <w:t xml:space="preserve">gemeinsam?</w:t>
      </w:r>
    </w:p>
    <w:p>
      <w:pPr>
        <w:pStyle w:val="BodyText"/>
        <w:spacing w:before="4"/>
        <w:rPr>
          <w:rFonts w:ascii="Gotham Medium"/>
          <w:b w:val="0"/>
          <w:sz w:val="23"/>
        </w:rPr>
      </w:pPr>
    </w:p>
    <w:p>
      <w:pPr>
        <w:pStyle w:val="BodyText"/>
        <w:spacing w:line="259" w:lineRule="auto"/>
        <w:ind w:start="700" w:end="238"/>
        <w:rPr>
          <w:b w:val="0"/>
        </w:rPr>
      </w:pPr>
      <w:r>
        <w:rPr>
          <w:b w:val="0"/>
        </w:rPr>
        <w:t xml:space="preserve">In </w:t>
      </w:r>
      <w:r>
        <w:rPr>
          <w:b w:val="0"/>
        </w:rPr>
        <w:t xml:space="preserve">den </w:t>
      </w:r>
      <w:r>
        <w:rPr>
          <w:b w:val="0"/>
        </w:rPr>
        <w:t xml:space="preserve">obigen </w:t>
      </w:r>
      <w:r>
        <w:rPr>
          <w:b w:val="0"/>
        </w:rPr>
        <w:t xml:space="preserve">Versen </w:t>
      </w:r>
      <w:r>
        <w:rPr>
          <w:b w:val="0"/>
        </w:rPr>
        <w:t xml:space="preserve">erfahren </w:t>
      </w:r>
      <w:r>
        <w:rPr>
          <w:b w:val="0"/>
        </w:rPr>
        <w:t xml:space="preserve">wir, </w:t>
      </w:r>
      <w:r>
        <w:rPr>
          <w:b w:val="0"/>
        </w:rPr>
        <w:t xml:space="preserve">wie </w:t>
      </w:r>
      <w:r>
        <w:rPr>
          <w:b w:val="0"/>
        </w:rPr>
        <w:t xml:space="preserve">wir </w:t>
      </w:r>
      <w:r>
        <w:rPr>
          <w:b w:val="0"/>
        </w:rPr>
        <w:t xml:space="preserve">die </w:t>
      </w:r>
      <w:r>
        <w:rPr>
          <w:b w:val="0"/>
        </w:rPr>
        <w:t xml:space="preserve">erlösende </w:t>
      </w:r>
      <w:r>
        <w:rPr>
          <w:b w:val="0"/>
        </w:rPr>
        <w:t xml:space="preserve">Liebe </w:t>
      </w:r>
      <w:r>
        <w:rPr>
          <w:b w:val="0"/>
        </w:rPr>
        <w:t xml:space="preserve">Jesu </w:t>
      </w:r>
      <w:r>
        <w:rPr>
          <w:b w:val="0"/>
        </w:rPr>
        <w:t xml:space="preserve">Christi </w:t>
      </w:r>
      <w:r>
        <w:rPr>
          <w:b w:val="0"/>
        </w:rPr>
        <w:t xml:space="preserve">erfahren können</w:t>
      </w:r>
      <w:r>
        <w:rPr>
          <w:b w:val="0"/>
        </w:rPr>
        <w:t xml:space="preserve">. </w:t>
      </w:r>
      <w:r>
        <w:rPr>
          <w:b w:val="0"/>
        </w:rPr>
        <w:t xml:space="preserve">Wir </w:t>
      </w:r>
      <w:r>
        <w:rPr>
          <w:b w:val="0"/>
        </w:rPr>
        <w:t xml:space="preserve">werden </w:t>
      </w:r>
      <w:r>
        <w:rPr>
          <w:b w:val="0"/>
        </w:rPr>
        <w:t xml:space="preserve">wiedergeboren und erhalten dieses neue Leben, indem wir unsere Sünden bereuen, auf den Namen Jesu getauft werden und mit dem Heiligen Geist erfüllt werden, was sich durch das Sprechen in anderen Zungen zeigt.</w:t>
      </w:r>
    </w:p>
    <w:p>
      <w:pPr>
        <w:pStyle w:val="BodyText"/>
        <w:spacing w:before="10"/>
        <w:rPr>
          <w:b w:val="0"/>
          <w:sz w:val="21"/>
        </w:rPr>
      </w:pPr>
    </w:p>
    <w:p>
      <w:pPr>
        <w:pStyle w:val="BodyText"/>
        <w:spacing w:line="259" w:lineRule="auto"/>
        <w:ind w:start="700" w:end="238"/>
        <w:rPr>
          <w:b w:val="0"/>
        </w:rPr>
      </w:pPr>
      <w:r>
        <w:rPr>
          <w:b w:val="0"/>
        </w:rPr>
        <w:t xml:space="preserve">In der </w:t>
      </w:r>
      <w:r>
        <w:rPr>
          <w:b w:val="0"/>
        </w:rPr>
        <w:t xml:space="preserve">Reue </w:t>
      </w:r>
      <w:r>
        <w:rPr>
          <w:b w:val="0"/>
        </w:rPr>
        <w:t xml:space="preserve">sterben </w:t>
      </w:r>
      <w:r>
        <w:rPr>
          <w:b w:val="0"/>
        </w:rPr>
        <w:t xml:space="preserve">wir </w:t>
      </w:r>
      <w:r>
        <w:rPr>
          <w:b w:val="0"/>
        </w:rPr>
        <w:t xml:space="preserve">der </w:t>
      </w:r>
      <w:r>
        <w:rPr>
          <w:b w:val="0"/>
        </w:rPr>
        <w:t xml:space="preserve">Sünde </w:t>
      </w:r>
      <w:r>
        <w:rPr>
          <w:b w:val="0"/>
        </w:rPr>
        <w:t xml:space="preserve">und </w:t>
      </w:r>
      <w:r>
        <w:rPr>
          <w:b w:val="0"/>
        </w:rPr>
        <w:t xml:space="preserve">wenden uns </w:t>
      </w:r>
      <w:r>
        <w:rPr>
          <w:b w:val="0"/>
        </w:rPr>
        <w:t xml:space="preserve">von </w:t>
      </w:r>
      <w:r>
        <w:rPr>
          <w:b w:val="0"/>
        </w:rPr>
        <w:t xml:space="preserve">der </w:t>
      </w:r>
      <w:r>
        <w:rPr>
          <w:b w:val="0"/>
        </w:rPr>
        <w:t xml:space="preserve">Dunkelheit </w:t>
      </w:r>
      <w:r>
        <w:rPr>
          <w:b w:val="0"/>
        </w:rPr>
        <w:t xml:space="preserve">unserer </w:t>
      </w:r>
      <w:r>
        <w:rPr>
          <w:b w:val="0"/>
        </w:rPr>
        <w:t xml:space="preserve">Vergangenheit ab. </w:t>
      </w:r>
      <w:r>
        <w:rPr>
          <w:b w:val="0"/>
        </w:rPr>
        <w:t xml:space="preserve">In der </w:t>
      </w:r>
      <w:r>
        <w:rPr>
          <w:b w:val="0"/>
        </w:rPr>
        <w:t xml:space="preserve">Taufe wäscht </w:t>
      </w:r>
      <w:r>
        <w:rPr>
          <w:b w:val="0"/>
        </w:rPr>
        <w:t xml:space="preserve">das </w:t>
      </w:r>
      <w:r>
        <w:rPr>
          <w:b w:val="0"/>
        </w:rPr>
        <w:t xml:space="preserve">Blut </w:t>
      </w:r>
      <w:r>
        <w:rPr>
          <w:b w:val="0"/>
        </w:rPr>
        <w:t xml:space="preserve">Jesu </w:t>
      </w:r>
      <w:r>
        <w:rPr>
          <w:b w:val="0"/>
        </w:rPr>
        <w:t xml:space="preserve">unsere </w:t>
      </w:r>
      <w:r>
        <w:rPr>
          <w:b w:val="0"/>
        </w:rPr>
        <w:t xml:space="preserve">Sünden </w:t>
      </w:r>
      <w:r>
        <w:rPr>
          <w:b w:val="0"/>
        </w:rPr>
        <w:t xml:space="preserve">weg</w:t>
      </w:r>
      <w:r>
        <w:rPr>
          <w:b w:val="0"/>
        </w:rPr>
        <w:t xml:space="preserve">. </w:t>
      </w:r>
      <w:r>
        <w:rPr>
          <w:b w:val="0"/>
        </w:rPr>
        <w:t xml:space="preserve">Wenn </w:t>
      </w:r>
      <w:r>
        <w:rPr>
          <w:b w:val="0"/>
        </w:rPr>
        <w:t xml:space="preserve">wir </w:t>
      </w:r>
      <w:r>
        <w:rPr>
          <w:b w:val="0"/>
        </w:rPr>
        <w:t xml:space="preserve">schließlich </w:t>
      </w:r>
      <w:r>
        <w:rPr>
          <w:b w:val="0"/>
        </w:rPr>
        <w:t xml:space="preserve">mit </w:t>
      </w:r>
      <w:r>
        <w:rPr>
          <w:b w:val="0"/>
        </w:rPr>
        <w:t xml:space="preserve">dem </w:t>
      </w:r>
      <w:r>
        <w:rPr>
          <w:b w:val="0"/>
        </w:rPr>
        <w:t xml:space="preserve">Heiligen </w:t>
      </w:r>
      <w:r>
        <w:rPr>
          <w:b w:val="0"/>
        </w:rPr>
        <w:t xml:space="preserve">Geist </w:t>
      </w:r>
      <w:r>
        <w:rPr>
          <w:b w:val="0"/>
        </w:rPr>
        <w:t xml:space="preserve">erfüllt </w:t>
      </w:r>
      <w:r>
        <w:rPr>
          <w:b w:val="0"/>
        </w:rPr>
        <w:t xml:space="preserve">werden </w:t>
      </w:r>
      <w:r>
        <w:rPr>
          <w:b w:val="0"/>
        </w:rPr>
        <w:t xml:space="preserve">und </w:t>
      </w:r>
      <w:r>
        <w:rPr>
          <w:b w:val="0"/>
        </w:rPr>
        <w:t xml:space="preserve">zum </w:t>
      </w:r>
      <w:r>
        <w:rPr>
          <w:b w:val="0"/>
        </w:rPr>
        <w:t xml:space="preserve">ersten Mal </w:t>
      </w:r>
      <w:r>
        <w:rPr>
          <w:b w:val="0"/>
        </w:rPr>
        <w:t xml:space="preserve">in </w:t>
      </w:r>
      <w:r>
        <w:rPr>
          <w:b w:val="0"/>
        </w:rPr>
        <w:t xml:space="preserve">Zungen </w:t>
      </w:r>
      <w:r>
        <w:rPr>
          <w:b w:val="0"/>
        </w:rPr>
        <w:t xml:space="preserve">sprechen, </w:t>
      </w:r>
      <w:r>
        <w:rPr>
          <w:b w:val="0"/>
        </w:rPr>
        <w:t xml:space="preserve">werden wir zu neuem Leben auferweckt.</w:t>
      </w:r>
    </w:p>
    <w:p>
      <w:pPr>
        <w:spacing w:after="0" w:line="259" w:lineRule="auto"/>
        <w:sectPr>
          <w:pgSz w:w="11520" w:h="15840"/>
          <w:pgMar w:top="600" w:right="600" w:bottom="660" w:left="20" w:header="0" w:footer="470"/>
        </w:sectPr>
      </w:pPr>
    </w:p>
    <w:p>
      <w:pPr>
        <w:pStyle w:val="Heading3"/>
        <w:spacing w:before="78"/>
      </w:pPr>
      <w:r>
        <w:rPr>
          <w:color w:val="B04130"/>
          <w:w w:val="95"/>
        </w:rPr>
        <w:t xml:space="preserve">ZUR </w:t>
      </w:r>
      <w:r>
        <w:rPr>
          <w:color w:val="B04130"/>
          <w:w w:val="95"/>
        </w:rPr>
        <w:t xml:space="preserve">WEITEREN </w:t>
      </w:r>
      <w:r>
        <w:rPr>
          <w:color w:val="B04130"/>
          <w:spacing w:val="-2"/>
          <w:w w:val="95"/>
        </w:rPr>
        <w:t xml:space="preserve">DISKUSSION</w:t>
      </w:r>
    </w:p>
    <w:p>
      <w:pPr>
        <w:pStyle w:val="ListParagraph"/>
        <w:numPr>
          <w:ilvl w:val="0"/>
          <w:numId w:val="15"/>
        </w:numPr>
        <w:tabs>
          <w:tab w:val="left" w:leader="none" w:pos="1160"/>
        </w:tabs>
        <w:spacing w:before="260" w:after="0" w:line="259" w:lineRule="auto"/>
        <w:ind w:start="1060" w:end="297" w:hanging="60"/>
        <w:jc w:val="left"/>
        <w:rPr>
          <w:b w:val="0"/>
          <w:sz w:val="20"/>
        </w:rPr>
      </w:pPr>
      <w:r>
        <w:rPr>
          <w:b w:val="0"/>
          <w:sz w:val="20"/>
        </w:rPr>
        <w:t xml:space="preserve">Besprechen Sie </w:t>
      </w:r>
      <w:r>
        <w:rPr>
          <w:b w:val="0"/>
          <w:sz w:val="20"/>
        </w:rPr>
        <w:t xml:space="preserve">mit </w:t>
      </w:r>
      <w:r>
        <w:rPr>
          <w:b w:val="0"/>
          <w:sz w:val="20"/>
        </w:rPr>
        <w:t xml:space="preserve">einem </w:t>
      </w:r>
      <w:r>
        <w:rPr>
          <w:b w:val="0"/>
          <w:sz w:val="20"/>
        </w:rPr>
        <w:t xml:space="preserve">Freund</w:t>
      </w:r>
      <w:r>
        <w:rPr>
          <w:b w:val="0"/>
          <w:sz w:val="20"/>
        </w:rPr>
        <w:t xml:space="preserve">, wie </w:t>
      </w:r>
      <w:r>
        <w:rPr>
          <w:b w:val="0"/>
          <w:sz w:val="20"/>
        </w:rPr>
        <w:t xml:space="preserve">die </w:t>
      </w:r>
      <w:r>
        <w:rPr>
          <w:b w:val="0"/>
          <w:sz w:val="20"/>
        </w:rPr>
        <w:t xml:space="preserve">Samariter </w:t>
      </w:r>
      <w:r>
        <w:rPr>
          <w:b w:val="0"/>
          <w:sz w:val="20"/>
        </w:rPr>
        <w:t xml:space="preserve">in </w:t>
      </w:r>
      <w:r>
        <w:rPr>
          <w:b w:val="0"/>
          <w:sz w:val="20"/>
        </w:rPr>
        <w:t xml:space="preserve">Apostelgeschichte </w:t>
      </w:r>
      <w:r>
        <w:rPr>
          <w:b w:val="0"/>
          <w:sz w:val="20"/>
        </w:rPr>
        <w:t xml:space="preserve">8,5-8, </w:t>
      </w:r>
      <w:r>
        <w:rPr>
          <w:b w:val="0"/>
          <w:sz w:val="20"/>
        </w:rPr>
        <w:t xml:space="preserve">12 </w:t>
      </w:r>
      <w:r>
        <w:rPr>
          <w:b w:val="0"/>
          <w:sz w:val="20"/>
        </w:rPr>
        <w:t xml:space="preserve">und </w:t>
      </w:r>
      <w:r>
        <w:rPr>
          <w:b w:val="0"/>
          <w:sz w:val="20"/>
        </w:rPr>
        <w:t xml:space="preserve">14-17 </w:t>
      </w:r>
      <w:r>
        <w:rPr>
          <w:b w:val="0"/>
          <w:sz w:val="20"/>
        </w:rPr>
        <w:t xml:space="preserve">eine </w:t>
      </w:r>
      <w:r>
        <w:rPr>
          <w:b w:val="0"/>
          <w:sz w:val="20"/>
        </w:rPr>
        <w:t xml:space="preserve">neue </w:t>
      </w:r>
      <w:r>
        <w:rPr>
          <w:b w:val="0"/>
          <w:sz w:val="20"/>
        </w:rPr>
        <w:t xml:space="preserve">geistliche </w:t>
      </w:r>
      <w:r>
        <w:rPr>
          <w:b w:val="0"/>
          <w:spacing w:val="-2"/>
          <w:sz w:val="20"/>
        </w:rPr>
        <w:t xml:space="preserve">Geburt </w:t>
      </w:r>
      <w:r>
        <w:rPr>
          <w:b w:val="0"/>
          <w:sz w:val="20"/>
        </w:rPr>
        <w:t xml:space="preserve">erlebten</w:t>
      </w:r>
      <w:r>
        <w:rPr>
          <w:b w:val="0"/>
          <w:spacing w:val="-2"/>
          <w:sz w:val="20"/>
        </w:rPr>
        <w:t xml:space="preserve">.</w:t>
      </w:r>
    </w:p>
    <w:p>
      <w:pPr>
        <w:pStyle w:val="BodyText"/>
        <w:spacing w:before="10"/>
        <w:rPr>
          <w:b w:val="0"/>
          <w:sz w:val="21"/>
        </w:rPr>
      </w:pPr>
    </w:p>
    <w:p>
      <w:pPr>
        <w:pStyle w:val="ListParagraph"/>
        <w:numPr>
          <w:ilvl w:val="0"/>
          <w:numId w:val="15"/>
        </w:numPr>
        <w:tabs>
          <w:tab w:val="left" w:leader="none" w:pos="1160"/>
        </w:tabs>
        <w:spacing w:before="0" w:after="0" w:line="259" w:lineRule="auto"/>
        <w:ind w:start="1060" w:end="118" w:hanging="60"/>
        <w:jc w:val="left"/>
        <w:rPr>
          <w:b w:val="0"/>
          <w:sz w:val="20"/>
        </w:rPr>
      </w:pPr>
      <w:r>
        <w:rPr>
          <w:b w:val="0"/>
          <w:sz w:val="20"/>
        </w:rPr>
        <w:t xml:space="preserve">In Apostelgeschichte </w:t>
      </w:r>
      <w:r>
        <w:rPr>
          <w:b w:val="0"/>
          <w:sz w:val="20"/>
        </w:rPr>
        <w:t xml:space="preserve">2:39 </w:t>
      </w:r>
      <w:r>
        <w:rPr>
          <w:b w:val="0"/>
          <w:sz w:val="20"/>
        </w:rPr>
        <w:t xml:space="preserve">heißt es, dass </w:t>
      </w:r>
      <w:r>
        <w:rPr>
          <w:b w:val="0"/>
          <w:sz w:val="20"/>
        </w:rPr>
        <w:t xml:space="preserve">die </w:t>
      </w:r>
      <w:r>
        <w:rPr>
          <w:b w:val="0"/>
          <w:sz w:val="20"/>
        </w:rPr>
        <w:t xml:space="preserve">Verheißung </w:t>
      </w:r>
      <w:r>
        <w:rPr>
          <w:b w:val="0"/>
          <w:sz w:val="20"/>
        </w:rPr>
        <w:t xml:space="preserve">des </w:t>
      </w:r>
      <w:r>
        <w:rPr>
          <w:b w:val="0"/>
          <w:sz w:val="20"/>
        </w:rPr>
        <w:t xml:space="preserve">Heils </w:t>
      </w:r>
      <w:r>
        <w:rPr>
          <w:b w:val="0"/>
          <w:sz w:val="20"/>
        </w:rPr>
        <w:t xml:space="preserve">für </w:t>
      </w:r>
      <w:r>
        <w:rPr>
          <w:b w:val="0"/>
          <w:sz w:val="20"/>
        </w:rPr>
        <w:t xml:space="preserve">alle gilt. </w:t>
      </w:r>
      <w:r>
        <w:rPr>
          <w:b w:val="0"/>
          <w:sz w:val="20"/>
        </w:rPr>
        <w:t xml:space="preserve">Es </w:t>
      </w:r>
      <w:r>
        <w:rPr>
          <w:b w:val="0"/>
          <w:sz w:val="20"/>
        </w:rPr>
        <w:t xml:space="preserve">gibt </w:t>
      </w:r>
      <w:r>
        <w:rPr>
          <w:b w:val="0"/>
          <w:sz w:val="20"/>
        </w:rPr>
        <w:t xml:space="preserve">keine </w:t>
      </w:r>
      <w:r>
        <w:rPr>
          <w:b w:val="0"/>
          <w:sz w:val="20"/>
        </w:rPr>
        <w:t xml:space="preserve">Ausnahmen </w:t>
      </w:r>
      <w:r>
        <w:rPr>
          <w:b w:val="0"/>
          <w:sz w:val="20"/>
        </w:rPr>
        <w:t xml:space="preserve">von </w:t>
      </w:r>
      <w:r>
        <w:rPr>
          <w:b w:val="0"/>
          <w:sz w:val="20"/>
        </w:rPr>
        <w:t xml:space="preserve">der </w:t>
      </w:r>
      <w:r>
        <w:rPr>
          <w:b w:val="0"/>
          <w:sz w:val="20"/>
        </w:rPr>
        <w:t xml:space="preserve">erlösenden Liebe Jesu Christi. Wie kann diese Tatsache Ihnen und Ihren Freunden Hoffnung geben?</w:t>
      </w:r>
    </w:p>
    <w:p>
      <w:pPr>
        <w:pStyle w:val="BodyText"/>
        <w:spacing w:before="9"/>
        <w:rPr>
          <w:b w:val="0"/>
          <w:sz w:val="21"/>
        </w:rPr>
      </w:pPr>
    </w:p>
    <w:p>
      <w:pPr>
        <w:pStyle w:val="ListParagraph"/>
        <w:numPr>
          <w:ilvl w:val="0"/>
          <w:numId w:val="15"/>
        </w:numPr>
        <w:tabs>
          <w:tab w:val="left" w:leader="none" w:pos="1160"/>
        </w:tabs>
        <w:spacing w:before="0" w:after="0" w:line="259" w:lineRule="auto"/>
        <w:ind w:start="1060" w:end="159" w:hanging="60"/>
        <w:jc w:val="left"/>
        <w:rPr>
          <w:b w:val="0"/>
          <w:sz w:val="20"/>
        </w:rPr>
      </w:pPr>
      <w:r>
        <w:rPr>
          <w:b w:val="0"/>
          <w:sz w:val="20"/>
        </w:rPr>
        <w:t xml:space="preserve">Laut Jesus müssen wir aus Wasser und Geist wiedergeboren werden (Johannes 3,5), um sein neues </w:t>
      </w:r>
      <w:r>
        <w:rPr>
          <w:b w:val="0"/>
          <w:sz w:val="20"/>
        </w:rPr>
        <w:t xml:space="preserve">Leben </w:t>
      </w:r>
      <w:r>
        <w:rPr>
          <w:b w:val="0"/>
          <w:sz w:val="20"/>
        </w:rPr>
        <w:t xml:space="preserve">zu erfahren</w:t>
      </w:r>
      <w:r>
        <w:rPr>
          <w:b w:val="0"/>
          <w:sz w:val="20"/>
        </w:rPr>
        <w:t xml:space="preserve">. </w:t>
      </w:r>
      <w:r>
        <w:rPr>
          <w:b w:val="0"/>
          <w:sz w:val="20"/>
        </w:rPr>
        <w:t xml:space="preserve">Wenn </w:t>
      </w:r>
      <w:r>
        <w:rPr>
          <w:b w:val="0"/>
          <w:sz w:val="20"/>
        </w:rPr>
        <w:t xml:space="preserve">es </w:t>
      </w:r>
      <w:r>
        <w:rPr>
          <w:b w:val="0"/>
          <w:sz w:val="20"/>
        </w:rPr>
        <w:t xml:space="preserve">das </w:t>
      </w:r>
      <w:r>
        <w:rPr>
          <w:b w:val="0"/>
          <w:sz w:val="20"/>
        </w:rPr>
        <w:t xml:space="preserve">ist</w:t>
      </w:r>
      <w:r>
        <w:rPr>
          <w:b w:val="0"/>
          <w:sz w:val="20"/>
        </w:rPr>
        <w:t xml:space="preserve">, was </w:t>
      </w:r>
      <w:r>
        <w:rPr>
          <w:b w:val="0"/>
          <w:sz w:val="20"/>
        </w:rPr>
        <w:t xml:space="preserve">nötig ist</w:t>
      </w:r>
      <w:r>
        <w:rPr>
          <w:b w:val="0"/>
          <w:sz w:val="20"/>
        </w:rPr>
        <w:t xml:space="preserve">, um </w:t>
      </w:r>
      <w:r>
        <w:rPr>
          <w:b w:val="0"/>
          <w:sz w:val="20"/>
        </w:rPr>
        <w:t xml:space="preserve">wiedergeboren zu </w:t>
      </w:r>
      <w:r>
        <w:rPr>
          <w:b w:val="0"/>
          <w:sz w:val="20"/>
        </w:rPr>
        <w:t xml:space="preserve">werden</w:t>
      </w:r>
      <w:r>
        <w:rPr>
          <w:b w:val="0"/>
          <w:sz w:val="20"/>
        </w:rPr>
        <w:t xml:space="preserve">, </w:t>
      </w:r>
      <w:r>
        <w:rPr>
          <w:b w:val="0"/>
          <w:sz w:val="20"/>
        </w:rPr>
        <w:t xml:space="preserve">was </w:t>
      </w:r>
      <w:r>
        <w:rPr>
          <w:b w:val="0"/>
          <w:sz w:val="20"/>
        </w:rPr>
        <w:t xml:space="preserve">hält </w:t>
      </w:r>
      <w:r>
        <w:rPr>
          <w:b w:val="0"/>
          <w:sz w:val="20"/>
        </w:rPr>
        <w:t xml:space="preserve">Sie </w:t>
      </w:r>
      <w:r>
        <w:rPr>
          <w:b w:val="0"/>
          <w:sz w:val="20"/>
        </w:rPr>
        <w:t xml:space="preserve">davon ab, </w:t>
      </w:r>
      <w:r>
        <w:rPr>
          <w:b w:val="0"/>
          <w:sz w:val="20"/>
        </w:rPr>
        <w:t xml:space="preserve">Ihre </w:t>
      </w:r>
      <w:r>
        <w:rPr>
          <w:b w:val="0"/>
          <w:sz w:val="20"/>
        </w:rPr>
        <w:t xml:space="preserve">Sünden </w:t>
      </w:r>
      <w:r>
        <w:rPr>
          <w:b w:val="0"/>
          <w:sz w:val="20"/>
        </w:rPr>
        <w:t xml:space="preserve">zu bereuen </w:t>
      </w:r>
      <w:r>
        <w:rPr>
          <w:b w:val="0"/>
          <w:sz w:val="20"/>
        </w:rPr>
        <w:t xml:space="preserve">und sich jetzt taufen zu lassen?</w:t>
      </w:r>
    </w:p>
    <w:p>
      <w:pPr>
        <w:spacing w:after="0" w:line="259" w:lineRule="auto"/>
        <w:jc w:val="left"/>
        <w:rPr>
          <w:sz w:val="20"/>
        </w:rPr>
        <w:sectPr>
          <w:pgSz w:w="11520" w:h="15840"/>
          <w:pgMar w:top="520" w:right="600" w:bottom="660" w:left="20" w:header="0" w:footer="470"/>
        </w:sectPr>
      </w:pPr>
    </w:p>
    <w:p>
      <w:pPr>
        <w:spacing w:before="78"/>
        <w:ind w:start="700" w:end="0" w:firstLine="0"/>
        <w:jc w:val="left"/>
        <w:rPr>
          <w:rFonts w:ascii="Arial Narrow"/>
          <w:b/>
          <w:sz w:val="32"/>
        </w:rPr>
      </w:pPr>
      <w:r>
        <w:rPr>
          <w:rFonts w:ascii="Arial"/>
          <w:color w:val="11354D"/>
          <w:spacing w:val="-12"/>
          <w:w w:val="105"/>
          <w:sz w:val="30"/>
        </w:rPr>
        <w:t xml:space="preserve">lesson_four </w:t>
      </w:r>
      <w:r>
        <w:rPr>
          <w:rFonts w:ascii="Gotham Medium"/>
          <w:b w:val="0"/>
          <w:color w:val="11354D"/>
          <w:spacing w:val="-12"/>
          <w:w w:val="105"/>
          <w:sz w:val="26"/>
        </w:rPr>
        <w:t xml:space="preserve">STUDENT </w:t>
      </w:r>
      <w:r>
        <w:rPr>
          <w:rFonts w:ascii="Gotham Medium"/>
          <w:b w:val="0"/>
          <w:color w:val="11354D"/>
          <w:spacing w:val="-12"/>
          <w:w w:val="105"/>
          <w:sz w:val="26"/>
        </w:rPr>
        <w:t xml:space="preserve">GUIDE </w:t>
      </w:r>
      <w:r>
        <w:rPr>
          <w:b w:val="0"/>
          <w:color w:val="81ADD4"/>
          <w:spacing w:val="-12"/>
          <w:w w:val="105"/>
          <w:sz w:val="20"/>
        </w:rPr>
        <w:t xml:space="preserve">------------------------------ </w:t>
      </w:r>
      <w:r>
        <w:rPr>
          <w:rFonts w:ascii="Arial Narrow"/>
          <w:b/>
          <w:color w:val="B04130"/>
          <w:spacing w:val="-12"/>
          <w:sz w:val="32"/>
        </w:rPr>
        <w:t xml:space="preserve">WHAT </w:t>
      </w:r>
      <w:r>
        <w:rPr>
          <w:rFonts w:ascii="Arial Narrow"/>
          <w:b/>
          <w:color w:val="B04130"/>
          <w:spacing w:val="-12"/>
          <w:w w:val="105"/>
          <w:sz w:val="32"/>
        </w:rPr>
        <w:t xml:space="preserve">CAN </w:t>
      </w:r>
      <w:r>
        <w:rPr>
          <w:rFonts w:ascii="Arial Narrow"/>
          <w:b/>
          <w:color w:val="B04130"/>
          <w:spacing w:val="-12"/>
          <w:w w:val="105"/>
          <w:sz w:val="32"/>
        </w:rPr>
        <w:t xml:space="preserve">JESUS </w:t>
      </w:r>
      <w:r>
        <w:rPr>
          <w:rFonts w:ascii="Arial Narrow"/>
          <w:b/>
          <w:color w:val="B04130"/>
          <w:spacing w:val="-12"/>
          <w:w w:val="105"/>
          <w:sz w:val="32"/>
        </w:rPr>
        <w:t xml:space="preserve">DO </w:t>
      </w:r>
      <w:r>
        <w:rPr>
          <w:rFonts w:ascii="Arial Narrow"/>
          <w:b/>
          <w:color w:val="B04130"/>
          <w:spacing w:val="-12"/>
          <w:w w:val="105"/>
          <w:sz w:val="32"/>
        </w:rPr>
        <w:t xml:space="preserve">FOR </w:t>
      </w:r>
      <w:r>
        <w:rPr>
          <w:rFonts w:ascii="Arial Narrow"/>
          <w:b/>
          <w:color w:val="B04130"/>
          <w:spacing w:val="-12"/>
          <w:sz w:val="32"/>
        </w:rPr>
        <w:t xml:space="preserve">ME?</w:t>
      </w:r>
    </w:p>
    <w:p>
      <w:pPr>
        <w:pStyle w:val="BodyText"/>
        <w:spacing w:before="2"/>
        <w:rPr>
          <w:rFonts w:ascii="Arial Narrow"/>
          <w:b/>
          <w:sz w:val="32"/>
        </w:rPr>
      </w:pPr>
    </w:p>
    <w:p>
      <w:pPr>
        <w:spacing w:before="0"/>
        <w:ind w:start="700" w:end="0" w:firstLine="0"/>
        <w:jc w:val="left"/>
        <w:rPr>
          <w:b w:val="0"/>
          <w:sz w:val="20"/>
        </w:rPr>
      </w:pPr>
      <w:r>
        <w:rPr>
          <w:rFonts w:ascii="Arial Narrow"/>
          <w:b/>
          <w:color w:val="B04130"/>
          <w:w w:val="95"/>
          <w:sz w:val="26"/>
        </w:rPr>
        <w:t xml:space="preserve">SCHWERPUNKT-SCHRIFTEN: </w:t>
      </w:r>
      <w:r>
        <w:rPr>
          <w:b w:val="0"/>
          <w:w w:val="95"/>
          <w:sz w:val="20"/>
        </w:rPr>
        <w:t xml:space="preserve">II. </w:t>
      </w:r>
      <w:r>
        <w:rPr>
          <w:b w:val="0"/>
          <w:w w:val="95"/>
          <w:sz w:val="20"/>
        </w:rPr>
        <w:t xml:space="preserve">Korinther </w:t>
      </w:r>
      <w:r>
        <w:rPr>
          <w:b w:val="0"/>
          <w:w w:val="95"/>
          <w:sz w:val="20"/>
        </w:rPr>
        <w:t xml:space="preserve">5:17, </w:t>
      </w:r>
      <w:r>
        <w:rPr>
          <w:b w:val="0"/>
          <w:w w:val="95"/>
          <w:sz w:val="20"/>
        </w:rPr>
        <w:t xml:space="preserve">I. </w:t>
      </w:r>
      <w:r>
        <w:rPr>
          <w:b w:val="0"/>
          <w:w w:val="95"/>
          <w:sz w:val="20"/>
        </w:rPr>
        <w:t xml:space="preserve">Korinther </w:t>
      </w:r>
      <w:r>
        <w:rPr>
          <w:b w:val="0"/>
          <w:spacing w:val="-5"/>
          <w:w w:val="95"/>
          <w:sz w:val="20"/>
        </w:rPr>
        <w:t xml:space="preserve">5:7</w:t>
      </w:r>
    </w:p>
    <w:p>
      <w:pPr>
        <w:spacing w:before="22"/>
        <w:ind w:start="700" w:end="0" w:firstLine="0"/>
        <w:jc w:val="left"/>
        <w:rPr>
          <w:b w:val="0"/>
          <w:sz w:val="20"/>
        </w:rPr>
      </w:pPr>
      <w:r>
        <w:rPr>
          <w:rFonts w:ascii="Arial Narrow"/>
          <w:b/>
          <w:color w:val="B04130"/>
          <w:sz w:val="26"/>
        </w:rPr>
        <w:t xml:space="preserve">KEY </w:t>
      </w:r>
      <w:r>
        <w:rPr>
          <w:rFonts w:ascii="Arial Narrow"/>
          <w:b/>
          <w:color w:val="B04130"/>
          <w:sz w:val="26"/>
        </w:rPr>
        <w:t xml:space="preserve">MISSION</w:t>
      </w:r>
      <w:r>
        <w:rPr>
          <w:b w:val="0"/>
          <w:sz w:val="20"/>
        </w:rPr>
        <w:t xml:space="preserve">: </w:t>
      </w:r>
      <w:r>
        <w:rPr>
          <w:b w:val="0"/>
          <w:sz w:val="20"/>
        </w:rPr>
        <w:t xml:space="preserve">Beispiele </w:t>
      </w:r>
      <w:r>
        <w:rPr>
          <w:b w:val="0"/>
          <w:sz w:val="20"/>
        </w:rPr>
        <w:t xml:space="preserve">für </w:t>
      </w:r>
      <w:r>
        <w:rPr>
          <w:b w:val="0"/>
          <w:sz w:val="20"/>
        </w:rPr>
        <w:t xml:space="preserve">die </w:t>
      </w:r>
      <w:r>
        <w:rPr>
          <w:b w:val="0"/>
          <w:sz w:val="20"/>
        </w:rPr>
        <w:t xml:space="preserve">erlösende </w:t>
      </w:r>
      <w:r>
        <w:rPr>
          <w:b w:val="0"/>
          <w:sz w:val="20"/>
        </w:rPr>
        <w:t xml:space="preserve">Liebe </w:t>
      </w:r>
      <w:r>
        <w:rPr>
          <w:b w:val="0"/>
          <w:spacing w:val="-2"/>
          <w:sz w:val="20"/>
        </w:rPr>
        <w:t xml:space="preserve">Jesu </w:t>
      </w:r>
      <w:r>
        <w:rPr>
          <w:b w:val="0"/>
          <w:sz w:val="20"/>
        </w:rPr>
        <w:t xml:space="preserve">sehen</w:t>
      </w:r>
      <w:r>
        <w:rPr>
          <w:b w:val="0"/>
          <w:spacing w:val="-2"/>
          <w:sz w:val="20"/>
        </w:rPr>
        <w:t xml:space="preserve">.</w:t>
      </w:r>
    </w:p>
    <w:p>
      <w:pPr>
        <w:pStyle w:val="BodyText"/>
        <w:spacing w:before="9"/>
        <w:rPr>
          <w:b w:val="0"/>
          <w:sz w:val="22"/>
        </w:rPr>
      </w:pPr>
    </w:p>
    <w:p>
      <w:pPr>
        <w:pStyle w:val="BodyText"/>
        <w:spacing w:line="259" w:lineRule="auto"/>
        <w:ind w:start="700"/>
        <w:rPr>
          <w:b w:val="0"/>
        </w:rPr>
      </w:pPr>
      <w:r>
        <w:rPr>
          <w:b w:val="0"/>
        </w:rPr>
        <w:t xml:space="preserve">In der </w:t>
      </w:r>
      <w:r>
        <w:rPr>
          <w:b w:val="0"/>
        </w:rPr>
        <w:t xml:space="preserve">Heiligen Schrift </w:t>
      </w:r>
      <w:r>
        <w:rPr>
          <w:b w:val="0"/>
        </w:rPr>
        <w:t xml:space="preserve">finden </w:t>
      </w:r>
      <w:r>
        <w:rPr>
          <w:b w:val="0"/>
        </w:rPr>
        <w:t xml:space="preserve">wir</w:t>
      </w:r>
      <w:r>
        <w:rPr>
          <w:b w:val="0"/>
        </w:rPr>
        <w:t xml:space="preserve">, dass </w:t>
      </w:r>
      <w:r>
        <w:rPr>
          <w:b w:val="0"/>
        </w:rPr>
        <w:t xml:space="preserve">der </w:t>
      </w:r>
      <w:r>
        <w:rPr>
          <w:b w:val="0"/>
        </w:rPr>
        <w:t xml:space="preserve">Preis </w:t>
      </w:r>
      <w:r>
        <w:rPr>
          <w:b w:val="0"/>
        </w:rPr>
        <w:t xml:space="preserve">der </w:t>
      </w:r>
      <w:r>
        <w:rPr>
          <w:b w:val="0"/>
        </w:rPr>
        <w:t xml:space="preserve">Sünde </w:t>
      </w:r>
      <w:r>
        <w:rPr>
          <w:b w:val="0"/>
        </w:rPr>
        <w:t xml:space="preserve">der </w:t>
      </w:r>
      <w:r>
        <w:rPr>
          <w:b w:val="0"/>
        </w:rPr>
        <w:t xml:space="preserve">Tod </w:t>
      </w:r>
      <w:r>
        <w:rPr>
          <w:b w:val="0"/>
        </w:rPr>
        <w:t xml:space="preserve">ist</w:t>
      </w:r>
      <w:r>
        <w:rPr>
          <w:b w:val="0"/>
        </w:rPr>
        <w:t xml:space="preserve">. </w:t>
      </w:r>
      <w:r>
        <w:rPr>
          <w:b w:val="0"/>
        </w:rPr>
        <w:t xml:space="preserve">Wir </w:t>
      </w:r>
      <w:r>
        <w:rPr>
          <w:b w:val="0"/>
        </w:rPr>
        <w:t xml:space="preserve">erfahren </w:t>
      </w:r>
      <w:r>
        <w:rPr>
          <w:b w:val="0"/>
        </w:rPr>
        <w:t xml:space="preserve">auch</w:t>
      </w:r>
      <w:r>
        <w:rPr>
          <w:b w:val="0"/>
        </w:rPr>
        <w:t xml:space="preserve">, dass </w:t>
      </w:r>
      <w:r>
        <w:rPr>
          <w:b w:val="0"/>
        </w:rPr>
        <w:t xml:space="preserve">Jesus </w:t>
      </w:r>
      <w:r>
        <w:rPr>
          <w:b w:val="0"/>
        </w:rPr>
        <w:t xml:space="preserve">in der Lage ist</w:t>
      </w:r>
      <w:r>
        <w:rPr>
          <w:b w:val="0"/>
        </w:rPr>
        <w:t xml:space="preserve">, </w:t>
      </w:r>
      <w:r>
        <w:rPr>
          <w:b w:val="0"/>
        </w:rPr>
        <w:t xml:space="preserve">die zerstörerische Kraft der Sünde </w:t>
      </w:r>
      <w:r>
        <w:rPr>
          <w:b w:val="0"/>
        </w:rPr>
        <w:t xml:space="preserve">umzukehren</w:t>
      </w:r>
      <w:r>
        <w:rPr>
          <w:b w:val="0"/>
        </w:rPr>
        <w:t xml:space="preserve">. Die Bibel hat viel über die erlösende Liebe von Jesus zu sagen.</w:t>
      </w:r>
    </w:p>
    <w:p>
      <w:pPr>
        <w:pStyle w:val="BodyText"/>
        <w:spacing w:before="9"/>
        <w:rPr>
          <w:b w:val="0"/>
          <w:sz w:val="21"/>
        </w:rPr>
      </w:pPr>
    </w:p>
    <w:p>
      <w:pPr>
        <w:pStyle w:val="BodyText"/>
        <w:spacing w:before="1" w:line="259" w:lineRule="auto"/>
        <w:ind w:start="1060"/>
        <w:rPr>
          <w:b w:val="0"/>
        </w:rPr>
      </w:pPr>
      <w:r>
        <w:rPr>
          <w:b w:val="0"/>
        </w:rPr>
        <w:t xml:space="preserve">"Wenn </w:t>
      </w:r>
      <w:r>
        <w:rPr>
          <w:b w:val="0"/>
        </w:rPr>
        <w:t xml:space="preserve">wir </w:t>
      </w:r>
      <w:r>
        <w:rPr>
          <w:b w:val="0"/>
        </w:rPr>
        <w:t xml:space="preserve">unsere </w:t>
      </w:r>
      <w:r>
        <w:rPr>
          <w:b w:val="0"/>
        </w:rPr>
        <w:t xml:space="preserve">Sünden </w:t>
      </w:r>
      <w:r>
        <w:rPr>
          <w:b w:val="0"/>
        </w:rPr>
        <w:t xml:space="preserve">bekennen</w:t>
      </w:r>
      <w:r>
        <w:rPr>
          <w:b w:val="0"/>
        </w:rPr>
        <w:t xml:space="preserve">, </w:t>
      </w:r>
      <w:r>
        <w:rPr>
          <w:b w:val="0"/>
        </w:rPr>
        <w:t xml:space="preserve">ist </w:t>
      </w:r>
      <w:r>
        <w:rPr>
          <w:b w:val="0"/>
        </w:rPr>
        <w:t xml:space="preserve">er </w:t>
      </w:r>
      <w:r>
        <w:rPr>
          <w:b w:val="0"/>
        </w:rPr>
        <w:t xml:space="preserve">treu </w:t>
      </w:r>
      <w:r>
        <w:rPr>
          <w:b w:val="0"/>
        </w:rPr>
        <w:t xml:space="preserve">und </w:t>
      </w:r>
      <w:r>
        <w:rPr>
          <w:b w:val="0"/>
        </w:rPr>
        <w:t xml:space="preserve">gerecht</w:t>
      </w:r>
      <w:r>
        <w:rPr>
          <w:b w:val="0"/>
        </w:rPr>
        <w:t xml:space="preserve">, dass er </w:t>
      </w:r>
      <w:r>
        <w:rPr>
          <w:b w:val="0"/>
        </w:rPr>
        <w:t xml:space="preserve">uns </w:t>
      </w:r>
      <w:r>
        <w:rPr>
          <w:b w:val="0"/>
        </w:rPr>
        <w:t xml:space="preserve">die </w:t>
      </w:r>
      <w:r>
        <w:rPr>
          <w:b w:val="0"/>
        </w:rPr>
        <w:t xml:space="preserve">Sünden </w:t>
      </w:r>
      <w:r>
        <w:rPr>
          <w:b w:val="0"/>
        </w:rPr>
        <w:t xml:space="preserve">vergibt </w:t>
      </w:r>
      <w:r>
        <w:rPr>
          <w:b w:val="0"/>
        </w:rPr>
        <w:t xml:space="preserve">und </w:t>
      </w:r>
      <w:r>
        <w:rPr>
          <w:b w:val="0"/>
        </w:rPr>
        <w:t xml:space="preserve">uns </w:t>
      </w:r>
      <w:r>
        <w:rPr>
          <w:b w:val="0"/>
        </w:rPr>
        <w:t xml:space="preserve">reinigt </w:t>
      </w:r>
      <w:r>
        <w:rPr>
          <w:b w:val="0"/>
        </w:rPr>
        <w:t xml:space="preserve">von </w:t>
      </w:r>
      <w:r>
        <w:rPr>
          <w:b w:val="0"/>
        </w:rPr>
        <w:t xml:space="preserve">aller </w:t>
      </w:r>
      <w:r>
        <w:rPr>
          <w:b w:val="0"/>
        </w:rPr>
        <w:t xml:space="preserve">Ungerechtigkeit" (1. Johannes 1,9).</w:t>
      </w:r>
    </w:p>
    <w:p>
      <w:pPr>
        <w:pStyle w:val="BodyText"/>
        <w:spacing w:before="9"/>
        <w:rPr>
          <w:b w:val="0"/>
          <w:sz w:val="21"/>
        </w:rPr>
      </w:pPr>
    </w:p>
    <w:p>
      <w:pPr>
        <w:pStyle w:val="BodyText"/>
        <w:spacing w:line="259" w:lineRule="auto"/>
        <w:ind w:start="1060" w:end="238"/>
        <w:rPr>
          <w:b w:val="0"/>
        </w:rPr>
      </w:pPr>
      <w:r>
        <w:rPr>
          <w:b w:val="0"/>
        </w:rPr>
        <w:t xml:space="preserve">"Der </w:t>
      </w:r>
      <w:r>
        <w:rPr>
          <w:b w:val="0"/>
        </w:rPr>
        <w:t xml:space="preserve">Dieb </w:t>
      </w:r>
      <w:r>
        <w:rPr>
          <w:b w:val="0"/>
        </w:rPr>
        <w:t xml:space="preserve">kommt </w:t>
      </w:r>
      <w:r>
        <w:rPr>
          <w:b w:val="0"/>
        </w:rPr>
        <w:t xml:space="preserve">nicht, </w:t>
      </w:r>
      <w:r>
        <w:rPr>
          <w:b w:val="0"/>
        </w:rPr>
        <w:t xml:space="preserve">sondern </w:t>
      </w:r>
      <w:r>
        <w:rPr>
          <w:b w:val="0"/>
        </w:rPr>
        <w:t xml:space="preserve">um </w:t>
      </w:r>
      <w:r>
        <w:rPr>
          <w:b w:val="0"/>
        </w:rPr>
        <w:t xml:space="preserve">zu stehlen, </w:t>
      </w:r>
      <w:r>
        <w:rPr>
          <w:b w:val="0"/>
        </w:rPr>
        <w:t xml:space="preserve">zu </w:t>
      </w:r>
      <w:r>
        <w:rPr>
          <w:b w:val="0"/>
        </w:rPr>
        <w:t xml:space="preserve">töten </w:t>
      </w:r>
      <w:r>
        <w:rPr>
          <w:b w:val="0"/>
        </w:rPr>
        <w:t xml:space="preserve">und </w:t>
      </w:r>
      <w:r>
        <w:rPr>
          <w:b w:val="0"/>
        </w:rPr>
        <w:t xml:space="preserve">zu </w:t>
      </w:r>
      <w:r>
        <w:rPr>
          <w:b w:val="0"/>
        </w:rPr>
        <w:t xml:space="preserve">verderben. </w:t>
      </w:r>
      <w:r>
        <w:rPr>
          <w:b w:val="0"/>
        </w:rPr>
        <w:t xml:space="preserve">Ich </w:t>
      </w:r>
      <w:r>
        <w:rPr>
          <w:b w:val="0"/>
        </w:rPr>
        <w:t xml:space="preserve">bin </w:t>
      </w:r>
      <w:r>
        <w:rPr>
          <w:b w:val="0"/>
        </w:rPr>
        <w:t xml:space="preserve">gekommen</w:t>
      </w:r>
      <w:r>
        <w:rPr>
          <w:b w:val="0"/>
        </w:rPr>
        <w:t xml:space="preserve">, </w:t>
      </w:r>
      <w:r>
        <w:rPr>
          <w:b w:val="0"/>
        </w:rPr>
        <w:t xml:space="preserve">damit </w:t>
      </w:r>
      <w:r>
        <w:rPr>
          <w:b w:val="0"/>
        </w:rPr>
        <w:t xml:space="preserve">sie </w:t>
      </w:r>
      <w:r>
        <w:rPr>
          <w:b w:val="0"/>
        </w:rPr>
        <w:t xml:space="preserve">das Leben haben und es in Fülle haben. Ich bin der gute Hirte; der gute Hirte gibt sein Leben hin für die Schafe" (Johannes 10,10-11).</w:t>
      </w:r>
    </w:p>
    <w:p>
      <w:pPr>
        <w:pStyle w:val="BodyText"/>
        <w:spacing w:before="10"/>
        <w:rPr>
          <w:b w:val="0"/>
          <w:sz w:val="21"/>
        </w:rPr>
      </w:pPr>
    </w:p>
    <w:p>
      <w:pPr>
        <w:pStyle w:val="BodyText"/>
        <w:spacing w:before="1"/>
        <w:ind w:start="700"/>
        <w:rPr>
          <w:b w:val="0"/>
        </w:rPr>
      </w:pPr>
      <w:r>
        <w:rPr>
          <w:b w:val="0"/>
        </w:rPr>
        <w:t xml:space="preserve">Erklären Sie</w:t>
      </w:r>
      <w:r>
        <w:rPr>
          <w:b w:val="0"/>
        </w:rPr>
        <w:t xml:space="preserve">, wie </w:t>
      </w:r>
      <w:r>
        <w:rPr>
          <w:b w:val="0"/>
        </w:rPr>
        <w:t xml:space="preserve">Jesus </w:t>
      </w:r>
      <w:r>
        <w:rPr>
          <w:b w:val="0"/>
        </w:rPr>
        <w:t xml:space="preserve">die </w:t>
      </w:r>
      <w:r>
        <w:rPr>
          <w:b w:val="0"/>
        </w:rPr>
        <w:t xml:space="preserve">Identität </w:t>
      </w:r>
      <w:r>
        <w:rPr>
          <w:b w:val="0"/>
        </w:rPr>
        <w:t xml:space="preserve">von </w:t>
      </w:r>
      <w:r>
        <w:rPr>
          <w:b w:val="0"/>
          <w:spacing w:val="-2"/>
        </w:rPr>
        <w:t xml:space="preserve">Matthäus </w:t>
      </w:r>
      <w:r>
        <w:rPr>
          <w:b w:val="0"/>
        </w:rPr>
        <w:t xml:space="preserve">verändert hat</w:t>
      </w:r>
      <w:r>
        <w:rPr>
          <w:b w:val="0"/>
          <w:spacing w:val="-2"/>
        </w:rPr>
        <w:t xml:space="preserve">.</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68" w:line="259" w:lineRule="auto"/>
        <w:ind w:start="700" w:end="238"/>
        <w:rPr>
          <w:b w:val="0"/>
        </w:rPr>
      </w:pPr>
      <w:r>
        <w:rPr>
          <w:b w:val="0"/>
        </w:rPr>
        <w:t xml:space="preserve">Was </w:t>
      </w:r>
      <w:r>
        <w:rPr>
          <w:b w:val="0"/>
        </w:rPr>
        <w:t xml:space="preserve">geschah </w:t>
      </w:r>
      <w:r>
        <w:rPr>
          <w:b w:val="0"/>
        </w:rPr>
        <w:t xml:space="preserve">im </w:t>
      </w:r>
      <w:r>
        <w:rPr>
          <w:b w:val="0"/>
        </w:rPr>
        <w:t xml:space="preserve">Buch </w:t>
      </w:r>
      <w:r>
        <w:rPr>
          <w:b w:val="0"/>
        </w:rPr>
        <w:t xml:space="preserve">Exodus </w:t>
      </w:r>
      <w:r>
        <w:rPr>
          <w:b w:val="0"/>
        </w:rPr>
        <w:t xml:space="preserve">beim </w:t>
      </w:r>
      <w:r>
        <w:rPr>
          <w:b w:val="0"/>
        </w:rPr>
        <w:t xml:space="preserve">Passahfest? </w:t>
      </w:r>
      <w:r>
        <w:rPr>
          <w:b w:val="0"/>
        </w:rPr>
        <w:t xml:space="preserve">Was </w:t>
      </w:r>
      <w:r>
        <w:rPr>
          <w:b w:val="0"/>
        </w:rPr>
        <w:t xml:space="preserve">hat </w:t>
      </w:r>
      <w:r>
        <w:rPr>
          <w:b w:val="0"/>
        </w:rPr>
        <w:t xml:space="preserve">dieses </w:t>
      </w:r>
      <w:r>
        <w:rPr>
          <w:b w:val="0"/>
        </w:rPr>
        <w:t xml:space="preserve">Ereignis </w:t>
      </w:r>
      <w:r>
        <w:rPr>
          <w:b w:val="0"/>
        </w:rPr>
        <w:t xml:space="preserve">mit </w:t>
      </w:r>
      <w:r>
        <w:rPr>
          <w:b w:val="0"/>
        </w:rPr>
        <w:t xml:space="preserve">unserer </w:t>
      </w:r>
      <w:r>
        <w:rPr>
          <w:b w:val="0"/>
        </w:rPr>
        <w:t xml:space="preserve">neutestamentlichen Errettung zu </w:t>
      </w:r>
      <w:r>
        <w:rPr>
          <w:b w:val="0"/>
        </w:rPr>
        <w:t xml:space="preserve">tun</w:t>
      </w:r>
      <w:r>
        <w:rPr>
          <w:b w:val="0"/>
        </w:rPr>
        <w:t xml:space="preserve">?</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49"/>
        <w:ind w:start="700"/>
        <w:rPr>
          <w:b w:val="0"/>
        </w:rPr>
      </w:pPr>
      <w:r>
        <w:rPr>
          <w:b w:val="0"/>
        </w:rPr>
        <w:t xml:space="preserve">Inwiefern </w:t>
      </w:r>
      <w:r>
        <w:rPr>
          <w:b w:val="0"/>
        </w:rPr>
        <w:t xml:space="preserve">hat </w:t>
      </w:r>
      <w:r>
        <w:rPr>
          <w:b w:val="0"/>
        </w:rPr>
        <w:t xml:space="preserve">Jesus </w:t>
      </w:r>
      <w:r>
        <w:rPr>
          <w:b w:val="0"/>
        </w:rPr>
        <w:t xml:space="preserve">die </w:t>
      </w:r>
      <w:r>
        <w:rPr>
          <w:b w:val="0"/>
        </w:rPr>
        <w:t xml:space="preserve">alttestamentlichen </w:t>
      </w:r>
      <w:r>
        <w:rPr>
          <w:b w:val="0"/>
        </w:rPr>
        <w:t xml:space="preserve">Anforderungen </w:t>
      </w:r>
      <w:r>
        <w:rPr>
          <w:b w:val="0"/>
        </w:rPr>
        <w:t xml:space="preserve">an </w:t>
      </w:r>
      <w:r>
        <w:rPr>
          <w:b w:val="0"/>
        </w:rPr>
        <w:t xml:space="preserve">ein </w:t>
      </w:r>
      <w:r>
        <w:rPr>
          <w:b w:val="0"/>
          <w:spacing w:val="-2"/>
        </w:rPr>
        <w:t xml:space="preserve">Passahlamm </w:t>
      </w:r>
      <w:r>
        <w:rPr>
          <w:b w:val="0"/>
        </w:rPr>
        <w:t xml:space="preserve">erfüllt</w:t>
      </w:r>
      <w:r>
        <w:rPr>
          <w:b w:val="0"/>
          <w:spacing w:val="-2"/>
        </w:rPr>
        <w:t xml:space="preserve">?</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68"/>
        <w:ind w:start="700"/>
        <w:rPr>
          <w:b w:val="0"/>
        </w:rPr>
      </w:pPr>
      <w:r>
        <w:rPr>
          <w:b w:val="0"/>
        </w:rPr>
        <w:t xml:space="preserve">Wie </w:t>
      </w:r>
      <w:r>
        <w:rPr>
          <w:b w:val="0"/>
        </w:rPr>
        <w:t xml:space="preserve">veranschaulicht </w:t>
      </w:r>
      <w:r>
        <w:rPr>
          <w:b w:val="0"/>
        </w:rPr>
        <w:t xml:space="preserve">das </w:t>
      </w:r>
      <w:r>
        <w:rPr>
          <w:b w:val="0"/>
        </w:rPr>
        <w:t xml:space="preserve">harte </w:t>
      </w:r>
      <w:r>
        <w:rPr>
          <w:b w:val="0"/>
        </w:rPr>
        <w:t xml:space="preserve">Herz </w:t>
      </w:r>
      <w:r>
        <w:rPr>
          <w:b w:val="0"/>
        </w:rPr>
        <w:t xml:space="preserve">des Pharaos </w:t>
      </w:r>
      <w:r>
        <w:rPr>
          <w:b w:val="0"/>
        </w:rPr>
        <w:t xml:space="preserve">den </w:t>
      </w:r>
      <w:r>
        <w:rPr>
          <w:b w:val="0"/>
        </w:rPr>
        <w:t xml:space="preserve">gefallenen </w:t>
      </w:r>
      <w:r>
        <w:rPr>
          <w:b w:val="0"/>
        </w:rPr>
        <w:t xml:space="preserve">Zustand </w:t>
      </w:r>
      <w:r>
        <w:rPr>
          <w:b w:val="0"/>
        </w:rPr>
        <w:t xml:space="preserve">der </w:t>
      </w:r>
      <w:r>
        <w:rPr>
          <w:b w:val="0"/>
          <w:spacing w:val="-2"/>
        </w:rPr>
        <w:t xml:space="preserve">Menschheit?</w:t>
      </w:r>
    </w:p>
    <w:p>
      <w:pPr>
        <w:spacing w:after="0"/>
        <w:sectPr>
          <w:pgSz w:w="11520" w:h="15840"/>
          <w:pgMar w:top="560" w:right="600" w:bottom="660" w:left="20" w:header="0" w:footer="470"/>
        </w:sectPr>
      </w:pPr>
    </w:p>
    <w:p>
      <w:pPr>
        <w:pStyle w:val="BodyText"/>
        <w:rPr>
          <w:b w:val="0"/>
        </w:rPr>
      </w:pPr>
      <w:r>
        <w:rPr/>
        <w:pict>
          <v:group id="docshapegroup39" style="position:absolute;margin-left:0pt;margin-top:0pt;width:576pt;height:792pt;mso-position-horizontal-relative:page;mso-position-vertical-relative:page;z-index:-16949248" coordsize="11520,15840" coordorigin="0,0">
            <v:line style="position:absolute" stroked="true" strokecolor="#81add4" strokeweight=".5pt" from="2508,15325" to="10240,15325">
              <v:stroke dashstyle="solid"/>
            </v:line>
            <v:shape id="docshape40" style="position:absolute;left:0;top:0;width:11520;height:15840" stroked="false" type="#_x0000_t75">
              <v:imagedata o:title="" r:id="rId7"/>
            </v:shape>
            <v:shape id="docshape41" style="position:absolute;left:5205;top:2498;width:1109;height:1109" stroked="false" type="#_x0000_t75">
              <v:imagedata o:title="" r:id="rId8"/>
            </v:shape>
            <v:line style="position:absolute" stroked="true" strokecolor="#000000" strokeweight="1pt" from="720,6937" to="10800,6937">
              <v:stroke dashstyle="solid"/>
            </v:lin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Heading2"/>
      </w:pPr>
      <w:bookmarkStart w:name="_TOC_250007" w:id="10"/>
      <w:bookmarkEnd w:id="10"/>
      <w:r>
        <w:rPr>
          <w:color w:val="11354D"/>
          <w:spacing w:val="-2"/>
          <w:w w:val="140"/>
        </w:rPr>
        <w:t xml:space="preserve">Lektion_fünf</w:t>
      </w:r>
    </w:p>
    <w:p>
      <w:pPr>
        <w:pStyle w:val="Heading1"/>
      </w:pPr>
      <w:bookmarkStart w:name="_TOC_250006" w:id="11"/>
      <w:r>
        <w:rPr>
          <w:color w:val="B04130"/>
        </w:rPr>
        <w:t xml:space="preserve">RETTE </w:t>
      </w:r>
      <w:r>
        <w:rPr>
          <w:color w:val="B04130"/>
        </w:rPr>
        <w:t xml:space="preserve">MICH,</w:t>
      </w:r>
      <w:bookmarkEnd w:id="11"/>
      <w:r>
        <w:rPr>
          <w:color w:val="B04130"/>
          <w:spacing w:val="-2"/>
        </w:rPr>
        <w:t xml:space="preserve"> JESUS</w:t>
      </w:r>
    </w:p>
    <w:p>
      <w:pPr>
        <w:pStyle w:val="BodyText"/>
        <w:rPr>
          <w:rFonts w:ascii="Arial Narrow"/>
          <w:b/>
        </w:rPr>
      </w:pPr>
    </w:p>
    <w:p>
      <w:pPr>
        <w:pStyle w:val="BodyText"/>
        <w:rPr>
          <w:rFonts w:ascii="Arial Narrow"/>
          <w:b/>
        </w:rPr>
      </w:pPr>
    </w:p>
    <w:p>
      <w:pPr>
        <w:pStyle w:val="BodyText"/>
        <w:spacing w:before="4"/>
        <w:rPr>
          <w:rFonts w:ascii="Arial Narrow"/>
          <w:b/>
          <w:sz w:val="26"/>
        </w:rPr>
      </w:pPr>
    </w:p>
    <w:p>
      <w:pPr>
        <w:spacing w:before="100"/>
        <w:ind w:start="700" w:end="0" w:firstLine="0"/>
        <w:jc w:val="left"/>
        <w:rPr>
          <w:b w:val="0"/>
          <w:sz w:val="20"/>
        </w:rPr>
      </w:pPr>
      <w:r>
        <w:rPr>
          <w:rFonts w:ascii="Arial Narrow"/>
          <w:b/>
          <w:color w:val="B04130"/>
          <w:w w:val="95"/>
          <w:sz w:val="26"/>
        </w:rPr>
        <w:t xml:space="preserve">SCHWERPUNKT-SCHRIFTSTELLEN: </w:t>
      </w:r>
      <w:r>
        <w:rPr>
          <w:b w:val="0"/>
          <w:w w:val="95"/>
          <w:sz w:val="20"/>
        </w:rPr>
        <w:t xml:space="preserve">Zweite </w:t>
      </w:r>
      <w:r>
        <w:rPr>
          <w:b w:val="0"/>
          <w:w w:val="95"/>
          <w:sz w:val="20"/>
        </w:rPr>
        <w:t xml:space="preserve">Chronik </w:t>
      </w:r>
      <w:r>
        <w:rPr>
          <w:b w:val="0"/>
          <w:w w:val="95"/>
          <w:sz w:val="20"/>
        </w:rPr>
        <w:t xml:space="preserve">7:14, </w:t>
      </w:r>
      <w:r>
        <w:rPr>
          <w:b w:val="0"/>
          <w:w w:val="95"/>
          <w:sz w:val="20"/>
        </w:rPr>
        <w:t xml:space="preserve">Apostelgeschichte </w:t>
      </w:r>
      <w:r>
        <w:rPr>
          <w:b w:val="0"/>
          <w:spacing w:val="-4"/>
          <w:w w:val="95"/>
          <w:sz w:val="20"/>
        </w:rPr>
        <w:t xml:space="preserve">22:16</w:t>
      </w:r>
    </w:p>
    <w:p>
      <w:pPr>
        <w:pStyle w:val="BodyText"/>
        <w:spacing w:before="21"/>
        <w:ind w:start="700"/>
        <w:rPr>
          <w:b w:val="0"/>
        </w:rPr>
      </w:pPr>
      <w:r>
        <w:rPr>
          <w:rFonts w:ascii="Arial Narrow"/>
          <w:b/>
          <w:color w:val="B04130"/>
          <w:sz w:val="26"/>
        </w:rPr>
        <w:t xml:space="preserve">SCHWERPUNKT</w:t>
      </w:r>
      <w:r>
        <w:rPr>
          <w:b w:val="0"/>
        </w:rPr>
        <w:t xml:space="preserve">: </w:t>
      </w:r>
      <w:r>
        <w:rPr>
          <w:b w:val="0"/>
        </w:rPr>
        <w:t xml:space="preserve">Über </w:t>
      </w:r>
      <w:r>
        <w:rPr>
          <w:b w:val="0"/>
        </w:rPr>
        <w:t xml:space="preserve">den </w:t>
      </w:r>
      <w:r>
        <w:rPr>
          <w:b w:val="0"/>
        </w:rPr>
        <w:t xml:space="preserve">Heilsplan </w:t>
      </w:r>
      <w:r>
        <w:rPr>
          <w:b w:val="0"/>
        </w:rPr>
        <w:t xml:space="preserve">diskutieren </w:t>
      </w:r>
      <w:r>
        <w:rPr>
          <w:b w:val="0"/>
        </w:rPr>
        <w:t xml:space="preserve">und </w:t>
      </w:r>
      <w:r>
        <w:rPr>
          <w:b w:val="0"/>
        </w:rPr>
        <w:t xml:space="preserve">entdecken, </w:t>
      </w:r>
      <w:r>
        <w:rPr>
          <w:b w:val="0"/>
        </w:rPr>
        <w:t xml:space="preserve">wie </w:t>
      </w:r>
      <w:r>
        <w:rPr>
          <w:b w:val="0"/>
        </w:rPr>
        <w:t xml:space="preserve">man </w:t>
      </w:r>
      <w:r>
        <w:rPr>
          <w:b w:val="0"/>
        </w:rPr>
        <w:t xml:space="preserve">ihn </w:t>
      </w:r>
      <w:r>
        <w:rPr>
          <w:b w:val="0"/>
        </w:rPr>
        <w:t xml:space="preserve">in die </w:t>
      </w:r>
      <w:r>
        <w:rPr>
          <w:b w:val="0"/>
          <w:spacing w:val="-2"/>
        </w:rPr>
        <w:t xml:space="preserve">Praxis </w:t>
      </w:r>
      <w:r>
        <w:rPr>
          <w:b w:val="0"/>
        </w:rPr>
        <w:t xml:space="preserve">umsetzt</w:t>
      </w:r>
      <w:r>
        <w:rPr>
          <w:b w:val="0"/>
          <w:spacing w:val="-2"/>
        </w:rPr>
        <w:t xml:space="preserve">.</w:t>
      </w:r>
    </w:p>
    <w:p>
      <w:pPr>
        <w:pStyle w:val="BodyText"/>
        <w:rPr>
          <w:b w:val="0"/>
        </w:rPr>
      </w:pPr>
    </w:p>
    <w:p>
      <w:pPr>
        <w:pStyle w:val="BodyText"/>
        <w:rPr>
          <w:b w:val="0"/>
        </w:rPr>
      </w:pPr>
    </w:p>
    <w:p>
      <w:pPr>
        <w:pStyle w:val="BodyText"/>
        <w:spacing w:before="9"/>
        <w:rPr>
          <w:b w:val="0"/>
        </w:rPr>
      </w:pPr>
    </w:p>
    <w:p>
      <w:pPr>
        <w:pStyle w:val="BodyText"/>
        <w:spacing w:line="259" w:lineRule="auto"/>
        <w:ind w:start="700" w:end="114"/>
        <w:rPr>
          <w:b w:val="0"/>
        </w:rPr>
      </w:pPr>
      <w:r>
        <w:rPr>
          <w:b w:val="0"/>
        </w:rPr>
        <w:t xml:space="preserve">In Lektion </w:t>
      </w:r>
      <w:r>
        <w:rPr>
          <w:b w:val="0"/>
        </w:rPr>
        <w:t xml:space="preserve">4 wurden </w:t>
      </w:r>
      <w:r>
        <w:rPr>
          <w:b w:val="0"/>
        </w:rPr>
        <w:t xml:space="preserve">biblische </w:t>
      </w:r>
      <w:r>
        <w:rPr>
          <w:b w:val="0"/>
        </w:rPr>
        <w:t xml:space="preserve">Beispiele </w:t>
      </w:r>
      <w:r>
        <w:rPr>
          <w:b w:val="0"/>
        </w:rPr>
        <w:t xml:space="preserve">für </w:t>
      </w:r>
      <w:r>
        <w:rPr>
          <w:b w:val="0"/>
        </w:rPr>
        <w:t xml:space="preserve">die </w:t>
      </w:r>
      <w:r>
        <w:rPr>
          <w:b w:val="0"/>
        </w:rPr>
        <w:t xml:space="preserve">erlösende </w:t>
      </w:r>
      <w:r>
        <w:rPr>
          <w:b w:val="0"/>
        </w:rPr>
        <w:t xml:space="preserve">Liebe </w:t>
      </w:r>
      <w:r>
        <w:rPr>
          <w:b w:val="0"/>
        </w:rPr>
        <w:t xml:space="preserve">Jesu </w:t>
      </w:r>
      <w:r>
        <w:rPr>
          <w:b w:val="0"/>
        </w:rPr>
        <w:t xml:space="preserve">besprochen</w:t>
      </w:r>
      <w:r>
        <w:rPr>
          <w:b w:val="0"/>
        </w:rPr>
        <w:t xml:space="preserve">. </w:t>
      </w:r>
      <w:r>
        <w:rPr>
          <w:b w:val="0"/>
        </w:rPr>
        <w:t xml:space="preserve">Bei der Betrachtung </w:t>
      </w:r>
      <w:r>
        <w:rPr>
          <w:b w:val="0"/>
        </w:rPr>
        <w:t xml:space="preserve">des </w:t>
      </w:r>
      <w:r>
        <w:rPr>
          <w:b w:val="0"/>
        </w:rPr>
        <w:t xml:space="preserve">Lebens </w:t>
      </w:r>
      <w:r>
        <w:rPr>
          <w:b w:val="0"/>
        </w:rPr>
        <w:t xml:space="preserve">der </w:t>
      </w:r>
      <w:r>
        <w:rPr>
          <w:b w:val="0"/>
        </w:rPr>
        <w:t xml:space="preserve">Ehebrecherin, des Lebens von Matthäus und bei der Analyse des Passahfestes können wir die rettende Hand Christi am Werk sehen.</w:t>
      </w:r>
    </w:p>
    <w:p>
      <w:pPr>
        <w:pStyle w:val="BodyText"/>
        <w:spacing w:before="10"/>
        <w:rPr>
          <w:b w:val="0"/>
          <w:sz w:val="21"/>
        </w:rPr>
      </w:pPr>
    </w:p>
    <w:p>
      <w:pPr>
        <w:pStyle w:val="BodyText"/>
        <w:spacing w:line="259" w:lineRule="auto"/>
        <w:ind w:start="700" w:end="114"/>
        <w:rPr>
          <w:b w:val="0"/>
        </w:rPr>
      </w:pPr>
      <w:r>
        <w:rPr>
          <w:b w:val="0"/>
        </w:rPr>
        <w:t xml:space="preserve">Die Bibel ist ein aktives Buch, lebendig durch den Geist, und sie ruft Sie und mich auf, uns mit dem Evangelium zu identifizieren. Wenn wir </w:t>
      </w:r>
      <w:r>
        <w:rPr>
          <w:b w:val="0"/>
        </w:rPr>
        <w:t xml:space="preserve">diesem </w:t>
      </w:r>
      <w:r>
        <w:rPr>
          <w:b w:val="0"/>
        </w:rPr>
        <w:t xml:space="preserve">Ruf </w:t>
      </w:r>
      <w:r>
        <w:rPr>
          <w:b w:val="0"/>
        </w:rPr>
        <w:t xml:space="preserve">folgen</w:t>
      </w:r>
      <w:r>
        <w:rPr>
          <w:b w:val="0"/>
        </w:rPr>
        <w:t xml:space="preserve">, </w:t>
      </w:r>
      <w:r>
        <w:rPr>
          <w:b w:val="0"/>
        </w:rPr>
        <w:t xml:space="preserve">müssen </w:t>
      </w:r>
      <w:r>
        <w:rPr>
          <w:b w:val="0"/>
        </w:rPr>
        <w:t xml:space="preserve">wir </w:t>
      </w:r>
      <w:r>
        <w:rPr>
          <w:b w:val="0"/>
        </w:rPr>
        <w:t xml:space="preserve">unserem </w:t>
      </w:r>
      <w:r>
        <w:rPr>
          <w:b w:val="0"/>
        </w:rPr>
        <w:t xml:space="preserve">Glauben </w:t>
      </w:r>
      <w:r>
        <w:rPr>
          <w:b w:val="0"/>
        </w:rPr>
        <w:t xml:space="preserve">Taten </w:t>
      </w:r>
      <w:r>
        <w:rPr>
          <w:b w:val="0"/>
        </w:rPr>
        <w:t xml:space="preserve">folgen </w:t>
      </w:r>
      <w:r>
        <w:rPr>
          <w:b w:val="0"/>
        </w:rPr>
        <w:t xml:space="preserve">lassen</w:t>
      </w:r>
      <w:r>
        <w:rPr>
          <w:b w:val="0"/>
        </w:rPr>
        <w:t xml:space="preserve">. </w:t>
      </w:r>
      <w:r>
        <w:rPr>
          <w:b w:val="0"/>
        </w:rPr>
        <w:t xml:space="preserve">Wir </w:t>
      </w:r>
      <w:r>
        <w:rPr>
          <w:b w:val="0"/>
        </w:rPr>
        <w:t xml:space="preserve">müssen </w:t>
      </w:r>
      <w:r>
        <w:rPr>
          <w:b w:val="0"/>
        </w:rPr>
        <w:t xml:space="preserve">dem </w:t>
      </w:r>
      <w:r>
        <w:rPr>
          <w:b w:val="0"/>
        </w:rPr>
        <w:t xml:space="preserve">Ruf </w:t>
      </w:r>
      <w:r>
        <w:rPr>
          <w:b w:val="0"/>
        </w:rPr>
        <w:t xml:space="preserve">zur </w:t>
      </w:r>
      <w:r>
        <w:rPr>
          <w:b w:val="0"/>
        </w:rPr>
        <w:t xml:space="preserve">Erlösung folgen. </w:t>
      </w:r>
      <w:r>
        <w:rPr>
          <w:b w:val="0"/>
        </w:rPr>
        <w:t xml:space="preserve">Im </w:t>
      </w:r>
      <w:r>
        <w:rPr>
          <w:b w:val="0"/>
        </w:rPr>
        <w:t xml:space="preserve">Gebet </w:t>
      </w:r>
      <w:r>
        <w:rPr>
          <w:b w:val="0"/>
        </w:rPr>
        <w:t xml:space="preserve">müssen wir lernen, wie wir mit dem Herrn sprechen können. Wir müssen unsere Sünden bereuen und uns dann taufen lassen, indem wir den Namen Jesu anrufen. Wenn </w:t>
      </w:r>
      <w:r>
        <w:rPr>
          <w:b w:val="0"/>
        </w:rPr>
        <w:t xml:space="preserve">wir in Übereinstimmung mit dem Wort Gottes handeln, wird uns versprochen, dass </w:t>
      </w:r>
      <w:r>
        <w:rPr>
          <w:b w:val="0"/>
        </w:rPr>
        <w:t xml:space="preserve">der </w:t>
      </w:r>
      <w:r>
        <w:rPr>
          <w:b w:val="0"/>
        </w:rPr>
        <w:t xml:space="preserve">Herr </w:t>
      </w:r>
      <w:r>
        <w:rPr>
          <w:b w:val="0"/>
        </w:rPr>
        <w:t xml:space="preserve">seinen </w:t>
      </w:r>
      <w:r>
        <w:rPr>
          <w:b w:val="0"/>
        </w:rPr>
        <w:t xml:space="preserve">Teil </w:t>
      </w:r>
      <w:r>
        <w:rPr>
          <w:b w:val="0"/>
        </w:rPr>
        <w:t xml:space="preserve">tun </w:t>
      </w:r>
      <w:r>
        <w:rPr>
          <w:b w:val="0"/>
        </w:rPr>
        <w:t xml:space="preserve">und </w:t>
      </w:r>
      <w:r>
        <w:rPr>
          <w:b w:val="0"/>
        </w:rPr>
        <w:t xml:space="preserve">jeden </w:t>
      </w:r>
      <w:r>
        <w:rPr>
          <w:b w:val="0"/>
        </w:rPr>
        <w:t xml:space="preserve">von </w:t>
      </w:r>
      <w:r>
        <w:rPr>
          <w:b w:val="0"/>
        </w:rPr>
        <w:t xml:space="preserve">uns </w:t>
      </w:r>
      <w:r>
        <w:rPr>
          <w:b w:val="0"/>
        </w:rPr>
        <w:t xml:space="preserve">mit </w:t>
      </w:r>
      <w:r>
        <w:rPr>
          <w:b w:val="0"/>
        </w:rPr>
        <w:t xml:space="preserve">dem </w:t>
      </w:r>
      <w:r>
        <w:rPr>
          <w:b w:val="0"/>
        </w:rPr>
        <w:t xml:space="preserve">Heiligen </w:t>
      </w:r>
      <w:r>
        <w:rPr>
          <w:b w:val="0"/>
        </w:rPr>
        <w:t xml:space="preserve">Geist erfüllen wird. </w:t>
      </w:r>
      <w:r>
        <w:rPr>
          <w:b w:val="0"/>
        </w:rPr>
        <w:t xml:space="preserve">Lassen Sie uns </w:t>
      </w:r>
      <w:r>
        <w:rPr>
          <w:b w:val="0"/>
        </w:rPr>
        <w:t xml:space="preserve">nun den </w:t>
      </w:r>
      <w:r>
        <w:rPr>
          <w:b w:val="0"/>
        </w:rPr>
        <w:t xml:space="preserve">Heilsplan weiter analysieren.</w:t>
      </w:r>
    </w:p>
    <w:p>
      <w:pPr>
        <w:pStyle w:val="BodyText"/>
        <w:spacing w:before="5"/>
        <w:rPr>
          <w:b w:val="0"/>
          <w:sz w:val="21"/>
        </w:rPr>
      </w:pPr>
    </w:p>
    <w:p>
      <w:pPr>
        <w:pStyle w:val="Heading3"/>
      </w:pPr>
      <w:r>
        <w:rPr>
          <w:color w:val="B04130"/>
          <w:spacing w:val="-2"/>
        </w:rPr>
        <w:t xml:space="preserve">GEBET</w:t>
      </w:r>
    </w:p>
    <w:p>
      <w:pPr>
        <w:pStyle w:val="BodyText"/>
        <w:spacing w:before="261" w:line="259" w:lineRule="auto"/>
        <w:ind w:start="700" w:end="114"/>
        <w:rPr>
          <w:b w:val="0"/>
        </w:rPr>
      </w:pPr>
      <w:r>
        <w:rPr>
          <w:b w:val="0"/>
        </w:rPr>
        <w:t xml:space="preserve">Das Gebet in seiner einfachsten Form ist ein Gespräch mit Jesus. Wenn Menschen ihren Mund öffnen und ihre Worte benutzen, um </w:t>
      </w:r>
      <w:r>
        <w:rPr>
          <w:b w:val="0"/>
        </w:rPr>
        <w:t xml:space="preserve">Gott </w:t>
      </w:r>
      <w:r>
        <w:rPr>
          <w:b w:val="0"/>
        </w:rPr>
        <w:t xml:space="preserve">zu verherrlichen </w:t>
      </w:r>
      <w:r>
        <w:rPr>
          <w:b w:val="0"/>
        </w:rPr>
        <w:t xml:space="preserve">oder </w:t>
      </w:r>
      <w:r>
        <w:rPr>
          <w:b w:val="0"/>
        </w:rPr>
        <w:t xml:space="preserve">mit ihm </w:t>
      </w:r>
      <w:r>
        <w:rPr>
          <w:b w:val="0"/>
        </w:rPr>
        <w:t xml:space="preserve">zu sprechen</w:t>
      </w:r>
      <w:r>
        <w:rPr>
          <w:b w:val="0"/>
        </w:rPr>
        <w:t xml:space="preserve">, </w:t>
      </w:r>
      <w:r>
        <w:rPr>
          <w:b w:val="0"/>
        </w:rPr>
        <w:t xml:space="preserve">wächst </w:t>
      </w:r>
      <w:r>
        <w:rPr>
          <w:b w:val="0"/>
        </w:rPr>
        <w:t xml:space="preserve">ihre </w:t>
      </w:r>
      <w:r>
        <w:rPr>
          <w:b w:val="0"/>
        </w:rPr>
        <w:t xml:space="preserve">Beziehung </w:t>
      </w:r>
      <w:r>
        <w:rPr>
          <w:b w:val="0"/>
        </w:rPr>
        <w:t xml:space="preserve">zu </w:t>
      </w:r>
      <w:r>
        <w:rPr>
          <w:b w:val="0"/>
        </w:rPr>
        <w:t xml:space="preserve">ihm</w:t>
      </w:r>
      <w:r>
        <w:rPr>
          <w:b w:val="0"/>
        </w:rPr>
        <w:t xml:space="preserve">. </w:t>
      </w:r>
      <w:r>
        <w:rPr>
          <w:b w:val="0"/>
        </w:rPr>
        <w:t xml:space="preserve">Deshalb ist </w:t>
      </w:r>
      <w:r>
        <w:rPr>
          <w:b w:val="0"/>
        </w:rPr>
        <w:t xml:space="preserve">das </w:t>
      </w:r>
      <w:r>
        <w:rPr>
          <w:b w:val="0"/>
        </w:rPr>
        <w:t xml:space="preserve">Mächtigste</w:t>
      </w:r>
      <w:r>
        <w:rPr>
          <w:b w:val="0"/>
        </w:rPr>
        <w:t xml:space="preserve">, was </w:t>
      </w:r>
      <w:r>
        <w:rPr>
          <w:b w:val="0"/>
        </w:rPr>
        <w:t xml:space="preserve">man </w:t>
      </w:r>
      <w:r>
        <w:rPr>
          <w:b w:val="0"/>
        </w:rPr>
        <w:t xml:space="preserve">im Gebet tun </w:t>
      </w:r>
      <w:r>
        <w:rPr>
          <w:b w:val="0"/>
        </w:rPr>
        <w:t xml:space="preserve">kann</w:t>
      </w:r>
      <w:r>
        <w:rPr>
          <w:b w:val="0"/>
        </w:rPr>
        <w:t xml:space="preserve">, den Mund zu öffnen und mit dem Herrn zu reden. Die Bibel sagt, dass Tod und Leben in der Macht der Zunge liegen (Sprüche 18,21). Aktivitäten wie Bibellesen und Gebet werden Ihnen helfen, Jesus </w:t>
      </w:r>
      <w:r>
        <w:rPr>
          <w:b w:val="0"/>
          <w:spacing w:val="-2"/>
        </w:rPr>
        <w:t xml:space="preserve">Christus </w:t>
      </w:r>
      <w:r>
        <w:rPr>
          <w:b w:val="0"/>
        </w:rPr>
        <w:t xml:space="preserve">"kennenzulernen"</w:t>
      </w:r>
      <w:r>
        <w:rPr>
          <w:b w:val="0"/>
          <w:spacing w:val="-2"/>
        </w:rPr>
        <w:t xml:space="preserve">.</w:t>
      </w:r>
    </w:p>
    <w:p>
      <w:pPr>
        <w:pStyle w:val="BodyText"/>
        <w:rPr>
          <w:b w:val="0"/>
          <w:sz w:val="22"/>
        </w:rPr>
      </w:pPr>
    </w:p>
    <w:p>
      <w:pPr>
        <w:pStyle w:val="BodyText"/>
        <w:spacing w:line="259" w:lineRule="auto"/>
        <w:ind w:start="700"/>
        <w:rPr>
          <w:b w:val="0"/>
        </w:rPr>
      </w:pPr>
      <w:r>
        <w:rPr>
          <w:b w:val="0"/>
        </w:rPr>
        <w:t xml:space="preserve">Die </w:t>
      </w:r>
      <w:r>
        <w:rPr>
          <w:b w:val="0"/>
        </w:rPr>
        <w:t xml:space="preserve">besten </w:t>
      </w:r>
      <w:r>
        <w:rPr>
          <w:b w:val="0"/>
        </w:rPr>
        <w:t xml:space="preserve">Gebete </w:t>
      </w:r>
      <w:r>
        <w:rPr>
          <w:b w:val="0"/>
        </w:rPr>
        <w:t xml:space="preserve">sind </w:t>
      </w:r>
      <w:r>
        <w:rPr>
          <w:b w:val="0"/>
        </w:rPr>
        <w:t xml:space="preserve">die</w:t>
      </w:r>
      <w:r>
        <w:rPr>
          <w:b w:val="0"/>
        </w:rPr>
        <w:t xml:space="preserve">, </w:t>
      </w:r>
      <w:r>
        <w:rPr>
          <w:b w:val="0"/>
        </w:rPr>
        <w:t xml:space="preserve">die </w:t>
      </w:r>
      <w:r>
        <w:rPr>
          <w:b w:val="0"/>
        </w:rPr>
        <w:t xml:space="preserve">wahrhaftig </w:t>
      </w:r>
      <w:r>
        <w:rPr>
          <w:b w:val="0"/>
        </w:rPr>
        <w:t xml:space="preserve">und </w:t>
      </w:r>
      <w:r>
        <w:rPr>
          <w:b w:val="0"/>
        </w:rPr>
        <w:t xml:space="preserve">aufrichtig </w:t>
      </w:r>
      <w:r>
        <w:rPr>
          <w:b w:val="0"/>
        </w:rPr>
        <w:t xml:space="preserve">sind</w:t>
      </w:r>
      <w:r>
        <w:rPr>
          <w:b w:val="0"/>
        </w:rPr>
        <w:t xml:space="preserve">. </w:t>
      </w:r>
      <w:r>
        <w:rPr>
          <w:b w:val="0"/>
        </w:rPr>
        <w:t xml:space="preserve">Wie </w:t>
      </w:r>
      <w:r>
        <w:rPr>
          <w:b w:val="0"/>
        </w:rPr>
        <w:t xml:space="preserve">Charles </w:t>
      </w:r>
      <w:r>
        <w:rPr>
          <w:b w:val="0"/>
        </w:rPr>
        <w:t xml:space="preserve">Spurgeon </w:t>
      </w:r>
      <w:r>
        <w:rPr>
          <w:b w:val="0"/>
        </w:rPr>
        <w:t xml:space="preserve">sagte: </w:t>
      </w:r>
      <w:r>
        <w:rPr>
          <w:b w:val="0"/>
        </w:rPr>
        <w:t xml:space="preserve">"Nur </w:t>
      </w:r>
      <w:r>
        <w:rPr>
          <w:b w:val="0"/>
        </w:rPr>
        <w:t xml:space="preserve">das </w:t>
      </w:r>
      <w:r>
        <w:rPr>
          <w:b w:val="0"/>
        </w:rPr>
        <w:t xml:space="preserve">Gebet, das aus unserem Herzen kommt, kann das Herz Gottes erreichen."</w:t>
      </w:r>
    </w:p>
    <w:p>
      <w:pPr>
        <w:pStyle w:val="BodyText"/>
        <w:spacing w:before="9"/>
        <w:rPr>
          <w:b w:val="0"/>
          <w:sz w:val="21"/>
        </w:rPr>
      </w:pPr>
    </w:p>
    <w:p>
      <w:pPr>
        <w:pStyle w:val="BodyText"/>
        <w:ind w:start="700"/>
        <w:rPr>
          <w:b w:val="0"/>
        </w:rPr>
      </w:pPr>
      <w:r>
        <w:rPr>
          <w:b w:val="0"/>
        </w:rPr>
        <w:t xml:space="preserve">Durch das </w:t>
      </w:r>
      <w:r>
        <w:rPr>
          <w:b w:val="0"/>
        </w:rPr>
        <w:t xml:space="preserve">Gebet </w:t>
      </w:r>
      <w:r>
        <w:rPr>
          <w:b w:val="0"/>
        </w:rPr>
        <w:t xml:space="preserve">empfangen </w:t>
      </w:r>
      <w:r>
        <w:rPr>
          <w:b w:val="0"/>
        </w:rPr>
        <w:t xml:space="preserve">wir </w:t>
      </w:r>
      <w:r>
        <w:rPr>
          <w:b w:val="0"/>
        </w:rPr>
        <w:t xml:space="preserve">den </w:t>
      </w:r>
      <w:r>
        <w:rPr>
          <w:b w:val="0"/>
        </w:rPr>
        <w:t xml:space="preserve">Frieden </w:t>
      </w:r>
      <w:r>
        <w:rPr>
          <w:b w:val="0"/>
        </w:rPr>
        <w:t xml:space="preserve">Gottes. </w:t>
      </w:r>
      <w:r>
        <w:rPr>
          <w:b w:val="0"/>
        </w:rPr>
        <w:t xml:space="preserve">Dieser </w:t>
      </w:r>
      <w:r>
        <w:rPr>
          <w:b w:val="0"/>
        </w:rPr>
        <w:t xml:space="preserve">Friede </w:t>
      </w:r>
      <w:r>
        <w:rPr>
          <w:b w:val="0"/>
        </w:rPr>
        <w:t xml:space="preserve">wird </w:t>
      </w:r>
      <w:r>
        <w:rPr>
          <w:b w:val="0"/>
        </w:rPr>
        <w:t xml:space="preserve">unser </w:t>
      </w:r>
      <w:r>
        <w:rPr>
          <w:b w:val="0"/>
        </w:rPr>
        <w:t xml:space="preserve">Herz </w:t>
      </w:r>
      <w:r>
        <w:rPr>
          <w:b w:val="0"/>
        </w:rPr>
        <w:t xml:space="preserve">und unseren </w:t>
      </w:r>
      <w:r>
        <w:rPr>
          <w:b w:val="0"/>
          <w:spacing w:val="-2"/>
        </w:rPr>
        <w:t xml:space="preserve">Verstand </w:t>
      </w:r>
      <w:r>
        <w:rPr>
          <w:b w:val="0"/>
        </w:rPr>
        <w:t xml:space="preserve">bewahren</w:t>
      </w:r>
      <w:r>
        <w:rPr>
          <w:b w:val="0"/>
          <w:spacing w:val="-2"/>
        </w:rPr>
        <w:t xml:space="preserve">.</w:t>
      </w:r>
    </w:p>
    <w:p>
      <w:pPr>
        <w:pStyle w:val="BodyText"/>
        <w:spacing w:before="4"/>
        <w:rPr>
          <w:b w:val="0"/>
          <w:sz w:val="23"/>
        </w:rPr>
      </w:pPr>
    </w:p>
    <w:p>
      <w:pPr>
        <w:pStyle w:val="BodyText"/>
        <w:spacing w:line="259" w:lineRule="auto"/>
        <w:ind w:start="1060"/>
        <w:rPr>
          <w:b w:val="0"/>
        </w:rPr>
      </w:pPr>
      <w:r>
        <w:rPr>
          <w:b w:val="0"/>
        </w:rPr>
        <w:t xml:space="preserve">"Seid um nichts besorgt; sondern in allem lasst </w:t>
      </w:r>
      <w:r>
        <w:rPr>
          <w:b w:val="0"/>
        </w:rPr>
        <w:t xml:space="preserve">eure</w:t>
      </w:r>
      <w:r>
        <w:rPr>
          <w:b w:val="0"/>
        </w:rPr>
        <w:t xml:space="preserve"> Bitten durch Gebet und Flehen mit Danksagung </w:t>
      </w:r>
      <w:r>
        <w:rPr>
          <w:b w:val="0"/>
        </w:rPr>
        <w:t xml:space="preserve">vor </w:t>
      </w:r>
      <w:r>
        <w:rPr>
          <w:b w:val="0"/>
        </w:rPr>
        <w:t xml:space="preserve">Gott </w:t>
      </w:r>
      <w:r>
        <w:rPr>
          <w:b w:val="0"/>
        </w:rPr>
        <w:t xml:space="preserve">kundwerden</w:t>
      </w:r>
      <w:r>
        <w:rPr>
          <w:b w:val="0"/>
        </w:rPr>
        <w:t xml:space="preserve">. </w:t>
      </w:r>
      <w:r>
        <w:rPr>
          <w:b w:val="0"/>
        </w:rPr>
        <w:t xml:space="preserve">Und </w:t>
      </w:r>
      <w:r>
        <w:rPr>
          <w:b w:val="0"/>
        </w:rPr>
        <w:t xml:space="preserve">der </w:t>
      </w:r>
      <w:r>
        <w:rPr>
          <w:b w:val="0"/>
        </w:rPr>
        <w:t xml:space="preserve">Friede </w:t>
      </w:r>
      <w:r>
        <w:rPr>
          <w:b w:val="0"/>
        </w:rPr>
        <w:t xml:space="preserve">Gottes, </w:t>
      </w:r>
      <w:r>
        <w:rPr>
          <w:b w:val="0"/>
        </w:rPr>
        <w:t xml:space="preserve">der </w:t>
      </w:r>
      <w:r>
        <w:rPr>
          <w:b w:val="0"/>
        </w:rPr>
        <w:t xml:space="preserve">alles </w:t>
      </w:r>
      <w:r>
        <w:rPr>
          <w:b w:val="0"/>
        </w:rPr>
        <w:t xml:space="preserve">Verstehen </w:t>
      </w:r>
      <w:r>
        <w:rPr>
          <w:b w:val="0"/>
        </w:rPr>
        <w:t xml:space="preserve">übersteigt</w:t>
      </w:r>
      <w:r>
        <w:rPr>
          <w:b w:val="0"/>
        </w:rPr>
        <w:t xml:space="preserve">, </w:t>
      </w:r>
      <w:r>
        <w:rPr>
          <w:b w:val="0"/>
        </w:rPr>
        <w:t xml:space="preserve">wird eure Herzen und Sinne bewahren durch Christus Jesus" (Philipper 4,6-7).</w:t>
      </w:r>
    </w:p>
    <w:p>
      <w:pPr>
        <w:pStyle w:val="BodyText"/>
        <w:rPr>
          <w:b w:val="0"/>
        </w:rPr>
      </w:pPr>
    </w:p>
    <w:p>
      <w:pPr>
        <w:pStyle w:val="BodyText"/>
        <w:rPr>
          <w:b w:val="0"/>
        </w:rPr>
      </w:pPr>
    </w:p>
    <w:p>
      <w:pPr>
        <w:pStyle w:val="BodyText"/>
        <w:spacing w:before="9"/>
        <w:rPr>
          <w:b w:val="0"/>
          <w:sz w:val="15"/>
        </w:rPr>
      </w:pPr>
    </w:p>
    <w:p>
      <w:pPr>
        <w:pStyle w:val="Heading4"/>
        <w:tabs>
          <w:tab w:val="right" w:leader="none" w:pos="10778"/>
        </w:tabs>
        <w:spacing w:before="97"/>
        <w:ind w:start="671"/>
        <w:rPr>
          <w:rFonts w:ascii="Eras Bold ITC"/>
          <w:sz w:val="22"/>
        </w:rPr>
      </w:pPr>
      <w:r>
        <w:rPr>
          <w:color w:val="B04130"/>
          <w:spacing w:val="-2"/>
          <w:w w:val="95"/>
        </w:rPr>
        <w:t xml:space="preserve">DIE </w:t>
      </w:r>
      <w:r>
        <w:rPr>
          <w:color w:val="B04130"/>
          <w:spacing w:val="-2"/>
          <w:w w:val="105"/>
        </w:rPr>
        <w:t xml:space="preserve">Rettung</w:t>
      </w:r>
      <w:r>
        <w:rPr>
          <w:color w:val="B04130"/>
        </w:rPr>
        <w:tab/>
      </w:r>
      <w:r>
        <w:rPr>
          <w:rFonts w:ascii="Eras Bold ITC"/>
          <w:color w:val="11354D"/>
          <w:spacing w:val="-5"/>
          <w:w w:val="105"/>
          <w:position w:val="3"/>
          <w:sz w:val="22"/>
        </w:rPr>
        <w:t xml:space="preserve">35</w:t>
      </w:r>
    </w:p>
    <w:p>
      <w:pPr>
        <w:spacing w:after="0"/>
        <w:rPr>
          <w:rFonts w:ascii="Eras Bold ITC"/>
          <w:sz w:val="22"/>
        </w:rPr>
        <w:sectPr>
          <w:footerReference w:type="default" r:id="rId18"/>
          <w:pgSz w:w="11520" w:h="15840"/>
          <w:pgMar w:top="1500" w:right="600" w:bottom="280" w:left="20" w:header="0" w:footer="0"/>
        </w:sectPr>
      </w:pPr>
    </w:p>
    <w:p>
      <w:pPr>
        <w:pStyle w:val="BodyText"/>
        <w:spacing w:before="88" w:line="259" w:lineRule="auto"/>
        <w:ind w:start="700"/>
        <w:rPr>
          <w:b w:val="0"/>
        </w:rPr>
      </w:pPr>
      <w:r>
        <w:rPr>
          <w:b w:val="0"/>
        </w:rPr>
        <w:t xml:space="preserve">Gott </w:t>
      </w:r>
      <w:r>
        <w:rPr>
          <w:b w:val="0"/>
        </w:rPr>
        <w:t xml:space="preserve">ist </w:t>
      </w:r>
      <w:r>
        <w:rPr>
          <w:b w:val="0"/>
        </w:rPr>
        <w:t xml:space="preserve">nicht </w:t>
      </w:r>
      <w:r>
        <w:rPr>
          <w:b w:val="0"/>
        </w:rPr>
        <w:t xml:space="preserve">taub </w:t>
      </w:r>
      <w:r>
        <w:rPr>
          <w:b w:val="0"/>
        </w:rPr>
        <w:t xml:space="preserve">für </w:t>
      </w:r>
      <w:r>
        <w:rPr>
          <w:b w:val="0"/>
        </w:rPr>
        <w:t xml:space="preserve">unsere </w:t>
      </w:r>
      <w:r>
        <w:rPr>
          <w:b w:val="0"/>
        </w:rPr>
        <w:t xml:space="preserve">Bedürfnisse. </w:t>
      </w:r>
      <w:r>
        <w:rPr>
          <w:b w:val="0"/>
        </w:rPr>
        <w:t xml:space="preserve">Er </w:t>
      </w:r>
      <w:r>
        <w:rPr>
          <w:b w:val="0"/>
        </w:rPr>
        <w:t xml:space="preserve">empfängt </w:t>
      </w:r>
      <w:r>
        <w:rPr>
          <w:b w:val="0"/>
        </w:rPr>
        <w:t xml:space="preserve">und </w:t>
      </w:r>
      <w:r>
        <w:rPr>
          <w:b w:val="0"/>
        </w:rPr>
        <w:t xml:space="preserve">erhört </w:t>
      </w:r>
      <w:r>
        <w:rPr>
          <w:b w:val="0"/>
        </w:rPr>
        <w:t xml:space="preserve">unsere </w:t>
      </w:r>
      <w:r>
        <w:rPr>
          <w:b w:val="0"/>
        </w:rPr>
        <w:t xml:space="preserve">Gebete. </w:t>
      </w:r>
      <w:r>
        <w:rPr>
          <w:b w:val="0"/>
        </w:rPr>
        <w:t xml:space="preserve">Wenn </w:t>
      </w:r>
      <w:r>
        <w:rPr>
          <w:b w:val="0"/>
        </w:rPr>
        <w:t xml:space="preserve">wir </w:t>
      </w:r>
      <w:r>
        <w:rPr>
          <w:b w:val="0"/>
        </w:rPr>
        <w:t xml:space="preserve">beten, </w:t>
      </w:r>
      <w:r>
        <w:rPr>
          <w:b w:val="0"/>
        </w:rPr>
        <w:t xml:space="preserve">wird </w:t>
      </w:r>
      <w:r>
        <w:rPr>
          <w:b w:val="0"/>
        </w:rPr>
        <w:t xml:space="preserve">Gott </w:t>
      </w:r>
      <w:r>
        <w:rPr>
          <w:b w:val="0"/>
        </w:rPr>
        <w:t xml:space="preserve">uns </w:t>
      </w:r>
      <w:r>
        <w:rPr>
          <w:b w:val="0"/>
        </w:rPr>
        <w:t xml:space="preserve">Führung </w:t>
      </w:r>
      <w:r>
        <w:rPr>
          <w:b w:val="0"/>
        </w:rPr>
        <w:t xml:space="preserve">und </w:t>
      </w:r>
      <w:r>
        <w:rPr>
          <w:b w:val="0"/>
          <w:spacing w:val="-2"/>
        </w:rPr>
        <w:t xml:space="preserve">Orientierung </w:t>
      </w:r>
      <w:r>
        <w:rPr>
          <w:b w:val="0"/>
        </w:rPr>
        <w:t xml:space="preserve">geben</w:t>
      </w:r>
      <w:r>
        <w:rPr>
          <w:b w:val="0"/>
          <w:spacing w:val="-2"/>
        </w:rPr>
        <w:t xml:space="preserve">.</w:t>
      </w:r>
    </w:p>
    <w:p>
      <w:pPr>
        <w:pStyle w:val="BodyText"/>
        <w:spacing w:before="9"/>
        <w:rPr>
          <w:b w:val="0"/>
          <w:sz w:val="21"/>
        </w:rPr>
      </w:pPr>
    </w:p>
    <w:p>
      <w:pPr>
        <w:pStyle w:val="BodyText"/>
        <w:ind w:start="1060"/>
        <w:rPr>
          <w:b w:val="0"/>
        </w:rPr>
      </w:pPr>
      <w:r>
        <w:rPr>
          <w:b w:val="0"/>
        </w:rPr>
        <w:t xml:space="preserve">"Der </w:t>
      </w:r>
      <w:r>
        <w:rPr>
          <w:b w:val="0"/>
        </w:rPr>
        <w:t xml:space="preserve">Herr </w:t>
      </w:r>
      <w:r>
        <w:rPr>
          <w:b w:val="0"/>
        </w:rPr>
        <w:t xml:space="preserve">hat </w:t>
      </w:r>
      <w:r>
        <w:rPr>
          <w:b w:val="0"/>
        </w:rPr>
        <w:t xml:space="preserve">mein </w:t>
      </w:r>
      <w:r>
        <w:rPr>
          <w:b w:val="0"/>
        </w:rPr>
        <w:t xml:space="preserve">Flehen </w:t>
      </w:r>
      <w:r>
        <w:rPr>
          <w:b w:val="0"/>
        </w:rPr>
        <w:t xml:space="preserve">erhört</w:t>
      </w:r>
      <w:r>
        <w:rPr>
          <w:b w:val="0"/>
        </w:rPr>
        <w:t xml:space="preserve">, </w:t>
      </w:r>
      <w:r>
        <w:rPr>
          <w:b w:val="0"/>
        </w:rPr>
        <w:t xml:space="preserve">der </w:t>
      </w:r>
      <w:r>
        <w:rPr>
          <w:b w:val="0"/>
        </w:rPr>
        <w:t xml:space="preserve">Herr </w:t>
      </w:r>
      <w:r>
        <w:rPr>
          <w:b w:val="0"/>
        </w:rPr>
        <w:t xml:space="preserve">nimmt </w:t>
      </w:r>
      <w:r>
        <w:rPr>
          <w:b w:val="0"/>
        </w:rPr>
        <w:t xml:space="preserve">mein </w:t>
      </w:r>
      <w:r>
        <w:rPr>
          <w:b w:val="0"/>
        </w:rPr>
        <w:t xml:space="preserve">Gebet </w:t>
      </w:r>
      <w:r>
        <w:rPr>
          <w:b w:val="0"/>
        </w:rPr>
        <w:t xml:space="preserve">an</w:t>
      </w:r>
      <w:r>
        <w:rPr>
          <w:b w:val="0"/>
        </w:rPr>
        <w:t xml:space="preserve">" </w:t>
      </w:r>
      <w:r>
        <w:rPr>
          <w:b w:val="0"/>
        </w:rPr>
        <w:t xml:space="preserve">(Psalm </w:t>
      </w:r>
      <w:r>
        <w:rPr>
          <w:b w:val="0"/>
          <w:spacing w:val="-2"/>
        </w:rPr>
        <w:t xml:space="preserve">6,9).</w:t>
      </w:r>
    </w:p>
    <w:p>
      <w:pPr>
        <w:pStyle w:val="BodyText"/>
        <w:spacing w:before="4"/>
        <w:rPr>
          <w:b w:val="0"/>
          <w:sz w:val="23"/>
        </w:rPr>
      </w:pPr>
    </w:p>
    <w:p>
      <w:pPr>
        <w:pStyle w:val="BodyText"/>
        <w:spacing w:line="259" w:lineRule="auto"/>
        <w:ind w:start="1060"/>
        <w:rPr>
          <w:b w:val="0"/>
        </w:rPr>
      </w:pPr>
      <w:r>
        <w:rPr>
          <w:b w:val="0"/>
        </w:rPr>
        <w:t xml:space="preserve">"Vertraue </w:t>
      </w:r>
      <w:r>
        <w:rPr>
          <w:b w:val="0"/>
        </w:rPr>
        <w:t xml:space="preserve">auf </w:t>
      </w:r>
      <w:r>
        <w:rPr>
          <w:b w:val="0"/>
        </w:rPr>
        <w:t xml:space="preserve">den </w:t>
      </w:r>
      <w:r>
        <w:rPr>
          <w:b w:val="0"/>
        </w:rPr>
        <w:t xml:space="preserve">HERRN </w:t>
      </w:r>
      <w:r>
        <w:rPr>
          <w:b w:val="0"/>
        </w:rPr>
        <w:t xml:space="preserve">von </w:t>
      </w:r>
      <w:r>
        <w:rPr>
          <w:b w:val="0"/>
        </w:rPr>
        <w:t xml:space="preserve">ganzem </w:t>
      </w:r>
      <w:r>
        <w:rPr>
          <w:b w:val="0"/>
        </w:rPr>
        <w:t xml:space="preserve">Herzen </w:t>
      </w:r>
      <w:r>
        <w:rPr>
          <w:b w:val="0"/>
        </w:rPr>
        <w:t xml:space="preserve">und </w:t>
      </w:r>
      <w:r>
        <w:rPr>
          <w:b w:val="0"/>
        </w:rPr>
        <w:t xml:space="preserve">verlasse dich </w:t>
      </w:r>
      <w:r>
        <w:rPr>
          <w:b w:val="0"/>
        </w:rPr>
        <w:t xml:space="preserve">nicht </w:t>
      </w:r>
      <w:r>
        <w:rPr>
          <w:b w:val="0"/>
        </w:rPr>
        <w:t xml:space="preserve">auf </w:t>
      </w:r>
      <w:r>
        <w:rPr>
          <w:b w:val="0"/>
        </w:rPr>
        <w:t xml:space="preserve">deinen </w:t>
      </w:r>
      <w:r>
        <w:rPr>
          <w:b w:val="0"/>
        </w:rPr>
        <w:t xml:space="preserve">eigenen </w:t>
      </w:r>
      <w:r>
        <w:rPr>
          <w:b w:val="0"/>
        </w:rPr>
        <w:t xml:space="preserve">Verstand. </w:t>
      </w:r>
      <w:r>
        <w:rPr>
          <w:b w:val="0"/>
        </w:rPr>
        <w:t xml:space="preserve">Auf </w:t>
      </w:r>
      <w:r>
        <w:rPr>
          <w:b w:val="0"/>
        </w:rPr>
        <w:t xml:space="preserve">allen </w:t>
      </w:r>
      <w:r>
        <w:rPr>
          <w:b w:val="0"/>
        </w:rPr>
        <w:t xml:space="preserve">deinen </w:t>
      </w:r>
      <w:r>
        <w:rPr>
          <w:b w:val="0"/>
        </w:rPr>
        <w:t xml:space="preserve">Wegen sollst du ihn erkennen, und er wird deine Pfade leiten" (Sprüche 3,5-6).</w:t>
      </w:r>
    </w:p>
    <w:p>
      <w:pPr>
        <w:pStyle w:val="BodyText"/>
        <w:spacing w:before="10"/>
        <w:rPr>
          <w:b w:val="0"/>
          <w:sz w:val="21"/>
        </w:rPr>
      </w:pPr>
    </w:p>
    <w:p>
      <w:pPr>
        <w:pStyle w:val="BodyText"/>
        <w:ind w:start="700"/>
        <w:rPr>
          <w:b w:val="0"/>
        </w:rPr>
      </w:pPr>
      <w:r>
        <w:rPr>
          <w:b w:val="0"/>
        </w:rPr>
        <w:t xml:space="preserve">Wenn </w:t>
      </w:r>
      <w:r>
        <w:rPr>
          <w:b w:val="0"/>
        </w:rPr>
        <w:t xml:space="preserve">wir </w:t>
      </w:r>
      <w:r>
        <w:rPr>
          <w:b w:val="0"/>
        </w:rPr>
        <w:t xml:space="preserve">im </w:t>
      </w:r>
      <w:r>
        <w:rPr>
          <w:b w:val="0"/>
        </w:rPr>
        <w:t xml:space="preserve">Gebet </w:t>
      </w:r>
      <w:r>
        <w:rPr>
          <w:b w:val="0"/>
        </w:rPr>
        <w:t xml:space="preserve">zu </w:t>
      </w:r>
      <w:r>
        <w:rPr>
          <w:b w:val="0"/>
        </w:rPr>
        <w:t xml:space="preserve">Gott </w:t>
      </w:r>
      <w:r>
        <w:rPr>
          <w:b w:val="0"/>
        </w:rPr>
        <w:t xml:space="preserve">umkehren</w:t>
      </w:r>
      <w:r>
        <w:rPr>
          <w:b w:val="0"/>
        </w:rPr>
        <w:t xml:space="preserve">, </w:t>
      </w:r>
      <w:r>
        <w:rPr>
          <w:b w:val="0"/>
        </w:rPr>
        <w:t xml:space="preserve">wird </w:t>
      </w:r>
      <w:r>
        <w:rPr>
          <w:b w:val="0"/>
        </w:rPr>
        <w:t xml:space="preserve">er </w:t>
      </w:r>
      <w:r>
        <w:rPr>
          <w:b w:val="0"/>
        </w:rPr>
        <w:t xml:space="preserve">uns </w:t>
      </w:r>
      <w:r>
        <w:rPr>
          <w:b w:val="0"/>
        </w:rPr>
        <w:t xml:space="preserve">vergeben </w:t>
      </w:r>
      <w:r>
        <w:rPr>
          <w:b w:val="0"/>
        </w:rPr>
        <w:t xml:space="preserve">und </w:t>
      </w:r>
      <w:r>
        <w:rPr>
          <w:b w:val="0"/>
        </w:rPr>
        <w:t xml:space="preserve">unser </w:t>
      </w:r>
      <w:r>
        <w:rPr>
          <w:b w:val="0"/>
          <w:spacing w:val="-2"/>
        </w:rPr>
        <w:t xml:space="preserve">Leben </w:t>
      </w:r>
      <w:r>
        <w:rPr>
          <w:b w:val="0"/>
        </w:rPr>
        <w:t xml:space="preserve">heilen</w:t>
      </w:r>
      <w:r>
        <w:rPr>
          <w:b w:val="0"/>
          <w:spacing w:val="-2"/>
        </w:rPr>
        <w:t xml:space="preserve">.</w:t>
      </w:r>
    </w:p>
    <w:p>
      <w:pPr>
        <w:pStyle w:val="BodyText"/>
        <w:spacing w:before="4"/>
        <w:rPr>
          <w:b w:val="0"/>
          <w:sz w:val="23"/>
        </w:rPr>
      </w:pPr>
    </w:p>
    <w:p>
      <w:pPr>
        <w:pStyle w:val="BodyText"/>
        <w:spacing w:line="259" w:lineRule="auto"/>
        <w:ind w:start="1060" w:end="238"/>
        <w:rPr>
          <w:b w:val="0"/>
        </w:rPr>
      </w:pPr>
      <w:r>
        <w:rPr>
          <w:b w:val="0"/>
        </w:rPr>
        <w:t xml:space="preserve">"Wenn </w:t>
      </w:r>
      <w:r>
        <w:rPr>
          <w:b w:val="0"/>
        </w:rPr>
        <w:t xml:space="preserve">mein </w:t>
      </w:r>
      <w:r>
        <w:rPr>
          <w:b w:val="0"/>
        </w:rPr>
        <w:t xml:space="preserve">Volk, </w:t>
      </w:r>
      <w:r>
        <w:rPr>
          <w:b w:val="0"/>
        </w:rPr>
        <w:t xml:space="preserve">das </w:t>
      </w:r>
      <w:r>
        <w:rPr>
          <w:b w:val="0"/>
        </w:rPr>
        <w:t xml:space="preserve">nach </w:t>
      </w:r>
      <w:r>
        <w:rPr>
          <w:b w:val="0"/>
        </w:rPr>
        <w:t xml:space="preserve">meinem </w:t>
      </w:r>
      <w:r>
        <w:rPr>
          <w:b w:val="0"/>
        </w:rPr>
        <w:t xml:space="preserve">Namen </w:t>
      </w:r>
      <w:r>
        <w:rPr>
          <w:b w:val="0"/>
        </w:rPr>
        <w:t xml:space="preserve">genannt </w:t>
      </w:r>
      <w:r>
        <w:rPr>
          <w:b w:val="0"/>
        </w:rPr>
        <w:t xml:space="preserve">ist</w:t>
      </w:r>
      <w:r>
        <w:rPr>
          <w:b w:val="0"/>
        </w:rPr>
        <w:t xml:space="preserve">, </w:t>
      </w:r>
      <w:r>
        <w:rPr>
          <w:b w:val="0"/>
        </w:rPr>
        <w:t xml:space="preserve">sich </w:t>
      </w:r>
      <w:r>
        <w:rPr>
          <w:b w:val="0"/>
        </w:rPr>
        <w:t xml:space="preserve">demütigt </w:t>
      </w:r>
      <w:r>
        <w:rPr>
          <w:b w:val="0"/>
        </w:rPr>
        <w:t xml:space="preserve">und </w:t>
      </w:r>
      <w:r>
        <w:rPr>
          <w:b w:val="0"/>
        </w:rPr>
        <w:t xml:space="preserve">betet </w:t>
      </w:r>
      <w:r>
        <w:rPr>
          <w:b w:val="0"/>
        </w:rPr>
        <w:t xml:space="preserve">und </w:t>
      </w:r>
      <w:r>
        <w:rPr>
          <w:b w:val="0"/>
        </w:rPr>
        <w:t xml:space="preserve">mein </w:t>
      </w:r>
      <w:r>
        <w:rPr>
          <w:b w:val="0"/>
        </w:rPr>
        <w:t xml:space="preserve">Angesicht </w:t>
      </w:r>
      <w:r>
        <w:rPr>
          <w:b w:val="0"/>
        </w:rPr>
        <w:t xml:space="preserve">sucht </w:t>
      </w:r>
      <w:r>
        <w:rPr>
          <w:b w:val="0"/>
        </w:rPr>
        <w:t xml:space="preserve">und sich von seinen bösen Wegen abwendet, so will ich vom Himmel her hören und ihre Sünde vergeben und ihr Land heilen" (2. Chronik 7,14).</w:t>
      </w:r>
    </w:p>
    <w:p>
      <w:pPr>
        <w:pStyle w:val="BodyText"/>
        <w:spacing w:before="10"/>
        <w:rPr>
          <w:b w:val="0"/>
          <w:sz w:val="21"/>
        </w:rPr>
      </w:pPr>
    </w:p>
    <w:p>
      <w:pPr>
        <w:pStyle w:val="BodyText"/>
        <w:spacing w:line="259" w:lineRule="auto"/>
        <w:ind w:start="700" w:end="238"/>
        <w:rPr>
          <w:b w:val="0"/>
        </w:rPr>
      </w:pPr>
      <w:r>
        <w:rPr>
          <w:b w:val="0"/>
        </w:rPr>
        <w:t xml:space="preserve">Das Gebet </w:t>
      </w:r>
      <w:r>
        <w:rPr>
          <w:b w:val="0"/>
        </w:rPr>
        <w:t xml:space="preserve">ist </w:t>
      </w:r>
      <w:r>
        <w:rPr>
          <w:b w:val="0"/>
        </w:rPr>
        <w:t xml:space="preserve">mächtig. </w:t>
      </w:r>
      <w:r>
        <w:rPr>
          <w:b w:val="0"/>
        </w:rPr>
        <w:t xml:space="preserve">Es </w:t>
      </w:r>
      <w:r>
        <w:rPr>
          <w:b w:val="0"/>
        </w:rPr>
        <w:t xml:space="preserve">erschüttert </w:t>
      </w:r>
      <w:r>
        <w:rPr>
          <w:b w:val="0"/>
        </w:rPr>
        <w:t xml:space="preserve">Situationen, </w:t>
      </w:r>
      <w:r>
        <w:rPr>
          <w:b w:val="0"/>
        </w:rPr>
        <w:t xml:space="preserve">sprengt </w:t>
      </w:r>
      <w:r>
        <w:rPr>
          <w:b w:val="0"/>
        </w:rPr>
        <w:t xml:space="preserve">Ketten </w:t>
      </w:r>
      <w:r>
        <w:rPr>
          <w:b w:val="0"/>
        </w:rPr>
        <w:t xml:space="preserve">und </w:t>
      </w:r>
      <w:r>
        <w:rPr>
          <w:b w:val="0"/>
        </w:rPr>
        <w:t xml:space="preserve">befreit von </w:t>
      </w:r>
      <w:r>
        <w:rPr>
          <w:b w:val="0"/>
        </w:rPr>
        <w:t xml:space="preserve">Lasten. </w:t>
      </w:r>
      <w:r>
        <w:rPr>
          <w:b w:val="0"/>
        </w:rPr>
        <w:t xml:space="preserve">Es </w:t>
      </w:r>
      <w:r>
        <w:rPr>
          <w:b w:val="0"/>
        </w:rPr>
        <w:t xml:space="preserve">gibt </w:t>
      </w:r>
      <w:r>
        <w:rPr>
          <w:b w:val="0"/>
        </w:rPr>
        <w:t xml:space="preserve">uns </w:t>
      </w:r>
      <w:r>
        <w:rPr>
          <w:b w:val="0"/>
        </w:rPr>
        <w:t xml:space="preserve">Mut </w:t>
      </w:r>
      <w:r>
        <w:rPr>
          <w:b w:val="0"/>
        </w:rPr>
        <w:t xml:space="preserve">in schwierigen Situationen und ermöglicht es dem Heiligen Geist, die Herzen zu erfüllen.</w:t>
      </w:r>
    </w:p>
    <w:p>
      <w:pPr>
        <w:pStyle w:val="BodyText"/>
        <w:spacing w:before="10"/>
        <w:rPr>
          <w:b w:val="0"/>
          <w:sz w:val="21"/>
        </w:rPr>
      </w:pPr>
    </w:p>
    <w:p>
      <w:pPr>
        <w:pStyle w:val="BodyText"/>
        <w:spacing w:line="259" w:lineRule="auto"/>
        <w:ind w:start="1060"/>
        <w:rPr>
          <w:b w:val="0"/>
        </w:rPr>
      </w:pPr>
      <w:r>
        <w:rPr>
          <w:b w:val="0"/>
        </w:rPr>
        <w:t xml:space="preserve">"Und </w:t>
      </w:r>
      <w:r>
        <w:rPr>
          <w:b w:val="0"/>
        </w:rPr>
        <w:t xml:space="preserve">als </w:t>
      </w:r>
      <w:r>
        <w:rPr>
          <w:b w:val="0"/>
        </w:rPr>
        <w:t xml:space="preserve">sie </w:t>
      </w:r>
      <w:r>
        <w:rPr>
          <w:b w:val="0"/>
        </w:rPr>
        <w:t xml:space="preserve">gebetet </w:t>
      </w:r>
      <w:r>
        <w:rPr>
          <w:b w:val="0"/>
        </w:rPr>
        <w:t xml:space="preserve">hatten, </w:t>
      </w:r>
      <w:r>
        <w:rPr>
          <w:b w:val="0"/>
        </w:rPr>
        <w:t xml:space="preserve">wurde </w:t>
      </w:r>
      <w:r>
        <w:rPr>
          <w:b w:val="0"/>
        </w:rPr>
        <w:t xml:space="preserve">die </w:t>
      </w:r>
      <w:r>
        <w:rPr>
          <w:b w:val="0"/>
        </w:rPr>
        <w:t xml:space="preserve">Stätte </w:t>
      </w:r>
      <w:r>
        <w:rPr>
          <w:b w:val="0"/>
        </w:rPr>
        <w:t xml:space="preserve">erschüttert</w:t>
      </w:r>
      <w:r>
        <w:rPr>
          <w:b w:val="0"/>
        </w:rPr>
        <w:t xml:space="preserve">, wo </w:t>
      </w:r>
      <w:r>
        <w:rPr>
          <w:b w:val="0"/>
        </w:rPr>
        <w:t xml:space="preserve">sie </w:t>
      </w:r>
      <w:r>
        <w:rPr>
          <w:b w:val="0"/>
        </w:rPr>
        <w:t xml:space="preserve">versammelt </w:t>
      </w:r>
      <w:r>
        <w:rPr>
          <w:b w:val="0"/>
        </w:rPr>
        <w:t xml:space="preserve">waren</w:t>
      </w:r>
      <w:r>
        <w:rPr>
          <w:b w:val="0"/>
        </w:rPr>
        <w:t xml:space="preserve">; </w:t>
      </w:r>
      <w:r>
        <w:rPr>
          <w:b w:val="0"/>
        </w:rPr>
        <w:t xml:space="preserve">und </w:t>
      </w:r>
      <w:r>
        <w:rPr>
          <w:b w:val="0"/>
        </w:rPr>
        <w:t xml:space="preserve">sie wurden alle mit dem Heiligen Geist erfüllt und redeten das Wort Gottes mit Freimut" (Apg 4,31).</w:t>
      </w:r>
    </w:p>
    <w:p>
      <w:pPr>
        <w:pStyle w:val="BodyText"/>
        <w:spacing w:before="9"/>
        <w:rPr>
          <w:b w:val="0"/>
          <w:sz w:val="21"/>
        </w:rPr>
      </w:pPr>
    </w:p>
    <w:p>
      <w:pPr>
        <w:pStyle w:val="BodyText"/>
        <w:ind w:start="700"/>
        <w:rPr>
          <w:b w:val="0"/>
        </w:rPr>
      </w:pPr>
      <w:r>
        <w:rPr>
          <w:b w:val="0"/>
        </w:rPr>
        <w:t xml:space="preserve">Das Gebet </w:t>
      </w:r>
      <w:r>
        <w:rPr>
          <w:b w:val="0"/>
        </w:rPr>
        <w:t xml:space="preserve">wird </w:t>
      </w:r>
      <w:r>
        <w:rPr>
          <w:b w:val="0"/>
        </w:rPr>
        <w:t xml:space="preserve">uns </w:t>
      </w:r>
      <w:r>
        <w:rPr>
          <w:b w:val="0"/>
        </w:rPr>
        <w:t xml:space="preserve">in der </w:t>
      </w:r>
      <w:r>
        <w:rPr>
          <w:b w:val="0"/>
          <w:spacing w:val="-2"/>
        </w:rPr>
        <w:t xml:space="preserve">Versuchung </w:t>
      </w:r>
      <w:r>
        <w:rPr>
          <w:b w:val="0"/>
        </w:rPr>
        <w:t xml:space="preserve">Kraft </w:t>
      </w:r>
      <w:r>
        <w:rPr>
          <w:b w:val="0"/>
        </w:rPr>
        <w:t xml:space="preserve">geben</w:t>
      </w:r>
      <w:r>
        <w:rPr>
          <w:b w:val="0"/>
          <w:spacing w:val="-2"/>
        </w:rPr>
        <w:t xml:space="preserve">.</w:t>
      </w:r>
    </w:p>
    <w:p>
      <w:pPr>
        <w:pStyle w:val="BodyText"/>
        <w:spacing w:before="4"/>
        <w:rPr>
          <w:b w:val="0"/>
          <w:sz w:val="23"/>
        </w:rPr>
      </w:pPr>
    </w:p>
    <w:p>
      <w:pPr>
        <w:pStyle w:val="BodyText"/>
        <w:spacing w:line="259" w:lineRule="auto"/>
        <w:ind w:start="1060" w:end="238"/>
        <w:rPr>
          <w:b w:val="0"/>
        </w:rPr>
      </w:pPr>
      <w:r>
        <w:rPr>
          <w:b w:val="0"/>
        </w:rPr>
        <w:t xml:space="preserve">"Und </w:t>
      </w:r>
      <w:r>
        <w:rPr>
          <w:b w:val="0"/>
        </w:rPr>
        <w:t xml:space="preserve">als </w:t>
      </w:r>
      <w:r>
        <w:rPr>
          <w:b w:val="0"/>
        </w:rPr>
        <w:t xml:space="preserve">er </w:t>
      </w:r>
      <w:r>
        <w:rPr>
          <w:b w:val="0"/>
        </w:rPr>
        <w:t xml:space="preserve">vom </w:t>
      </w:r>
      <w:r>
        <w:rPr>
          <w:b w:val="0"/>
        </w:rPr>
        <w:t xml:space="preserve">Gebet </w:t>
      </w:r>
      <w:r>
        <w:rPr>
          <w:b w:val="0"/>
        </w:rPr>
        <w:t xml:space="preserve">aufstand </w:t>
      </w:r>
      <w:r>
        <w:rPr>
          <w:b w:val="0"/>
        </w:rPr>
        <w:t xml:space="preserve">und </w:t>
      </w:r>
      <w:r>
        <w:rPr>
          <w:b w:val="0"/>
        </w:rPr>
        <w:t xml:space="preserve">zu </w:t>
      </w:r>
      <w:r>
        <w:rPr>
          <w:b w:val="0"/>
        </w:rPr>
        <w:t xml:space="preserve">seinen </w:t>
      </w:r>
      <w:r>
        <w:rPr>
          <w:b w:val="0"/>
        </w:rPr>
        <w:t xml:space="preserve">Jüngern </w:t>
      </w:r>
      <w:r>
        <w:rPr>
          <w:b w:val="0"/>
        </w:rPr>
        <w:t xml:space="preserve">kam</w:t>
      </w:r>
      <w:r>
        <w:rPr>
          <w:b w:val="0"/>
        </w:rPr>
        <w:t xml:space="preserve">, </w:t>
      </w:r>
      <w:r>
        <w:rPr>
          <w:b w:val="0"/>
        </w:rPr>
        <w:t xml:space="preserve">fand </w:t>
      </w:r>
      <w:r>
        <w:rPr>
          <w:b w:val="0"/>
        </w:rPr>
        <w:t xml:space="preserve">er </w:t>
      </w:r>
      <w:r>
        <w:rPr>
          <w:b w:val="0"/>
        </w:rPr>
        <w:t xml:space="preserve">sie </w:t>
      </w:r>
      <w:r>
        <w:rPr>
          <w:b w:val="0"/>
        </w:rPr>
        <w:t xml:space="preserve">schlafend </w:t>
      </w:r>
      <w:r>
        <w:rPr>
          <w:b w:val="0"/>
        </w:rPr>
        <w:t xml:space="preserve">vor Traurigkeit und sprach zu ihnen: Was schlaft ihr? steht auf und betet, damit ihr nicht in Versuchung geratet"</w:t>
      </w:r>
    </w:p>
    <w:p>
      <w:pPr>
        <w:pStyle w:val="BodyText"/>
        <w:spacing w:before="2"/>
        <w:ind w:start="1060"/>
        <w:rPr>
          <w:b w:val="0"/>
        </w:rPr>
      </w:pPr>
      <w:r>
        <w:rPr>
          <w:b w:val="0"/>
        </w:rPr>
        <w:t xml:space="preserve">(Lukas </w:t>
      </w:r>
      <w:r>
        <w:rPr>
          <w:b w:val="0"/>
        </w:rPr>
        <w:t xml:space="preserve">22:45-46</w:t>
      </w:r>
      <w:r>
        <w:rPr>
          <w:b w:val="0"/>
          <w:spacing w:val="-4"/>
        </w:rPr>
        <w:t xml:space="preserve">).</w:t>
      </w:r>
    </w:p>
    <w:p>
      <w:pPr>
        <w:pStyle w:val="BodyText"/>
        <w:spacing w:before="4"/>
        <w:rPr>
          <w:b w:val="0"/>
          <w:sz w:val="23"/>
        </w:rPr>
      </w:pPr>
    </w:p>
    <w:p>
      <w:pPr>
        <w:pStyle w:val="BodyText"/>
        <w:spacing w:line="259" w:lineRule="auto"/>
        <w:ind w:start="700" w:end="238"/>
        <w:rPr>
          <w:b w:val="0"/>
        </w:rPr>
      </w:pPr>
      <w:r>
        <w:rPr>
          <w:b w:val="0"/>
        </w:rPr>
        <w:t xml:space="preserve">Wir </w:t>
      </w:r>
      <w:r>
        <w:rPr>
          <w:b w:val="0"/>
        </w:rPr>
        <w:t xml:space="preserve">werden </w:t>
      </w:r>
      <w:r>
        <w:rPr>
          <w:b w:val="0"/>
        </w:rPr>
        <w:t xml:space="preserve">von </w:t>
      </w:r>
      <w:r>
        <w:rPr>
          <w:b w:val="0"/>
        </w:rPr>
        <w:t xml:space="preserve">Gott </w:t>
      </w:r>
      <w:r>
        <w:rPr>
          <w:b w:val="0"/>
        </w:rPr>
        <w:t xml:space="preserve">nichts </w:t>
      </w:r>
      <w:r>
        <w:rPr>
          <w:b w:val="0"/>
        </w:rPr>
        <w:t xml:space="preserve">erhalten</w:t>
      </w:r>
      <w:r>
        <w:rPr>
          <w:b w:val="0"/>
        </w:rPr>
        <w:t xml:space="preserve">, wenn </w:t>
      </w:r>
      <w:r>
        <w:rPr>
          <w:b w:val="0"/>
        </w:rPr>
        <w:t xml:space="preserve">wir </w:t>
      </w:r>
      <w:r>
        <w:rPr>
          <w:b w:val="0"/>
        </w:rPr>
        <w:t xml:space="preserve">ihn </w:t>
      </w:r>
      <w:r>
        <w:rPr>
          <w:b w:val="0"/>
        </w:rPr>
        <w:t xml:space="preserve">nicht </w:t>
      </w:r>
      <w:r>
        <w:rPr>
          <w:b w:val="0"/>
        </w:rPr>
        <w:t xml:space="preserve">darum bitten</w:t>
      </w:r>
      <w:r>
        <w:rPr>
          <w:b w:val="0"/>
        </w:rPr>
        <w:t xml:space="preserve">. </w:t>
      </w:r>
      <w:r>
        <w:rPr>
          <w:b w:val="0"/>
        </w:rPr>
        <w:t xml:space="preserve">Gott </w:t>
      </w:r>
      <w:r>
        <w:rPr>
          <w:b w:val="0"/>
        </w:rPr>
        <w:t xml:space="preserve">möchte, </w:t>
      </w:r>
      <w:r>
        <w:rPr>
          <w:b w:val="0"/>
        </w:rPr>
        <w:t xml:space="preserve">dass </w:t>
      </w:r>
      <w:r>
        <w:rPr>
          <w:b w:val="0"/>
        </w:rPr>
        <w:t xml:space="preserve">wir </w:t>
      </w:r>
      <w:r>
        <w:rPr>
          <w:b w:val="0"/>
        </w:rPr>
        <w:t xml:space="preserve">unsere </w:t>
      </w:r>
      <w:r>
        <w:rPr>
          <w:b w:val="0"/>
        </w:rPr>
        <w:t xml:space="preserve">Bedürfnisse </w:t>
      </w:r>
      <w:r>
        <w:rPr>
          <w:b w:val="0"/>
        </w:rPr>
        <w:t xml:space="preserve">zu ihm </w:t>
      </w:r>
      <w:r>
        <w:rPr>
          <w:b w:val="0"/>
        </w:rPr>
        <w:t xml:space="preserve">bringen</w:t>
      </w:r>
      <w:r>
        <w:rPr>
          <w:b w:val="0"/>
        </w:rPr>
        <w:t xml:space="preserve">. </w:t>
      </w:r>
      <w:r>
        <w:rPr>
          <w:b w:val="0"/>
        </w:rPr>
        <w:t xml:space="preserve">Wir </w:t>
      </w:r>
      <w:r>
        <w:rPr>
          <w:b w:val="0"/>
        </w:rPr>
        <w:t xml:space="preserve">sollten nicht schüchtern sein. Kein Gebet ist zu klein oder zu groß für Gott. Er möchte, dass unser Herz voller Freude ist.</w:t>
      </w:r>
    </w:p>
    <w:p>
      <w:pPr>
        <w:pStyle w:val="BodyText"/>
        <w:spacing w:before="10"/>
        <w:rPr>
          <w:b w:val="0"/>
          <w:sz w:val="21"/>
        </w:rPr>
      </w:pPr>
    </w:p>
    <w:p>
      <w:pPr>
        <w:pStyle w:val="BodyText"/>
        <w:spacing w:line="259" w:lineRule="auto"/>
        <w:ind w:start="1060" w:end="546"/>
        <w:jc w:val="both"/>
        <w:rPr>
          <w:b w:val="0"/>
        </w:rPr>
      </w:pPr>
      <w:r>
        <w:rPr>
          <w:b w:val="0"/>
        </w:rPr>
        <w:t xml:space="preserve">"Wahrlich, </w:t>
      </w:r>
      <w:r>
        <w:rPr>
          <w:b w:val="0"/>
        </w:rPr>
        <w:t xml:space="preserve">wahrlich, </w:t>
      </w:r>
      <w:r>
        <w:rPr>
          <w:b w:val="0"/>
        </w:rPr>
        <w:t xml:space="preserve">ich </w:t>
      </w:r>
      <w:r>
        <w:rPr>
          <w:b w:val="0"/>
        </w:rPr>
        <w:t xml:space="preserve">sage </w:t>
      </w:r>
      <w:r>
        <w:rPr>
          <w:b w:val="0"/>
        </w:rPr>
        <w:t xml:space="preserve">euch: </w:t>
      </w:r>
      <w:r>
        <w:rPr>
          <w:b w:val="0"/>
        </w:rPr>
        <w:t xml:space="preserve">Alles, was </w:t>
      </w:r>
      <w:r>
        <w:rPr>
          <w:b w:val="0"/>
        </w:rPr>
        <w:t xml:space="preserve">ihr </w:t>
      </w:r>
      <w:r>
        <w:rPr>
          <w:b w:val="0"/>
        </w:rPr>
        <w:t xml:space="preserve">den </w:t>
      </w:r>
      <w:r>
        <w:rPr>
          <w:b w:val="0"/>
        </w:rPr>
        <w:t xml:space="preserve">Vater </w:t>
      </w:r>
      <w:r>
        <w:rPr>
          <w:b w:val="0"/>
        </w:rPr>
        <w:t xml:space="preserve">in </w:t>
      </w:r>
      <w:r>
        <w:rPr>
          <w:b w:val="0"/>
        </w:rPr>
        <w:t xml:space="preserve">meinem </w:t>
      </w:r>
      <w:r>
        <w:rPr>
          <w:b w:val="0"/>
        </w:rPr>
        <w:t xml:space="preserve">Namen </w:t>
      </w:r>
      <w:r>
        <w:rPr>
          <w:b w:val="0"/>
        </w:rPr>
        <w:t xml:space="preserve">bitten </w:t>
      </w:r>
      <w:r>
        <w:rPr>
          <w:b w:val="0"/>
        </w:rPr>
        <w:t xml:space="preserve">werdet</w:t>
      </w:r>
      <w:r>
        <w:rPr>
          <w:b w:val="0"/>
        </w:rPr>
        <w:t xml:space="preserve">, </w:t>
      </w:r>
      <w:r>
        <w:rPr>
          <w:b w:val="0"/>
        </w:rPr>
        <w:t xml:space="preserve">das </w:t>
      </w:r>
      <w:r>
        <w:rPr>
          <w:b w:val="0"/>
        </w:rPr>
        <w:t xml:space="preserve">wird </w:t>
      </w:r>
      <w:r>
        <w:rPr>
          <w:b w:val="0"/>
        </w:rPr>
        <w:t xml:space="preserve">er </w:t>
      </w:r>
      <w:r>
        <w:rPr>
          <w:b w:val="0"/>
        </w:rPr>
        <w:t xml:space="preserve">euch </w:t>
      </w:r>
      <w:r>
        <w:rPr>
          <w:b w:val="0"/>
        </w:rPr>
        <w:t xml:space="preserve">geben</w:t>
      </w:r>
      <w:r>
        <w:rPr>
          <w:b w:val="0"/>
        </w:rPr>
        <w:t xml:space="preserve">. </w:t>
      </w:r>
      <w:r>
        <w:rPr>
          <w:b w:val="0"/>
        </w:rPr>
        <w:t xml:space="preserve">Bis jetzt </w:t>
      </w:r>
      <w:r>
        <w:rPr>
          <w:b w:val="0"/>
        </w:rPr>
        <w:t xml:space="preserve">habt </w:t>
      </w:r>
      <w:r>
        <w:rPr>
          <w:b w:val="0"/>
        </w:rPr>
        <w:t xml:space="preserve">ihr </w:t>
      </w:r>
      <w:r>
        <w:rPr>
          <w:b w:val="0"/>
        </w:rPr>
        <w:t xml:space="preserve">nichts </w:t>
      </w:r>
      <w:r>
        <w:rPr>
          <w:b w:val="0"/>
        </w:rPr>
        <w:t xml:space="preserve">in </w:t>
      </w:r>
      <w:r>
        <w:rPr>
          <w:b w:val="0"/>
        </w:rPr>
        <w:t xml:space="preserve">meinem </w:t>
      </w:r>
      <w:r>
        <w:rPr>
          <w:b w:val="0"/>
        </w:rPr>
        <w:t xml:space="preserve">Namen </w:t>
      </w:r>
      <w:r>
        <w:rPr>
          <w:b w:val="0"/>
        </w:rPr>
        <w:t xml:space="preserve">erbeten</w:t>
      </w:r>
      <w:r>
        <w:rPr>
          <w:b w:val="0"/>
        </w:rPr>
        <w:t xml:space="preserve">; </w:t>
      </w:r>
      <w:r>
        <w:rPr>
          <w:b w:val="0"/>
        </w:rPr>
        <w:t xml:space="preserve">bittet, </w:t>
      </w:r>
      <w:r>
        <w:rPr>
          <w:b w:val="0"/>
        </w:rPr>
        <w:t xml:space="preserve">so </w:t>
      </w:r>
      <w:r>
        <w:rPr>
          <w:b w:val="0"/>
        </w:rPr>
        <w:t xml:space="preserve">werdet </w:t>
      </w:r>
      <w:r>
        <w:rPr>
          <w:b w:val="0"/>
        </w:rPr>
        <w:t xml:space="preserve">ihr </w:t>
      </w:r>
      <w:r>
        <w:rPr>
          <w:b w:val="0"/>
        </w:rPr>
        <w:t xml:space="preserve">empfangen, </w:t>
      </w:r>
      <w:r>
        <w:rPr>
          <w:b w:val="0"/>
        </w:rPr>
        <w:t xml:space="preserve">damit </w:t>
      </w:r>
      <w:r>
        <w:rPr>
          <w:b w:val="0"/>
        </w:rPr>
        <w:t xml:space="preserve">eure </w:t>
      </w:r>
      <w:r>
        <w:rPr>
          <w:b w:val="0"/>
        </w:rPr>
        <w:t xml:space="preserve">Freude </w:t>
      </w:r>
      <w:r>
        <w:rPr>
          <w:b w:val="0"/>
        </w:rPr>
        <w:t xml:space="preserve">groß </w:t>
      </w:r>
      <w:r>
        <w:rPr>
          <w:b w:val="0"/>
        </w:rPr>
        <w:t xml:space="preserve">ist</w:t>
      </w:r>
      <w:r>
        <w:rPr>
          <w:b w:val="0"/>
        </w:rPr>
        <w:t xml:space="preserve">" (Johannes 16,23-24).</w:t>
      </w:r>
    </w:p>
    <w:p>
      <w:pPr>
        <w:pStyle w:val="BodyText"/>
        <w:spacing w:before="10"/>
        <w:rPr>
          <w:b w:val="0"/>
          <w:sz w:val="21"/>
        </w:rPr>
      </w:pPr>
    </w:p>
    <w:p>
      <w:pPr>
        <w:pStyle w:val="BodyText"/>
        <w:ind w:start="700"/>
        <w:rPr>
          <w:b w:val="0"/>
        </w:rPr>
      </w:pPr>
      <w:r>
        <w:rPr>
          <w:b w:val="0"/>
        </w:rPr>
        <w:t xml:space="preserve">Schließlich </w:t>
      </w:r>
      <w:r>
        <w:rPr>
          <w:b w:val="0"/>
        </w:rPr>
        <w:t xml:space="preserve">hat </w:t>
      </w:r>
      <w:r>
        <w:rPr>
          <w:b w:val="0"/>
        </w:rPr>
        <w:t xml:space="preserve">das </w:t>
      </w:r>
      <w:r>
        <w:rPr>
          <w:b w:val="0"/>
        </w:rPr>
        <w:t xml:space="preserve">Gebet </w:t>
      </w:r>
      <w:r>
        <w:rPr>
          <w:b w:val="0"/>
        </w:rPr>
        <w:t xml:space="preserve">keine </w:t>
      </w:r>
      <w:r>
        <w:rPr>
          <w:b w:val="0"/>
        </w:rPr>
        <w:t xml:space="preserve">Grenzen. </w:t>
      </w:r>
      <w:r>
        <w:rPr>
          <w:b w:val="0"/>
        </w:rPr>
        <w:t xml:space="preserve">Es </w:t>
      </w:r>
      <w:r>
        <w:rPr>
          <w:b w:val="0"/>
        </w:rPr>
        <w:t xml:space="preserve">macht </w:t>
      </w:r>
      <w:r>
        <w:rPr>
          <w:b w:val="0"/>
        </w:rPr>
        <w:t xml:space="preserve">den </w:t>
      </w:r>
      <w:r>
        <w:rPr>
          <w:b w:val="0"/>
        </w:rPr>
        <w:t xml:space="preserve">ganzen </w:t>
      </w:r>
      <w:r>
        <w:rPr>
          <w:b w:val="0"/>
        </w:rPr>
        <w:t xml:space="preserve">Unterschied aus. Das </w:t>
      </w:r>
      <w:r>
        <w:rPr>
          <w:b w:val="0"/>
        </w:rPr>
        <w:t xml:space="preserve">Gebet </w:t>
      </w:r>
      <w:r>
        <w:rPr>
          <w:b w:val="0"/>
        </w:rPr>
        <w:t xml:space="preserve">ist </w:t>
      </w:r>
      <w:r>
        <w:rPr>
          <w:b w:val="0"/>
          <w:spacing w:val="-2"/>
        </w:rPr>
        <w:t xml:space="preserve">mächtig.</w:t>
      </w:r>
    </w:p>
    <w:p>
      <w:pPr>
        <w:pStyle w:val="BodyText"/>
        <w:spacing w:before="4"/>
        <w:rPr>
          <w:b w:val="0"/>
          <w:sz w:val="23"/>
        </w:rPr>
      </w:pPr>
    </w:p>
    <w:p>
      <w:pPr>
        <w:pStyle w:val="BodyText"/>
        <w:spacing w:line="259" w:lineRule="auto"/>
        <w:ind w:start="1060" w:end="294"/>
        <w:rPr>
          <w:b w:val="0"/>
        </w:rPr>
      </w:pPr>
      <w:r>
        <w:rPr>
          <w:b w:val="0"/>
        </w:rPr>
        <w:t xml:space="preserve">"Ist jemand unter euch, der betrübt ist? So lasst ihn beten. Ist jemand fröhlich? So soll er Psalmen singen. Ist jemand krank unter euch? So lasst ihn die Ältesten der Gemeinde rufen, und sie sollen über ihm beten und ihn mit Öl salben im Namen des Herrn; und das Gebet des Glaubens wird den Kranken retten, und der Herr wird ihn aufrichten; </w:t>
      </w:r>
      <w:r>
        <w:rPr>
          <w:b w:val="0"/>
        </w:rPr>
        <w:t xml:space="preserve">und </w:t>
      </w:r>
      <w:r>
        <w:rPr>
          <w:b w:val="0"/>
        </w:rPr>
        <w:t xml:space="preserve">wenn </w:t>
      </w:r>
      <w:r>
        <w:rPr>
          <w:b w:val="0"/>
        </w:rPr>
        <w:t xml:space="preserve">er </w:t>
      </w:r>
      <w:r>
        <w:rPr>
          <w:b w:val="0"/>
        </w:rPr>
        <w:t xml:space="preserve">Sünden </w:t>
      </w:r>
      <w:r>
        <w:rPr>
          <w:b w:val="0"/>
        </w:rPr>
        <w:t xml:space="preserve">begangen </w:t>
      </w:r>
      <w:r>
        <w:rPr>
          <w:b w:val="0"/>
        </w:rPr>
        <w:t xml:space="preserve">hat</w:t>
      </w:r>
      <w:r>
        <w:rPr>
          <w:b w:val="0"/>
        </w:rPr>
        <w:t xml:space="preserve">, so </w:t>
      </w:r>
      <w:r>
        <w:rPr>
          <w:b w:val="0"/>
        </w:rPr>
        <w:t xml:space="preserve">werden </w:t>
      </w:r>
      <w:r>
        <w:rPr>
          <w:b w:val="0"/>
        </w:rPr>
        <w:t xml:space="preserve">sie </w:t>
      </w:r>
      <w:r>
        <w:rPr>
          <w:b w:val="0"/>
        </w:rPr>
        <w:t xml:space="preserve">ihm </w:t>
      </w:r>
      <w:r>
        <w:rPr>
          <w:b w:val="0"/>
        </w:rPr>
        <w:t xml:space="preserve">vergeben</w:t>
      </w:r>
      <w:r>
        <w:rPr>
          <w:b w:val="0"/>
        </w:rPr>
        <w:t xml:space="preserve">. </w:t>
      </w:r>
      <w:r>
        <w:rPr>
          <w:b w:val="0"/>
        </w:rPr>
        <w:t xml:space="preserve">Bekennt </w:t>
      </w:r>
      <w:r>
        <w:rPr>
          <w:b w:val="0"/>
        </w:rPr>
        <w:t xml:space="preserve">einander </w:t>
      </w:r>
      <w:r>
        <w:rPr>
          <w:b w:val="0"/>
        </w:rPr>
        <w:t xml:space="preserve">eure </w:t>
      </w:r>
      <w:r>
        <w:rPr>
          <w:b w:val="0"/>
        </w:rPr>
        <w:t xml:space="preserve">Fehler </w:t>
      </w:r>
      <w:r>
        <w:rPr>
          <w:b w:val="0"/>
        </w:rPr>
        <w:t xml:space="preserve">und </w:t>
      </w:r>
      <w:r>
        <w:rPr>
          <w:b w:val="0"/>
        </w:rPr>
        <w:t xml:space="preserve">betet </w:t>
      </w:r>
      <w:r>
        <w:rPr>
          <w:b w:val="0"/>
        </w:rPr>
        <w:t xml:space="preserve">füreinander</w:t>
      </w:r>
      <w:r>
        <w:rPr>
          <w:b w:val="0"/>
        </w:rPr>
        <w:t xml:space="preserve">, </w:t>
      </w:r>
      <w:r>
        <w:rPr>
          <w:b w:val="0"/>
        </w:rPr>
        <w:t xml:space="preserve">damit </w:t>
      </w:r>
      <w:r>
        <w:rPr>
          <w:b w:val="0"/>
        </w:rPr>
        <w:t xml:space="preserve">ihr </w:t>
      </w:r>
      <w:r>
        <w:rPr>
          <w:b w:val="0"/>
        </w:rPr>
        <w:t xml:space="preserve">geheilt </w:t>
      </w:r>
      <w:r>
        <w:rPr>
          <w:b w:val="0"/>
        </w:rPr>
        <w:t xml:space="preserve">werdet</w:t>
      </w:r>
      <w:r>
        <w:rPr>
          <w:b w:val="0"/>
        </w:rPr>
        <w:t xml:space="preserve">. </w:t>
      </w:r>
      <w:r>
        <w:rPr>
          <w:b w:val="0"/>
        </w:rPr>
        <w:t xml:space="preserve">Das </w:t>
      </w:r>
      <w:r>
        <w:rPr>
          <w:b w:val="0"/>
        </w:rPr>
        <w:t xml:space="preserve">wirksame</w:t>
      </w:r>
      <w:r>
        <w:rPr>
          <w:b w:val="0"/>
        </w:rPr>
        <w:t xml:space="preserve">, eifrige </w:t>
      </w:r>
      <w:r>
        <w:rPr>
          <w:b w:val="0"/>
        </w:rPr>
        <w:t xml:space="preserve">Gebet </w:t>
      </w:r>
      <w:r>
        <w:rPr>
          <w:b w:val="0"/>
        </w:rPr>
        <w:t xml:space="preserve">eines </w:t>
      </w:r>
      <w:r>
        <w:rPr>
          <w:b w:val="0"/>
        </w:rPr>
        <w:t xml:space="preserve">Gerechten </w:t>
      </w:r>
      <w:r>
        <w:rPr>
          <w:b w:val="0"/>
        </w:rPr>
        <w:t xml:space="preserve">bewirkt viel" (Jakobus 5,13-16).</w:t>
      </w:r>
    </w:p>
    <w:p>
      <w:pPr>
        <w:pStyle w:val="BodyText"/>
        <w:spacing w:before="1"/>
        <w:rPr>
          <w:b w:val="0"/>
          <w:sz w:val="22"/>
        </w:rPr>
      </w:pPr>
    </w:p>
    <w:p>
      <w:pPr>
        <w:pStyle w:val="ListParagraph"/>
        <w:numPr>
          <w:ilvl w:val="0"/>
          <w:numId w:val="16"/>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2. </w:t>
      </w:r>
      <w:r>
        <w:rPr>
          <w:b w:val="0"/>
          <w:sz w:val="20"/>
        </w:rPr>
        <w:t xml:space="preserve">Könige </w:t>
      </w:r>
      <w:r>
        <w:rPr>
          <w:b w:val="0"/>
          <w:sz w:val="20"/>
        </w:rPr>
        <w:t xml:space="preserve">20,1-7 </w:t>
      </w:r>
      <w:r>
        <w:rPr>
          <w:b w:val="0"/>
          <w:sz w:val="20"/>
        </w:rPr>
        <w:t xml:space="preserve">und </w:t>
      </w:r>
      <w:r>
        <w:rPr>
          <w:b w:val="0"/>
          <w:sz w:val="20"/>
        </w:rPr>
        <w:t xml:space="preserve">2. </w:t>
      </w:r>
      <w:r>
        <w:rPr>
          <w:b w:val="0"/>
          <w:sz w:val="20"/>
        </w:rPr>
        <w:t xml:space="preserve">Könige </w:t>
      </w:r>
      <w:r>
        <w:rPr>
          <w:b w:val="0"/>
          <w:sz w:val="20"/>
        </w:rPr>
        <w:t xml:space="preserve">20,</w:t>
      </w:r>
      <w:r>
        <w:rPr>
          <w:b w:val="0"/>
          <w:spacing w:val="-7"/>
          <w:sz w:val="20"/>
        </w:rPr>
        <w:t xml:space="preserve">2-3.</w:t>
      </w:r>
    </w:p>
    <w:p>
      <w:pPr>
        <w:pStyle w:val="BodyText"/>
        <w:spacing w:before="4"/>
        <w:rPr>
          <w:b w:val="0"/>
          <w:sz w:val="23"/>
        </w:rPr>
      </w:pPr>
    </w:p>
    <w:p>
      <w:pPr>
        <w:pStyle w:val="ListParagraph"/>
        <w:numPr>
          <w:ilvl w:val="0"/>
          <w:numId w:val="16"/>
        </w:numPr>
        <w:tabs>
          <w:tab w:val="left" w:leader="none" w:pos="1160"/>
        </w:tabs>
        <w:spacing w:before="0" w:after="0" w:line="259" w:lineRule="auto"/>
        <w:ind w:start="1060" w:end="364" w:hanging="60"/>
        <w:jc w:val="left"/>
        <w:rPr>
          <w:b w:val="0"/>
          <w:sz w:val="20"/>
        </w:rPr>
      </w:pPr>
      <w:r>
        <w:rPr>
          <w:rFonts w:ascii="Gotham Medium" w:hAnsi="Gotham Medium"/>
          <w:b w:val="0"/>
          <w:sz w:val="20"/>
        </w:rPr>
        <w:t xml:space="preserve">BESPRECHEN</w:t>
      </w:r>
      <w:r>
        <w:rPr>
          <w:b w:val="0"/>
          <w:sz w:val="20"/>
        </w:rPr>
        <w:t xml:space="preserve">: Was hat Hiskia getan, das den weiteren Verlauf seines Lebens veränderte? Wie veranschaulicht dies </w:t>
      </w:r>
      <w:r>
        <w:rPr>
          <w:b w:val="0"/>
          <w:sz w:val="20"/>
        </w:rPr>
        <w:t xml:space="preserve">die </w:t>
      </w:r>
      <w:r>
        <w:rPr>
          <w:b w:val="0"/>
          <w:sz w:val="20"/>
        </w:rPr>
        <w:t xml:space="preserve">Macht </w:t>
      </w:r>
      <w:r>
        <w:rPr>
          <w:b w:val="0"/>
          <w:sz w:val="20"/>
        </w:rPr>
        <w:t xml:space="preserve">des </w:t>
      </w:r>
      <w:r>
        <w:rPr>
          <w:b w:val="0"/>
          <w:sz w:val="20"/>
        </w:rPr>
        <w:t xml:space="preserve">Gebets, </w:t>
      </w:r>
      <w:r>
        <w:rPr>
          <w:b w:val="0"/>
          <w:sz w:val="20"/>
        </w:rPr>
        <w:t xml:space="preserve">selbst </w:t>
      </w:r>
      <w:r>
        <w:rPr>
          <w:b w:val="0"/>
          <w:sz w:val="20"/>
        </w:rPr>
        <w:t xml:space="preserve">inmitten </w:t>
      </w:r>
      <w:r>
        <w:rPr>
          <w:b w:val="0"/>
          <w:sz w:val="20"/>
        </w:rPr>
        <w:t xml:space="preserve">des </w:t>
      </w:r>
      <w:r>
        <w:rPr>
          <w:b w:val="0"/>
          <w:sz w:val="20"/>
        </w:rPr>
        <w:t xml:space="preserve">sicheren </w:t>
      </w:r>
      <w:r>
        <w:rPr>
          <w:b w:val="0"/>
          <w:sz w:val="20"/>
        </w:rPr>
        <w:t xml:space="preserve">Todes? </w:t>
      </w:r>
      <w:r>
        <w:rPr>
          <w:b w:val="0"/>
          <w:sz w:val="20"/>
        </w:rPr>
        <w:t xml:space="preserve">Nehmt euch </w:t>
      </w:r>
      <w:r>
        <w:rPr>
          <w:b w:val="0"/>
          <w:sz w:val="20"/>
        </w:rPr>
        <w:t xml:space="preserve">einen </w:t>
      </w:r>
      <w:r>
        <w:rPr>
          <w:b w:val="0"/>
          <w:sz w:val="20"/>
        </w:rPr>
        <w:t xml:space="preserve">Moment Zeit</w:t>
      </w:r>
      <w:r>
        <w:rPr>
          <w:b w:val="0"/>
          <w:sz w:val="20"/>
        </w:rPr>
        <w:t xml:space="preserve">, um </w:t>
      </w:r>
      <w:r>
        <w:rPr>
          <w:b w:val="0"/>
          <w:sz w:val="20"/>
        </w:rPr>
        <w:t xml:space="preserve">über </w:t>
      </w:r>
      <w:r>
        <w:rPr>
          <w:b w:val="0"/>
          <w:sz w:val="20"/>
        </w:rPr>
        <w:t xml:space="preserve">die Elemente </w:t>
      </w:r>
      <w:r>
        <w:rPr>
          <w:b w:val="0"/>
          <w:sz w:val="20"/>
        </w:rPr>
        <w:t xml:space="preserve">eures </w:t>
      </w:r>
      <w:r>
        <w:rPr>
          <w:b w:val="0"/>
          <w:sz w:val="20"/>
        </w:rPr>
        <w:t xml:space="preserve">Lebens </w:t>
      </w:r>
      <w:r>
        <w:rPr>
          <w:b w:val="0"/>
          <w:sz w:val="20"/>
        </w:rPr>
        <w:t xml:space="preserve">nachzudenken</w:t>
      </w:r>
      <w:r>
        <w:rPr>
          <w:b w:val="0"/>
          <w:sz w:val="20"/>
        </w:rPr>
        <w:t xml:space="preserve">, die </w:t>
      </w:r>
      <w:r>
        <w:rPr>
          <w:b w:val="0"/>
          <w:sz w:val="20"/>
        </w:rPr>
        <w:t xml:space="preserve">zerstört </w:t>
      </w:r>
      <w:r>
        <w:rPr>
          <w:b w:val="0"/>
          <w:sz w:val="20"/>
        </w:rPr>
        <w:t xml:space="preserve">oder </w:t>
      </w:r>
      <w:r>
        <w:rPr>
          <w:b w:val="0"/>
          <w:sz w:val="20"/>
        </w:rPr>
        <w:t xml:space="preserve">in </w:t>
      </w:r>
      <w:r>
        <w:rPr>
          <w:b w:val="0"/>
          <w:sz w:val="20"/>
        </w:rPr>
        <w:t xml:space="preserve">Auflösung begriffen </w:t>
      </w:r>
      <w:r>
        <w:rPr>
          <w:b w:val="0"/>
          <w:sz w:val="20"/>
        </w:rPr>
        <w:t xml:space="preserve">sind </w:t>
      </w:r>
      <w:r>
        <w:rPr>
          <w:b w:val="0"/>
          <w:sz w:val="20"/>
        </w:rPr>
        <w:t xml:space="preserve">oder die </w:t>
      </w:r>
      <w:r>
        <w:rPr>
          <w:b w:val="0"/>
          <w:sz w:val="20"/>
        </w:rPr>
        <w:t xml:space="preserve">euch </w:t>
      </w:r>
      <w:r>
        <w:rPr>
          <w:b w:val="0"/>
          <w:sz w:val="20"/>
        </w:rPr>
        <w:t xml:space="preserve">entmutigt </w:t>
      </w:r>
      <w:r>
        <w:rPr>
          <w:b w:val="0"/>
          <w:sz w:val="20"/>
        </w:rPr>
        <w:t xml:space="preserve">haben</w:t>
      </w:r>
      <w:r>
        <w:rPr>
          <w:b w:val="0"/>
          <w:sz w:val="20"/>
        </w:rPr>
        <w:t xml:space="preserve">. </w:t>
      </w:r>
      <w:r>
        <w:rPr>
          <w:b w:val="0"/>
          <w:sz w:val="20"/>
        </w:rPr>
        <w:t xml:space="preserve">Wie kann dieses Ereignis in Hiskias Leben als Verheißung für Ihre besondere Situation dienen?</w:t>
      </w:r>
    </w:p>
    <w:p>
      <w:pPr>
        <w:pStyle w:val="BodyText"/>
        <w:spacing w:before="3"/>
        <w:rPr>
          <w:b w:val="0"/>
          <w:sz w:val="21"/>
        </w:rPr>
      </w:pPr>
    </w:p>
    <w:p>
      <w:pPr>
        <w:pStyle w:val="Heading3"/>
      </w:pPr>
      <w:r>
        <w:rPr>
          <w:color w:val="B04130"/>
          <w:spacing w:val="-2"/>
        </w:rPr>
        <w:t xml:space="preserve">REPENTANCE</w:t>
      </w:r>
    </w:p>
    <w:p>
      <w:pPr>
        <w:pStyle w:val="BodyText"/>
        <w:spacing w:before="261" w:line="259" w:lineRule="auto"/>
        <w:ind w:start="700" w:end="238"/>
        <w:rPr>
          <w:b w:val="0"/>
        </w:rPr>
      </w:pPr>
      <w:r>
        <w:rPr>
          <w:b w:val="0"/>
        </w:rPr>
        <w:t xml:space="preserve">Die Reue </w:t>
      </w:r>
      <w:r>
        <w:rPr>
          <w:b w:val="0"/>
        </w:rPr>
        <w:t xml:space="preserve">ist </w:t>
      </w:r>
      <w:r>
        <w:rPr>
          <w:b w:val="0"/>
        </w:rPr>
        <w:t xml:space="preserve">ein </w:t>
      </w:r>
      <w:r>
        <w:rPr>
          <w:b w:val="0"/>
        </w:rPr>
        <w:t xml:space="preserve">wesentlicher </w:t>
      </w:r>
      <w:r>
        <w:rPr>
          <w:b w:val="0"/>
        </w:rPr>
        <w:t xml:space="preserve">Aspekt </w:t>
      </w:r>
      <w:r>
        <w:rPr>
          <w:b w:val="0"/>
        </w:rPr>
        <w:t xml:space="preserve">unseres </w:t>
      </w:r>
      <w:r>
        <w:rPr>
          <w:b w:val="0"/>
        </w:rPr>
        <w:t xml:space="preserve">Heils. </w:t>
      </w:r>
      <w:r>
        <w:rPr>
          <w:b w:val="0"/>
        </w:rPr>
        <w:t xml:space="preserve">Im </w:t>
      </w:r>
      <w:r>
        <w:rPr>
          <w:b w:val="0"/>
        </w:rPr>
        <w:t xml:space="preserve">Neuen </w:t>
      </w:r>
      <w:r>
        <w:rPr>
          <w:b w:val="0"/>
        </w:rPr>
        <w:t xml:space="preserve">Testament wird </w:t>
      </w:r>
      <w:r>
        <w:rPr>
          <w:b w:val="0"/>
        </w:rPr>
        <w:t xml:space="preserve">die </w:t>
      </w:r>
      <w:r>
        <w:rPr>
          <w:b w:val="0"/>
        </w:rPr>
        <w:t xml:space="preserve">Lehre </w:t>
      </w:r>
      <w:r>
        <w:rPr>
          <w:b w:val="0"/>
        </w:rPr>
        <w:t xml:space="preserve">der </w:t>
      </w:r>
      <w:r>
        <w:rPr>
          <w:b w:val="0"/>
        </w:rPr>
        <w:t xml:space="preserve">Umkehr </w:t>
      </w:r>
      <w:r>
        <w:rPr>
          <w:b w:val="0"/>
        </w:rPr>
        <w:t xml:space="preserve">immer wieder gelehrt.</w:t>
      </w:r>
    </w:p>
    <w:p>
      <w:pPr>
        <w:spacing w:after="0" w:line="259" w:lineRule="auto"/>
        <w:sectPr>
          <w:footerReference w:type="default" r:id="rId19"/>
          <w:pgSz w:w="11520" w:h="15840"/>
          <w:pgMar w:top="600" w:right="600" w:bottom="660" w:left="20" w:header="0" w:footer="470"/>
          <w:pgNumType w:start="36"/>
        </w:sectPr>
      </w:pPr>
    </w:p>
    <w:p>
      <w:pPr>
        <w:pStyle w:val="BodyText"/>
        <w:spacing w:before="88"/>
        <w:ind w:start="1060"/>
        <w:rPr>
          <w:b w:val="0"/>
        </w:rPr>
      </w:pPr>
      <w:r>
        <w:rPr>
          <w:b w:val="0"/>
        </w:rPr>
        <w:t xml:space="preserve">"Jesus </w:t>
      </w:r>
      <w:r>
        <w:rPr>
          <w:b w:val="0"/>
        </w:rPr>
        <w:t xml:space="preserve">fing an </w:t>
      </w:r>
      <w:r>
        <w:rPr>
          <w:b w:val="0"/>
        </w:rPr>
        <w:t xml:space="preserve">zu </w:t>
      </w:r>
      <w:r>
        <w:rPr>
          <w:b w:val="0"/>
        </w:rPr>
        <w:t xml:space="preserve">predigen </w:t>
      </w:r>
      <w:r>
        <w:rPr>
          <w:b w:val="0"/>
        </w:rPr>
        <w:t xml:space="preserve">und </w:t>
      </w:r>
      <w:r>
        <w:rPr>
          <w:b w:val="0"/>
        </w:rPr>
        <w:t xml:space="preserve">zu </w:t>
      </w:r>
      <w:r>
        <w:rPr>
          <w:b w:val="0"/>
        </w:rPr>
        <w:t xml:space="preserve">sagen: </w:t>
      </w:r>
      <w:r>
        <w:rPr>
          <w:b w:val="0"/>
        </w:rPr>
        <w:t xml:space="preserve">Tut Buße, </w:t>
      </w:r>
      <w:r>
        <w:rPr>
          <w:b w:val="0"/>
        </w:rPr>
        <w:t xml:space="preserve">denn </w:t>
      </w:r>
      <w:r>
        <w:rPr>
          <w:b w:val="0"/>
        </w:rPr>
        <w:t xml:space="preserve">das </w:t>
      </w:r>
      <w:r>
        <w:rPr>
          <w:b w:val="0"/>
        </w:rPr>
        <w:t xml:space="preserve">Himmelreich </w:t>
      </w:r>
      <w:r>
        <w:rPr>
          <w:b w:val="0"/>
        </w:rPr>
        <w:t xml:space="preserve">ist </w:t>
      </w:r>
      <w:r>
        <w:rPr>
          <w:b w:val="0"/>
        </w:rPr>
        <w:t xml:space="preserve">nahe herbeigekommen</w:t>
      </w:r>
      <w:r>
        <w:rPr>
          <w:b w:val="0"/>
        </w:rPr>
        <w:t xml:space="preserve">" </w:t>
      </w:r>
      <w:r>
        <w:rPr>
          <w:b w:val="0"/>
        </w:rPr>
        <w:t xml:space="preserve">(Matthäus </w:t>
      </w:r>
      <w:r>
        <w:rPr>
          <w:b w:val="0"/>
          <w:spacing w:val="-2"/>
        </w:rPr>
        <w:t xml:space="preserve">4,17).</w:t>
      </w:r>
    </w:p>
    <w:p>
      <w:pPr>
        <w:pStyle w:val="BodyText"/>
        <w:spacing w:before="4"/>
        <w:rPr>
          <w:b w:val="0"/>
          <w:sz w:val="23"/>
        </w:rPr>
      </w:pPr>
    </w:p>
    <w:p>
      <w:pPr>
        <w:pStyle w:val="BodyText"/>
        <w:spacing w:line="259" w:lineRule="auto"/>
        <w:ind w:start="1060" w:end="238"/>
        <w:rPr>
          <w:b w:val="0"/>
        </w:rPr>
      </w:pPr>
      <w:r>
        <w:rPr>
          <w:b w:val="0"/>
        </w:rPr>
        <w:t xml:space="preserve">"Geht </w:t>
      </w:r>
      <w:r>
        <w:rPr>
          <w:b w:val="0"/>
        </w:rPr>
        <w:t xml:space="preserve">aber </w:t>
      </w:r>
      <w:r>
        <w:rPr>
          <w:b w:val="0"/>
        </w:rPr>
        <w:t xml:space="preserve">hin </w:t>
      </w:r>
      <w:r>
        <w:rPr>
          <w:b w:val="0"/>
        </w:rPr>
        <w:t xml:space="preserve">und </w:t>
      </w:r>
      <w:r>
        <w:rPr>
          <w:b w:val="0"/>
        </w:rPr>
        <w:t xml:space="preserve">lernt, </w:t>
      </w:r>
      <w:r>
        <w:rPr>
          <w:b w:val="0"/>
        </w:rPr>
        <w:t xml:space="preserve">was </w:t>
      </w:r>
      <w:r>
        <w:rPr>
          <w:b w:val="0"/>
        </w:rPr>
        <w:t xml:space="preserve">das </w:t>
      </w:r>
      <w:r>
        <w:rPr>
          <w:b w:val="0"/>
        </w:rPr>
        <w:t xml:space="preserve">heißt: </w:t>
      </w:r>
      <w:r>
        <w:rPr>
          <w:b w:val="0"/>
        </w:rPr>
        <w:t xml:space="preserve">Ich </w:t>
      </w:r>
      <w:r>
        <w:rPr>
          <w:b w:val="0"/>
        </w:rPr>
        <w:t xml:space="preserve">will </w:t>
      </w:r>
      <w:r>
        <w:rPr>
          <w:b w:val="0"/>
        </w:rPr>
        <w:t xml:space="preserve">Barmherzigkeit </w:t>
      </w:r>
      <w:r>
        <w:rPr>
          <w:b w:val="0"/>
        </w:rPr>
        <w:t xml:space="preserve">und </w:t>
      </w:r>
      <w:r>
        <w:rPr>
          <w:b w:val="0"/>
        </w:rPr>
        <w:t xml:space="preserve">nicht </w:t>
      </w:r>
      <w:r>
        <w:rPr>
          <w:b w:val="0"/>
        </w:rPr>
        <w:t xml:space="preserve">Opfer; </w:t>
      </w:r>
      <w:r>
        <w:rPr>
          <w:b w:val="0"/>
        </w:rPr>
        <w:t xml:space="preserve">denn </w:t>
      </w:r>
      <w:r>
        <w:rPr>
          <w:b w:val="0"/>
        </w:rPr>
        <w:t xml:space="preserve">ich </w:t>
      </w:r>
      <w:r>
        <w:rPr>
          <w:b w:val="0"/>
        </w:rPr>
        <w:t xml:space="preserve">bin </w:t>
      </w:r>
      <w:r>
        <w:rPr>
          <w:b w:val="0"/>
        </w:rPr>
        <w:t xml:space="preserve">nicht </w:t>
      </w:r>
      <w:r>
        <w:rPr>
          <w:b w:val="0"/>
        </w:rPr>
        <w:t xml:space="preserve">gekommen</w:t>
      </w:r>
      <w:r>
        <w:rPr>
          <w:b w:val="0"/>
        </w:rPr>
        <w:t xml:space="preserve">, Gerechte zu rufen, sondern Sünder zur Buße" (Matthäus 9,13).</w:t>
      </w:r>
    </w:p>
    <w:p>
      <w:pPr>
        <w:pStyle w:val="BodyText"/>
        <w:spacing w:before="9"/>
        <w:rPr>
          <w:b w:val="0"/>
          <w:sz w:val="21"/>
        </w:rPr>
      </w:pPr>
    </w:p>
    <w:p>
      <w:pPr>
        <w:pStyle w:val="BodyText"/>
        <w:ind w:start="1060"/>
        <w:rPr>
          <w:b w:val="0"/>
        </w:rPr>
      </w:pPr>
      <w:r>
        <w:rPr>
          <w:b w:val="0"/>
        </w:rPr>
        <w:t xml:space="preserve">"Und </w:t>
      </w:r>
      <w:r>
        <w:rPr>
          <w:b w:val="0"/>
        </w:rPr>
        <w:t xml:space="preserve">sie </w:t>
      </w:r>
      <w:r>
        <w:rPr>
          <w:b w:val="0"/>
        </w:rPr>
        <w:t xml:space="preserve">gingen </w:t>
      </w:r>
      <w:r>
        <w:rPr>
          <w:b w:val="0"/>
        </w:rPr>
        <w:t xml:space="preserve">hinaus </w:t>
      </w:r>
      <w:r>
        <w:rPr>
          <w:b w:val="0"/>
        </w:rPr>
        <w:t xml:space="preserve">und </w:t>
      </w:r>
      <w:r>
        <w:rPr>
          <w:b w:val="0"/>
        </w:rPr>
        <w:t xml:space="preserve">predigten</w:t>
      </w:r>
      <w:r>
        <w:rPr>
          <w:b w:val="0"/>
        </w:rPr>
        <w:t xml:space="preserve">, dass </w:t>
      </w:r>
      <w:r>
        <w:rPr>
          <w:b w:val="0"/>
        </w:rPr>
        <w:t xml:space="preserve">die Menschen </w:t>
      </w:r>
      <w:r>
        <w:rPr>
          <w:b w:val="0"/>
        </w:rPr>
        <w:t xml:space="preserve">umkehren </w:t>
      </w:r>
      <w:r>
        <w:rPr>
          <w:b w:val="0"/>
        </w:rPr>
        <w:t xml:space="preserve">sollten</w:t>
      </w:r>
      <w:r>
        <w:rPr>
          <w:b w:val="0"/>
        </w:rPr>
        <w:t xml:space="preserve">" </w:t>
      </w:r>
      <w:r>
        <w:rPr>
          <w:b w:val="0"/>
        </w:rPr>
        <w:t xml:space="preserve">(Markus </w:t>
      </w:r>
      <w:r>
        <w:rPr>
          <w:b w:val="0"/>
          <w:spacing w:val="-2"/>
        </w:rPr>
        <w:t xml:space="preserve">6,12).</w:t>
      </w:r>
    </w:p>
    <w:p>
      <w:pPr>
        <w:pStyle w:val="BodyText"/>
        <w:spacing w:before="4"/>
        <w:rPr>
          <w:b w:val="0"/>
          <w:sz w:val="23"/>
        </w:rPr>
      </w:pPr>
    </w:p>
    <w:p>
      <w:pPr>
        <w:pStyle w:val="BodyText"/>
        <w:ind w:start="1060"/>
        <w:rPr>
          <w:b w:val="0"/>
        </w:rPr>
      </w:pPr>
      <w:r>
        <w:rPr>
          <w:b w:val="0"/>
        </w:rPr>
        <w:t xml:space="preserve">"Ich </w:t>
      </w:r>
      <w:r>
        <w:rPr>
          <w:b w:val="0"/>
        </w:rPr>
        <w:t xml:space="preserve">sage </w:t>
      </w:r>
      <w:r>
        <w:rPr>
          <w:b w:val="0"/>
        </w:rPr>
        <w:t xml:space="preserve">euch: </w:t>
      </w:r>
      <w:r>
        <w:rPr>
          <w:b w:val="0"/>
        </w:rPr>
        <w:t xml:space="preserve">Nein, </w:t>
      </w:r>
      <w:r>
        <w:rPr>
          <w:b w:val="0"/>
        </w:rPr>
        <w:t xml:space="preserve">sondern wenn </w:t>
      </w:r>
      <w:r>
        <w:rPr>
          <w:b w:val="0"/>
        </w:rPr>
        <w:t xml:space="preserve">ihr </w:t>
      </w:r>
      <w:r>
        <w:rPr>
          <w:b w:val="0"/>
        </w:rPr>
        <w:t xml:space="preserve">nicht </w:t>
      </w:r>
      <w:r>
        <w:rPr>
          <w:b w:val="0"/>
        </w:rPr>
        <w:t xml:space="preserve">umkehrt, </w:t>
      </w:r>
      <w:r>
        <w:rPr>
          <w:b w:val="0"/>
        </w:rPr>
        <w:t xml:space="preserve">werdet </w:t>
      </w:r>
      <w:r>
        <w:rPr>
          <w:b w:val="0"/>
        </w:rPr>
        <w:t xml:space="preserve">ihr </w:t>
      </w:r>
      <w:r>
        <w:rPr>
          <w:b w:val="0"/>
        </w:rPr>
        <w:t xml:space="preserve">alle </w:t>
      </w:r>
      <w:r>
        <w:rPr>
          <w:b w:val="0"/>
        </w:rPr>
        <w:t xml:space="preserve">umkommen" </w:t>
      </w:r>
      <w:r>
        <w:rPr>
          <w:b w:val="0"/>
        </w:rPr>
        <w:t xml:space="preserve">(Lukas </w:t>
      </w:r>
      <w:r>
        <w:rPr>
          <w:b w:val="0"/>
          <w:spacing w:val="-2"/>
        </w:rPr>
        <w:t xml:space="preserve">13,3).</w:t>
      </w:r>
    </w:p>
    <w:p>
      <w:pPr>
        <w:pStyle w:val="BodyText"/>
        <w:spacing w:before="4"/>
        <w:rPr>
          <w:b w:val="0"/>
          <w:sz w:val="23"/>
        </w:rPr>
      </w:pPr>
    </w:p>
    <w:p>
      <w:pPr>
        <w:pStyle w:val="BodyText"/>
        <w:ind w:start="700"/>
        <w:rPr>
          <w:b w:val="0"/>
        </w:rPr>
      </w:pPr>
      <w:r>
        <w:rPr>
          <w:b w:val="0"/>
        </w:rPr>
        <w:t xml:space="preserve">In der </w:t>
      </w:r>
      <w:r>
        <w:rPr>
          <w:b w:val="0"/>
        </w:rPr>
        <w:t xml:space="preserve">Heiligen Schrift </w:t>
      </w:r>
      <w:r>
        <w:rPr>
          <w:b w:val="0"/>
        </w:rPr>
        <w:t xml:space="preserve">lehrten </w:t>
      </w:r>
      <w:r>
        <w:rPr>
          <w:b w:val="0"/>
        </w:rPr>
        <w:t xml:space="preserve">sowohl </w:t>
      </w:r>
      <w:r>
        <w:rPr>
          <w:b w:val="0"/>
        </w:rPr>
        <w:t xml:space="preserve">Jesus </w:t>
      </w:r>
      <w:r>
        <w:rPr>
          <w:b w:val="0"/>
        </w:rPr>
        <w:t xml:space="preserve">als auch </w:t>
      </w:r>
      <w:r>
        <w:rPr>
          <w:b w:val="0"/>
        </w:rPr>
        <w:t xml:space="preserve">seine </w:t>
      </w:r>
      <w:r>
        <w:rPr>
          <w:b w:val="0"/>
        </w:rPr>
        <w:t xml:space="preserve">Jünger </w:t>
      </w:r>
      <w:r>
        <w:rPr>
          <w:b w:val="0"/>
        </w:rPr>
        <w:t xml:space="preserve">die </w:t>
      </w:r>
      <w:r>
        <w:rPr>
          <w:b w:val="0"/>
          <w:spacing w:val="-2"/>
        </w:rPr>
        <w:t xml:space="preserve">Umkehr.</w:t>
      </w:r>
    </w:p>
    <w:p>
      <w:pPr>
        <w:pStyle w:val="BodyText"/>
        <w:spacing w:before="4"/>
        <w:rPr>
          <w:b w:val="0"/>
          <w:sz w:val="23"/>
        </w:rPr>
      </w:pPr>
    </w:p>
    <w:p>
      <w:pPr>
        <w:pStyle w:val="BodyText"/>
        <w:ind w:start="1060"/>
        <w:rPr>
          <w:b w:val="0"/>
        </w:rPr>
      </w:pPr>
      <w:r>
        <w:rPr>
          <w:b w:val="0"/>
        </w:rPr>
        <w:t xml:space="preserve">"</w:t>
      </w:r>
      <w:r>
        <w:rPr>
          <w:b w:val="0"/>
        </w:rPr>
        <w:t xml:space="preserve">So tut nun </w:t>
      </w:r>
      <w:r>
        <w:rPr>
          <w:b w:val="0"/>
        </w:rPr>
        <w:t xml:space="preserve">Buße </w:t>
      </w:r>
      <w:r>
        <w:rPr>
          <w:b w:val="0"/>
        </w:rPr>
        <w:t xml:space="preserve">und </w:t>
      </w:r>
      <w:r>
        <w:rPr>
          <w:b w:val="0"/>
        </w:rPr>
        <w:t xml:space="preserve">bekehrt </w:t>
      </w:r>
      <w:r>
        <w:rPr>
          <w:b w:val="0"/>
        </w:rPr>
        <w:t xml:space="preserve">euch</w:t>
      </w:r>
      <w:r>
        <w:rPr>
          <w:b w:val="0"/>
        </w:rPr>
        <w:t xml:space="preserve">, </w:t>
      </w:r>
      <w:r>
        <w:rPr>
          <w:b w:val="0"/>
        </w:rPr>
        <w:t xml:space="preserve">auf </w:t>
      </w:r>
      <w:r>
        <w:rPr>
          <w:b w:val="0"/>
        </w:rPr>
        <w:t xml:space="preserve">dass </w:t>
      </w:r>
      <w:r>
        <w:rPr>
          <w:b w:val="0"/>
        </w:rPr>
        <w:t xml:space="preserve">eure </w:t>
      </w:r>
      <w:r>
        <w:rPr>
          <w:b w:val="0"/>
        </w:rPr>
        <w:t xml:space="preserve">Sünden </w:t>
      </w:r>
      <w:r>
        <w:rPr>
          <w:b w:val="0"/>
        </w:rPr>
        <w:t xml:space="preserve">ausgetilgt </w:t>
      </w:r>
      <w:r>
        <w:rPr>
          <w:b w:val="0"/>
        </w:rPr>
        <w:t xml:space="preserve">werden</w:t>
      </w:r>
      <w:r>
        <w:rPr>
          <w:b w:val="0"/>
        </w:rPr>
        <w:t xml:space="preserve">" </w:t>
      </w:r>
      <w:r>
        <w:rPr>
          <w:b w:val="0"/>
        </w:rPr>
        <w:t xml:space="preserve">(Apostelgeschichte </w:t>
      </w:r>
      <w:r>
        <w:rPr>
          <w:b w:val="0"/>
          <w:spacing w:val="-2"/>
        </w:rPr>
        <w:t xml:space="preserve">3,19).</w:t>
      </w:r>
    </w:p>
    <w:p>
      <w:pPr>
        <w:pStyle w:val="BodyText"/>
        <w:spacing w:before="4"/>
        <w:rPr>
          <w:b w:val="0"/>
          <w:sz w:val="23"/>
        </w:rPr>
      </w:pPr>
    </w:p>
    <w:p>
      <w:pPr>
        <w:pStyle w:val="BodyText"/>
        <w:spacing w:line="259" w:lineRule="auto"/>
        <w:ind w:start="1060"/>
        <w:rPr>
          <w:b w:val="0"/>
        </w:rPr>
      </w:pPr>
      <w:r>
        <w:rPr>
          <w:b w:val="0"/>
        </w:rPr>
        <w:t xml:space="preserve">"Ihn </w:t>
      </w:r>
      <w:r>
        <w:rPr>
          <w:b w:val="0"/>
        </w:rPr>
        <w:t xml:space="preserve">hat </w:t>
      </w:r>
      <w:r>
        <w:rPr>
          <w:b w:val="0"/>
        </w:rPr>
        <w:t xml:space="preserve">Gott </w:t>
      </w:r>
      <w:r>
        <w:rPr>
          <w:b w:val="0"/>
        </w:rPr>
        <w:t xml:space="preserve">mit </w:t>
      </w:r>
      <w:r>
        <w:rPr>
          <w:b w:val="0"/>
        </w:rPr>
        <w:t xml:space="preserve">seiner </w:t>
      </w:r>
      <w:r>
        <w:rPr>
          <w:b w:val="0"/>
        </w:rPr>
        <w:t xml:space="preserve">Rechten </w:t>
      </w:r>
      <w:r>
        <w:rPr>
          <w:b w:val="0"/>
        </w:rPr>
        <w:t xml:space="preserve">erhöht </w:t>
      </w:r>
      <w:r>
        <w:rPr>
          <w:b w:val="0"/>
        </w:rPr>
        <w:t xml:space="preserve">zum </w:t>
      </w:r>
      <w:r>
        <w:rPr>
          <w:b w:val="0"/>
        </w:rPr>
        <w:t xml:space="preserve">Fürsten </w:t>
      </w:r>
      <w:r>
        <w:rPr>
          <w:b w:val="0"/>
        </w:rPr>
        <w:t xml:space="preserve">und </w:t>
      </w:r>
      <w:r>
        <w:rPr>
          <w:b w:val="0"/>
        </w:rPr>
        <w:t xml:space="preserve">Heiland, </w:t>
      </w:r>
      <w:r>
        <w:rPr>
          <w:b w:val="0"/>
        </w:rPr>
        <w:t xml:space="preserve">um </w:t>
      </w:r>
      <w:r>
        <w:rPr>
          <w:b w:val="0"/>
        </w:rPr>
        <w:t xml:space="preserve">Israel </w:t>
      </w:r>
      <w:r>
        <w:rPr>
          <w:b w:val="0"/>
        </w:rPr>
        <w:t xml:space="preserve">Buße </w:t>
      </w:r>
      <w:r>
        <w:rPr>
          <w:b w:val="0"/>
        </w:rPr>
        <w:t xml:space="preserve">und Vergebung der Sünden </w:t>
      </w:r>
      <w:r>
        <w:rPr>
          <w:b w:val="0"/>
        </w:rPr>
        <w:t xml:space="preserve">zu geben</w:t>
      </w:r>
      <w:r>
        <w:rPr>
          <w:b w:val="0"/>
        </w:rPr>
        <w:t xml:space="preserve">" (Apg 5,31).</w:t>
      </w:r>
    </w:p>
    <w:p>
      <w:pPr>
        <w:pStyle w:val="BodyText"/>
        <w:spacing w:before="10"/>
        <w:rPr>
          <w:b w:val="0"/>
          <w:sz w:val="21"/>
        </w:rPr>
      </w:pPr>
    </w:p>
    <w:p>
      <w:pPr>
        <w:pStyle w:val="BodyText"/>
        <w:spacing w:line="259" w:lineRule="auto"/>
        <w:ind w:start="700"/>
        <w:rPr>
          <w:b w:val="0"/>
        </w:rPr>
      </w:pPr>
      <w:r>
        <w:rPr>
          <w:b w:val="0"/>
        </w:rPr>
        <w:t xml:space="preserve">Wenn ein Mensch Buße tut, ist das ein Tod. Das alte sündige Leben des Fleisches stirbt und ermöglicht es einem neuen Menschen, durch </w:t>
      </w:r>
      <w:r>
        <w:rPr>
          <w:b w:val="0"/>
        </w:rPr>
        <w:t xml:space="preserve">den </w:t>
      </w:r>
      <w:r>
        <w:rPr>
          <w:b w:val="0"/>
        </w:rPr>
        <w:t xml:space="preserve">Geist </w:t>
      </w:r>
      <w:r>
        <w:rPr>
          <w:b w:val="0"/>
        </w:rPr>
        <w:t xml:space="preserve">zu leben</w:t>
      </w:r>
      <w:r>
        <w:rPr>
          <w:b w:val="0"/>
        </w:rPr>
        <w:t xml:space="preserve">. </w:t>
      </w:r>
      <w:r>
        <w:rPr>
          <w:b w:val="0"/>
        </w:rPr>
        <w:t xml:space="preserve">In der </w:t>
      </w:r>
      <w:r>
        <w:rPr>
          <w:b w:val="0"/>
        </w:rPr>
        <w:t xml:space="preserve">Reue </w:t>
      </w:r>
      <w:r>
        <w:rPr>
          <w:b w:val="0"/>
        </w:rPr>
        <w:t xml:space="preserve">wendet sich </w:t>
      </w:r>
      <w:r>
        <w:rPr>
          <w:b w:val="0"/>
        </w:rPr>
        <w:t xml:space="preserve">der </w:t>
      </w:r>
      <w:r>
        <w:rPr>
          <w:b w:val="0"/>
        </w:rPr>
        <w:t xml:space="preserve">Mensch </w:t>
      </w:r>
      <w:r>
        <w:rPr>
          <w:b w:val="0"/>
        </w:rPr>
        <w:t xml:space="preserve">von </w:t>
      </w:r>
      <w:r>
        <w:rPr>
          <w:b w:val="0"/>
        </w:rPr>
        <w:t xml:space="preserve">seinem </w:t>
      </w:r>
      <w:r>
        <w:rPr>
          <w:b w:val="0"/>
        </w:rPr>
        <w:t xml:space="preserve">sündigen </w:t>
      </w:r>
      <w:r>
        <w:rPr>
          <w:b w:val="0"/>
        </w:rPr>
        <w:t xml:space="preserve">Leben ab </w:t>
      </w:r>
      <w:r>
        <w:rPr>
          <w:b w:val="0"/>
        </w:rPr>
        <w:t xml:space="preserve">und </w:t>
      </w:r>
      <w:r>
        <w:rPr>
          <w:b w:val="0"/>
        </w:rPr>
        <w:t xml:space="preserve">trennt sich von </w:t>
      </w:r>
      <w:r>
        <w:rPr>
          <w:b w:val="0"/>
        </w:rPr>
        <w:t xml:space="preserve">seiner </w:t>
      </w:r>
      <w:r>
        <w:rPr>
          <w:b w:val="0"/>
        </w:rPr>
        <w:t xml:space="preserve">ewigen </w:t>
      </w:r>
      <w:r>
        <w:rPr>
          <w:b w:val="0"/>
        </w:rPr>
        <w:t xml:space="preserve">Bindung </w:t>
      </w:r>
      <w:r>
        <w:rPr>
          <w:b w:val="0"/>
        </w:rPr>
        <w:t xml:space="preserve">an die Welt.</w:t>
      </w:r>
    </w:p>
    <w:p>
      <w:pPr>
        <w:pStyle w:val="BodyText"/>
        <w:spacing w:before="10"/>
        <w:rPr>
          <w:b w:val="0"/>
          <w:sz w:val="21"/>
        </w:rPr>
      </w:pPr>
    </w:p>
    <w:p>
      <w:pPr>
        <w:pStyle w:val="BodyText"/>
        <w:spacing w:line="259" w:lineRule="auto"/>
        <w:ind w:start="1060"/>
        <w:rPr>
          <w:b w:val="0"/>
        </w:rPr>
      </w:pPr>
      <w:r>
        <w:rPr>
          <w:b w:val="0"/>
        </w:rPr>
        <w:t xml:space="preserve">"Wenn </w:t>
      </w:r>
      <w:r>
        <w:rPr>
          <w:b w:val="0"/>
        </w:rPr>
        <w:t xml:space="preserve">wir </w:t>
      </w:r>
      <w:r>
        <w:rPr>
          <w:b w:val="0"/>
        </w:rPr>
        <w:t xml:space="preserve">unsere </w:t>
      </w:r>
      <w:r>
        <w:rPr>
          <w:b w:val="0"/>
        </w:rPr>
        <w:t xml:space="preserve">Sünden </w:t>
      </w:r>
      <w:r>
        <w:rPr>
          <w:b w:val="0"/>
        </w:rPr>
        <w:t xml:space="preserve">bekennen</w:t>
      </w:r>
      <w:r>
        <w:rPr>
          <w:b w:val="0"/>
        </w:rPr>
        <w:t xml:space="preserve">, </w:t>
      </w:r>
      <w:r>
        <w:rPr>
          <w:b w:val="0"/>
        </w:rPr>
        <w:t xml:space="preserve">ist </w:t>
      </w:r>
      <w:r>
        <w:rPr>
          <w:b w:val="0"/>
        </w:rPr>
        <w:t xml:space="preserve">er </w:t>
      </w:r>
      <w:r>
        <w:rPr>
          <w:b w:val="0"/>
        </w:rPr>
        <w:t xml:space="preserve">treu </w:t>
      </w:r>
      <w:r>
        <w:rPr>
          <w:b w:val="0"/>
        </w:rPr>
        <w:t xml:space="preserve">und </w:t>
      </w:r>
      <w:r>
        <w:rPr>
          <w:b w:val="0"/>
        </w:rPr>
        <w:t xml:space="preserve">gerecht</w:t>
      </w:r>
      <w:r>
        <w:rPr>
          <w:b w:val="0"/>
        </w:rPr>
        <w:t xml:space="preserve">, dass er </w:t>
      </w:r>
      <w:r>
        <w:rPr>
          <w:b w:val="0"/>
        </w:rPr>
        <w:t xml:space="preserve">uns </w:t>
      </w:r>
      <w:r>
        <w:rPr>
          <w:b w:val="0"/>
        </w:rPr>
        <w:t xml:space="preserve">die </w:t>
      </w:r>
      <w:r>
        <w:rPr>
          <w:b w:val="0"/>
        </w:rPr>
        <w:t xml:space="preserve">Sünden </w:t>
      </w:r>
      <w:r>
        <w:rPr>
          <w:b w:val="0"/>
        </w:rPr>
        <w:t xml:space="preserve">vergibt </w:t>
      </w:r>
      <w:r>
        <w:rPr>
          <w:b w:val="0"/>
        </w:rPr>
        <w:t xml:space="preserve">und </w:t>
      </w:r>
      <w:r>
        <w:rPr>
          <w:b w:val="0"/>
        </w:rPr>
        <w:t xml:space="preserve">uns </w:t>
      </w:r>
      <w:r>
        <w:rPr>
          <w:b w:val="0"/>
        </w:rPr>
        <w:t xml:space="preserve">reinigt </w:t>
      </w:r>
      <w:r>
        <w:rPr>
          <w:b w:val="0"/>
        </w:rPr>
        <w:t xml:space="preserve">von </w:t>
      </w:r>
      <w:r>
        <w:rPr>
          <w:b w:val="0"/>
        </w:rPr>
        <w:t xml:space="preserve">aller Ungerechtigkeit" (1. Johannes 1,9).</w:t>
      </w:r>
    </w:p>
    <w:p>
      <w:pPr>
        <w:pStyle w:val="BodyText"/>
        <w:spacing w:before="10"/>
        <w:rPr>
          <w:b w:val="0"/>
          <w:sz w:val="21"/>
        </w:rPr>
      </w:pPr>
    </w:p>
    <w:p>
      <w:pPr>
        <w:pStyle w:val="BodyText"/>
        <w:spacing w:line="252" w:lineRule="auto"/>
        <w:ind w:start="700" w:end="366"/>
        <w:rPr>
          <w:b w:val="0"/>
        </w:rPr>
      </w:pPr>
      <w:r>
        <w:rPr>
          <w:b w:val="0"/>
        </w:rPr>
        <w:t xml:space="preserve">Das Neue Testament ist nicht der einzige Ort, an dem die Lehre von der Umkehr zu finden ist. </w:t>
      </w:r>
      <w:r>
        <w:rPr>
          <w:b w:val="0"/>
        </w:rPr>
        <w:t xml:space="preserve">Auch </w:t>
      </w:r>
      <w:r>
        <w:rPr>
          <w:b w:val="0"/>
        </w:rPr>
        <w:t xml:space="preserve">das Alte Testament </w:t>
      </w:r>
      <w:r>
        <w:rPr>
          <w:b w:val="0"/>
        </w:rPr>
        <w:t xml:space="preserve">lehrt </w:t>
      </w:r>
      <w:r>
        <w:rPr>
          <w:b w:val="0"/>
        </w:rPr>
        <w:t xml:space="preserve">ihre </w:t>
      </w:r>
      <w:r>
        <w:rPr>
          <w:b w:val="0"/>
        </w:rPr>
        <w:t xml:space="preserve">Bedeutung. </w:t>
      </w:r>
      <w:r>
        <w:rPr>
          <w:b w:val="0"/>
        </w:rPr>
        <w:t xml:space="preserve">Das </w:t>
      </w:r>
      <w:r>
        <w:rPr>
          <w:b w:val="0"/>
        </w:rPr>
        <w:t xml:space="preserve">Alte </w:t>
      </w:r>
      <w:r>
        <w:rPr>
          <w:b w:val="0"/>
        </w:rPr>
        <w:t xml:space="preserve">Testament </w:t>
      </w:r>
      <w:r>
        <w:rPr>
          <w:b w:val="0"/>
        </w:rPr>
        <w:t xml:space="preserve">gibt </w:t>
      </w:r>
      <w:r>
        <w:rPr>
          <w:b w:val="0"/>
        </w:rPr>
        <w:t xml:space="preserve">viele </w:t>
      </w:r>
      <w:r>
        <w:rPr>
          <w:rFonts w:ascii="Verdana"/>
          <w:i/>
        </w:rPr>
        <w:t xml:space="preserve">physische </w:t>
      </w:r>
      <w:r>
        <w:rPr>
          <w:b w:val="0"/>
        </w:rPr>
        <w:t xml:space="preserve">Illustrationen </w:t>
      </w:r>
      <w:r>
        <w:rPr>
          <w:b w:val="0"/>
        </w:rPr>
        <w:t xml:space="preserve">des </w:t>
      </w:r>
      <w:r>
        <w:rPr>
          <w:rFonts w:ascii="Verdana"/>
          <w:i/>
        </w:rPr>
        <w:t xml:space="preserve">geistlichen </w:t>
      </w:r>
      <w:r>
        <w:rPr>
          <w:b w:val="0"/>
        </w:rPr>
        <w:t xml:space="preserve">Neuen</w:t>
      </w:r>
    </w:p>
    <w:p>
      <w:pPr>
        <w:pStyle w:val="BodyText"/>
        <w:spacing w:before="7" w:line="259" w:lineRule="auto"/>
        <w:ind w:start="700"/>
        <w:rPr>
          <w:b w:val="0"/>
        </w:rPr>
      </w:pPr>
      <w:r>
        <w:rPr>
          <w:b w:val="0"/>
        </w:rPr>
        <w:t xml:space="preserve">Erlösung </w:t>
      </w:r>
      <w:r>
        <w:rPr>
          <w:b w:val="0"/>
        </w:rPr>
        <w:t xml:space="preserve">im Testament</w:t>
      </w:r>
      <w:r>
        <w:rPr>
          <w:b w:val="0"/>
        </w:rPr>
        <w:t xml:space="preserve">. </w:t>
      </w:r>
      <w:r>
        <w:rPr>
          <w:b w:val="0"/>
        </w:rPr>
        <w:t xml:space="preserve">Ein </w:t>
      </w:r>
      <w:r>
        <w:rPr>
          <w:b w:val="0"/>
        </w:rPr>
        <w:t xml:space="preserve">aufrüttelndes </w:t>
      </w:r>
      <w:r>
        <w:rPr>
          <w:b w:val="0"/>
        </w:rPr>
        <w:t xml:space="preserve">Beispiel </w:t>
      </w:r>
      <w:r>
        <w:rPr>
          <w:b w:val="0"/>
        </w:rPr>
        <w:t xml:space="preserve">dafür </w:t>
      </w:r>
      <w:r>
        <w:rPr>
          <w:b w:val="0"/>
        </w:rPr>
        <w:t xml:space="preserve">finden </w:t>
      </w:r>
      <w:r>
        <w:rPr>
          <w:b w:val="0"/>
        </w:rPr>
        <w:t xml:space="preserve">wir </w:t>
      </w:r>
      <w:r>
        <w:rPr>
          <w:b w:val="0"/>
        </w:rPr>
        <w:t xml:space="preserve">bei </w:t>
      </w:r>
      <w:r>
        <w:rPr>
          <w:b w:val="0"/>
        </w:rPr>
        <w:t xml:space="preserve">einer </w:t>
      </w:r>
      <w:r>
        <w:rPr>
          <w:b w:val="0"/>
        </w:rPr>
        <w:t xml:space="preserve">kurzen </w:t>
      </w:r>
      <w:r>
        <w:rPr>
          <w:b w:val="0"/>
        </w:rPr>
        <w:t xml:space="preserve">Betrachtung </w:t>
      </w:r>
      <w:r>
        <w:rPr>
          <w:b w:val="0"/>
        </w:rPr>
        <w:t xml:space="preserve">der </w:t>
      </w:r>
      <w:r>
        <w:rPr>
          <w:b w:val="0"/>
        </w:rPr>
        <w:t xml:space="preserve">Ereignisse </w:t>
      </w:r>
      <w:r>
        <w:rPr>
          <w:b w:val="0"/>
        </w:rPr>
        <w:t xml:space="preserve">im </w:t>
      </w:r>
      <w:r>
        <w:rPr>
          <w:b w:val="0"/>
        </w:rPr>
        <w:t xml:space="preserve">Buch Exodus.</w:t>
      </w:r>
    </w:p>
    <w:p>
      <w:pPr>
        <w:pStyle w:val="BodyText"/>
        <w:spacing w:before="9"/>
        <w:rPr>
          <w:b w:val="0"/>
          <w:sz w:val="21"/>
        </w:rPr>
      </w:pPr>
    </w:p>
    <w:p>
      <w:pPr>
        <w:pStyle w:val="BodyText"/>
        <w:spacing w:line="259" w:lineRule="auto"/>
        <w:ind w:start="700" w:end="238"/>
        <w:rPr>
          <w:b w:val="0"/>
        </w:rPr>
      </w:pPr>
      <w:r>
        <w:rPr>
          <w:b w:val="0"/>
        </w:rPr>
        <w:t xml:space="preserve">Das </w:t>
      </w:r>
      <w:r>
        <w:rPr>
          <w:b w:val="0"/>
        </w:rPr>
        <w:t xml:space="preserve">Buch </w:t>
      </w:r>
      <w:r>
        <w:rPr>
          <w:b w:val="0"/>
        </w:rPr>
        <w:t xml:space="preserve">Genesis </w:t>
      </w:r>
      <w:r>
        <w:rPr>
          <w:b w:val="0"/>
        </w:rPr>
        <w:t xml:space="preserve">endet </w:t>
      </w:r>
      <w:r>
        <w:rPr>
          <w:b w:val="0"/>
        </w:rPr>
        <w:t xml:space="preserve">mit </w:t>
      </w:r>
      <w:r>
        <w:rPr>
          <w:b w:val="0"/>
        </w:rPr>
        <w:t xml:space="preserve">dem </w:t>
      </w:r>
      <w:r>
        <w:rPr>
          <w:b w:val="0"/>
        </w:rPr>
        <w:t xml:space="preserve">Tod </w:t>
      </w:r>
      <w:r>
        <w:rPr>
          <w:b w:val="0"/>
        </w:rPr>
        <w:t xml:space="preserve">von </w:t>
      </w:r>
      <w:r>
        <w:rPr>
          <w:b w:val="0"/>
        </w:rPr>
        <w:t xml:space="preserve">Joseph. </w:t>
      </w:r>
      <w:r>
        <w:rPr>
          <w:b w:val="0"/>
        </w:rPr>
        <w:t xml:space="preserve">Das </w:t>
      </w:r>
      <w:r>
        <w:rPr>
          <w:b w:val="0"/>
        </w:rPr>
        <w:t xml:space="preserve">Buch </w:t>
      </w:r>
      <w:r>
        <w:rPr>
          <w:b w:val="0"/>
        </w:rPr>
        <w:t xml:space="preserve">Exodus </w:t>
      </w:r>
      <w:r>
        <w:rPr>
          <w:b w:val="0"/>
        </w:rPr>
        <w:t xml:space="preserve">beschreibt</w:t>
      </w:r>
      <w:r>
        <w:rPr>
          <w:b w:val="0"/>
        </w:rPr>
        <w:t xml:space="preserve">, was </w:t>
      </w:r>
      <w:r>
        <w:rPr>
          <w:b w:val="0"/>
        </w:rPr>
        <w:t xml:space="preserve">nach seinem Tod geschah.</w:t>
      </w:r>
    </w:p>
    <w:p>
      <w:pPr>
        <w:pStyle w:val="BodyText"/>
        <w:spacing w:before="10"/>
        <w:rPr>
          <w:b w:val="0"/>
          <w:sz w:val="21"/>
        </w:rPr>
      </w:pPr>
    </w:p>
    <w:p>
      <w:pPr>
        <w:pStyle w:val="BodyText"/>
        <w:tabs>
          <w:tab w:val="left" w:leader="dot" w:pos="4562"/>
        </w:tabs>
        <w:spacing w:line="259" w:lineRule="auto"/>
        <w:ind w:start="1060" w:end="268"/>
        <w:rPr>
          <w:b w:val="0"/>
        </w:rPr>
      </w:pPr>
      <w:r>
        <w:rPr>
          <w:b w:val="0"/>
        </w:rPr>
        <w:t xml:space="preserve">"Und Joseph starb, und alle seine Brüder und das ganze Geschlecht. Und die Kinder Israel waren fruchtbar </w:t>
      </w:r>
      <w:r>
        <w:rPr>
          <w:b w:val="0"/>
        </w:rPr>
        <w:t xml:space="preserve">und </w:t>
      </w:r>
      <w:r>
        <w:rPr>
          <w:b w:val="0"/>
        </w:rPr>
        <w:t xml:space="preserve">wuchsen </w:t>
      </w:r>
      <w:r>
        <w:rPr>
          <w:b w:val="0"/>
        </w:rPr>
        <w:t xml:space="preserve">und </w:t>
      </w:r>
      <w:r>
        <w:rPr>
          <w:b w:val="0"/>
        </w:rPr>
        <w:t xml:space="preserve">mehrten sich </w:t>
      </w:r>
      <w:r>
        <w:rPr>
          <w:b w:val="0"/>
        </w:rPr>
        <w:t xml:space="preserve">und </w:t>
      </w:r>
      <w:r>
        <w:rPr>
          <w:b w:val="0"/>
        </w:rPr>
        <w:t xml:space="preserve">wurden </w:t>
      </w:r>
      <w:r>
        <w:rPr>
          <w:b w:val="0"/>
        </w:rPr>
        <w:t xml:space="preserve">sehr </w:t>
      </w:r>
      <w:r>
        <w:rPr>
          <w:b w:val="0"/>
        </w:rPr>
        <w:t xml:space="preserve">mächtig, </w:t>
      </w:r>
      <w:r>
        <w:rPr>
          <w:b w:val="0"/>
        </w:rPr>
        <w:t xml:space="preserve">und </w:t>
      </w:r>
      <w:r>
        <w:rPr>
          <w:b w:val="0"/>
        </w:rPr>
        <w:t xml:space="preserve">das </w:t>
      </w:r>
      <w:r>
        <w:rPr>
          <w:b w:val="0"/>
        </w:rPr>
        <w:t xml:space="preserve">Land </w:t>
      </w:r>
      <w:r>
        <w:rPr>
          <w:b w:val="0"/>
        </w:rPr>
        <w:t xml:space="preserve">wurde voll </w:t>
      </w:r>
      <w:r>
        <w:rPr>
          <w:b w:val="0"/>
        </w:rPr>
        <w:t xml:space="preserve">von ihnen</w:t>
      </w:r>
      <w:r>
        <w:rPr>
          <w:b w:val="0"/>
        </w:rPr>
        <w:t xml:space="preserve">. </w:t>
      </w:r>
      <w:r>
        <w:rPr>
          <w:b w:val="0"/>
        </w:rPr>
        <w:t xml:space="preserve">Und </w:t>
      </w:r>
      <w:r>
        <w:rPr>
          <w:b w:val="0"/>
        </w:rPr>
        <w:t xml:space="preserve">es </w:t>
      </w:r>
      <w:r>
        <w:rPr>
          <w:b w:val="0"/>
        </w:rPr>
        <w:t xml:space="preserve">erhob </w:t>
      </w:r>
      <w:r>
        <w:rPr>
          <w:b w:val="0"/>
        </w:rPr>
        <w:t xml:space="preserve">sich </w:t>
      </w:r>
      <w:r>
        <w:rPr>
          <w:b w:val="0"/>
        </w:rPr>
        <w:t xml:space="preserve">ein </w:t>
      </w:r>
      <w:r>
        <w:rPr>
          <w:b w:val="0"/>
        </w:rPr>
        <w:t xml:space="preserve">neuer </w:t>
      </w:r>
      <w:r>
        <w:rPr>
          <w:b w:val="0"/>
        </w:rPr>
        <w:t xml:space="preserve">König </w:t>
      </w:r>
      <w:r>
        <w:rPr>
          <w:b w:val="0"/>
        </w:rPr>
        <w:t xml:space="preserve">über </w:t>
      </w:r>
      <w:r>
        <w:rPr>
          <w:b w:val="0"/>
        </w:rPr>
        <w:t xml:space="preserve">Ägypten, </w:t>
      </w:r>
      <w:r>
        <w:rPr>
          <w:b w:val="0"/>
        </w:rPr>
        <w:t xml:space="preserve">der </w:t>
      </w:r>
      <w:r>
        <w:rPr>
          <w:b w:val="0"/>
        </w:rPr>
        <w:t xml:space="preserve">Joseph </w:t>
      </w:r>
      <w:r>
        <w:rPr>
          <w:b w:val="0"/>
        </w:rPr>
        <w:t xml:space="preserve">nicht </w:t>
      </w:r>
      <w:r>
        <w:rPr>
          <w:b w:val="0"/>
        </w:rPr>
        <w:t xml:space="preserve">kannte</w:t>
      </w:r>
      <w:r>
        <w:rPr>
          <w:b w:val="0"/>
        </w:rPr>
        <w:t xml:space="preserve">. </w:t>
      </w:r>
      <w:r>
        <w:rPr>
          <w:b w:val="0"/>
        </w:rPr>
        <w:t xml:space="preserve">Und </w:t>
      </w:r>
      <w:r>
        <w:rPr>
          <w:b w:val="0"/>
        </w:rPr>
        <w:t xml:space="preserve">er </w:t>
      </w:r>
      <w:r>
        <w:rPr>
          <w:b w:val="0"/>
        </w:rPr>
        <w:t xml:space="preserve">sprach zu </w:t>
      </w:r>
      <w:r>
        <w:rPr>
          <w:b w:val="0"/>
        </w:rPr>
        <w:t xml:space="preserve">seinem </w:t>
      </w:r>
      <w:r>
        <w:rPr>
          <w:b w:val="0"/>
        </w:rPr>
        <w:t xml:space="preserve">Volk: </w:t>
      </w:r>
      <w:r>
        <w:rPr>
          <w:b w:val="0"/>
        </w:rPr>
        <w:t xml:space="preserve">Seht, </w:t>
      </w:r>
      <w:r>
        <w:rPr>
          <w:b w:val="0"/>
        </w:rPr>
        <w:t xml:space="preserve">das </w:t>
      </w:r>
      <w:r>
        <w:rPr>
          <w:b w:val="0"/>
        </w:rPr>
        <w:t xml:space="preserve">Volk </w:t>
      </w:r>
      <w:r>
        <w:rPr>
          <w:b w:val="0"/>
        </w:rPr>
        <w:t xml:space="preserve">der </w:t>
      </w:r>
      <w:r>
        <w:rPr>
          <w:b w:val="0"/>
        </w:rPr>
        <w:t xml:space="preserve">Kinder </w:t>
      </w:r>
      <w:r>
        <w:rPr>
          <w:b w:val="0"/>
        </w:rPr>
        <w:t xml:space="preserve">Israel </w:t>
      </w:r>
      <w:r>
        <w:rPr>
          <w:b w:val="0"/>
        </w:rPr>
        <w:t xml:space="preserve">ist </w:t>
      </w:r>
      <w:r>
        <w:rPr>
          <w:b w:val="0"/>
        </w:rPr>
        <w:t xml:space="preserve">mehr </w:t>
      </w:r>
      <w:r>
        <w:rPr>
          <w:b w:val="0"/>
        </w:rPr>
        <w:t xml:space="preserve">und </w:t>
      </w:r>
      <w:r>
        <w:rPr>
          <w:b w:val="0"/>
        </w:rPr>
        <w:t xml:space="preserve">mächtiger </w:t>
      </w:r>
      <w:r>
        <w:rPr>
          <w:b w:val="0"/>
        </w:rPr>
        <w:t xml:space="preserve">als </w:t>
      </w:r>
      <w:r>
        <w:rPr>
          <w:b w:val="0"/>
        </w:rPr>
        <w:t xml:space="preserve">wir: </w:t>
      </w:r>
      <w:r>
        <w:rPr>
          <w:b w:val="0"/>
        </w:rPr>
        <w:tab/>
        <w:t xml:space="preserve">Kommt, lasst uns weise mit ihnen umgehen.</w:t>
        <w:t xml:space="preserve">Und sie setzten über sie Zuchtmeister ein, die sie bedrängten.</w:t>
      </w:r>
    </w:p>
    <w:p>
      <w:pPr>
        <w:pStyle w:val="BodyText"/>
        <w:tabs>
          <w:tab w:val="left" w:leader="dot" w:pos="3278"/>
        </w:tabs>
        <w:spacing w:before="4"/>
        <w:ind w:start="1060"/>
        <w:rPr>
          <w:b w:val="0"/>
        </w:rPr>
      </w:pPr>
      <w:r>
        <w:rPr>
          <w:b w:val="0"/>
        </w:rPr>
        <w:t xml:space="preserve">mit ihren </w:t>
      </w:r>
      <w:r>
        <w:rPr>
          <w:b w:val="0"/>
          <w:spacing w:val="-2"/>
        </w:rPr>
        <w:t xml:space="preserve">Bürden. </w:t>
      </w:r>
      <w:r>
        <w:rPr>
          <w:b w:val="0"/>
        </w:rPr>
        <w:tab/>
        <w:t xml:space="preserve">Und </w:t>
      </w:r>
      <w:r>
        <w:rPr>
          <w:b w:val="0"/>
        </w:rPr>
        <w:t xml:space="preserve">die </w:t>
      </w:r>
      <w:r>
        <w:rPr>
          <w:b w:val="0"/>
        </w:rPr>
        <w:t xml:space="preserve">Ägypter </w:t>
      </w:r>
      <w:r>
        <w:rPr>
          <w:b w:val="0"/>
        </w:rPr>
        <w:t xml:space="preserve">zwangen </w:t>
      </w:r>
      <w:r>
        <w:rPr>
          <w:b w:val="0"/>
        </w:rPr>
        <w:t xml:space="preserve">die </w:t>
      </w:r>
      <w:r>
        <w:rPr>
          <w:b w:val="0"/>
        </w:rPr>
        <w:t xml:space="preserve">Kinder </w:t>
      </w:r>
      <w:r>
        <w:rPr>
          <w:b w:val="0"/>
        </w:rPr>
        <w:t xml:space="preserve">Israel</w:t>
      </w:r>
      <w:r>
        <w:rPr>
          <w:b w:val="0"/>
        </w:rPr>
        <w:t xml:space="preserve">, </w:t>
      </w:r>
      <w:r>
        <w:rPr>
          <w:b w:val="0"/>
        </w:rPr>
        <w:t xml:space="preserve">mit </w:t>
      </w:r>
      <w:r>
        <w:rPr>
          <w:b w:val="0"/>
        </w:rPr>
        <w:t xml:space="preserve">Strenge </w:t>
      </w:r>
      <w:r>
        <w:rPr>
          <w:b w:val="0"/>
        </w:rPr>
        <w:t xml:space="preserve">zu dienen</w:t>
      </w:r>
      <w:r>
        <w:rPr>
          <w:b w:val="0"/>
        </w:rPr>
        <w:t xml:space="preserve">; </w:t>
      </w:r>
      <w:r>
        <w:rPr>
          <w:b w:val="0"/>
        </w:rPr>
        <w:t xml:space="preserve">und </w:t>
      </w:r>
      <w:r>
        <w:rPr>
          <w:b w:val="0"/>
          <w:spacing w:val="-4"/>
        </w:rPr>
        <w:t xml:space="preserve">sie</w:t>
      </w:r>
    </w:p>
    <w:p>
      <w:pPr>
        <w:pStyle w:val="BodyText"/>
        <w:spacing w:before="20" w:line="259" w:lineRule="auto"/>
        <w:ind w:start="1060" w:end="445"/>
        <w:rPr>
          <w:b w:val="0"/>
        </w:rPr>
      </w:pPr>
      <w:r>
        <w:rPr>
          <w:b w:val="0"/>
        </w:rPr>
        <w:t xml:space="preserve">und machten </w:t>
      </w:r>
      <w:r>
        <w:rPr>
          <w:b w:val="0"/>
        </w:rPr>
        <w:t xml:space="preserve">ihnen das </w:t>
      </w:r>
      <w:r>
        <w:rPr>
          <w:b w:val="0"/>
        </w:rPr>
        <w:t xml:space="preserve">Leben </w:t>
      </w:r>
      <w:r>
        <w:rPr>
          <w:b w:val="0"/>
        </w:rPr>
        <w:t xml:space="preserve">bitter </w:t>
      </w:r>
      <w:r>
        <w:rPr>
          <w:b w:val="0"/>
        </w:rPr>
        <w:t xml:space="preserve">durch </w:t>
      </w:r>
      <w:r>
        <w:rPr>
          <w:b w:val="0"/>
        </w:rPr>
        <w:t xml:space="preserve">harte </w:t>
      </w:r>
      <w:r>
        <w:rPr>
          <w:b w:val="0"/>
        </w:rPr>
        <w:t xml:space="preserve">Arbeit </w:t>
      </w:r>
      <w:r>
        <w:rPr>
          <w:b w:val="0"/>
        </w:rPr>
        <w:t xml:space="preserve">in </w:t>
      </w:r>
      <w:r>
        <w:rPr>
          <w:b w:val="0"/>
        </w:rPr>
        <w:t xml:space="preserve">Mörtel </w:t>
      </w:r>
      <w:r>
        <w:rPr>
          <w:b w:val="0"/>
        </w:rPr>
        <w:t xml:space="preserve">und </w:t>
      </w:r>
      <w:r>
        <w:rPr>
          <w:b w:val="0"/>
        </w:rPr>
        <w:t xml:space="preserve">Ziegeln </w:t>
      </w:r>
      <w:r>
        <w:rPr>
          <w:b w:val="0"/>
        </w:rPr>
        <w:t xml:space="preserve">und </w:t>
      </w:r>
      <w:r>
        <w:rPr>
          <w:b w:val="0"/>
        </w:rPr>
        <w:t xml:space="preserve">durch </w:t>
      </w:r>
      <w:r>
        <w:rPr>
          <w:b w:val="0"/>
        </w:rPr>
        <w:t xml:space="preserve">alle </w:t>
      </w:r>
      <w:r>
        <w:rPr>
          <w:b w:val="0"/>
        </w:rPr>
        <w:t xml:space="preserve">Arten </w:t>
      </w:r>
      <w:r>
        <w:rPr>
          <w:b w:val="0"/>
        </w:rPr>
        <w:t xml:space="preserve">von </w:t>
      </w:r>
      <w:r>
        <w:rPr>
          <w:b w:val="0"/>
        </w:rPr>
        <w:t xml:space="preserve">Diensten auf </w:t>
      </w:r>
      <w:r>
        <w:rPr>
          <w:b w:val="0"/>
        </w:rPr>
        <w:t xml:space="preserve">dem Feld; alle ihre Dienste, die sie ihnen auferlegten, waren hart" (Exodus 1,6-14).</w:t>
      </w:r>
    </w:p>
    <w:p>
      <w:pPr>
        <w:pStyle w:val="BodyText"/>
        <w:spacing w:before="9"/>
        <w:rPr>
          <w:b w:val="0"/>
          <w:sz w:val="21"/>
        </w:rPr>
      </w:pPr>
    </w:p>
    <w:p>
      <w:pPr>
        <w:pStyle w:val="BodyText"/>
        <w:spacing w:line="259" w:lineRule="auto"/>
        <w:ind w:start="700" w:end="238"/>
        <w:rPr>
          <w:b w:val="0"/>
        </w:rPr>
      </w:pPr>
      <w:r>
        <w:rPr>
          <w:b w:val="0"/>
        </w:rPr>
        <w:t xml:space="preserve">Die ägyptische </w:t>
      </w:r>
      <w:r>
        <w:rPr>
          <w:b w:val="0"/>
        </w:rPr>
        <w:t xml:space="preserve">Knechtschaft </w:t>
      </w:r>
      <w:r>
        <w:rPr>
          <w:b w:val="0"/>
        </w:rPr>
        <w:t xml:space="preserve">hatte </w:t>
      </w:r>
      <w:r>
        <w:rPr>
          <w:b w:val="0"/>
        </w:rPr>
        <w:t xml:space="preserve">nichts </w:t>
      </w:r>
      <w:r>
        <w:rPr>
          <w:b w:val="0"/>
        </w:rPr>
        <w:t xml:space="preserve">Bequemes </w:t>
      </w:r>
      <w:r>
        <w:rPr>
          <w:b w:val="0"/>
        </w:rPr>
        <w:t xml:space="preserve">an sich</w:t>
      </w:r>
      <w:r>
        <w:rPr>
          <w:b w:val="0"/>
        </w:rPr>
        <w:t xml:space="preserve">. </w:t>
      </w:r>
      <w:r>
        <w:rPr>
          <w:b w:val="0"/>
        </w:rPr>
        <w:t xml:space="preserve">Sie </w:t>
      </w:r>
      <w:r>
        <w:rPr>
          <w:b w:val="0"/>
        </w:rPr>
        <w:t xml:space="preserve">war </w:t>
      </w:r>
      <w:r>
        <w:rPr>
          <w:b w:val="0"/>
        </w:rPr>
        <w:t xml:space="preserve">eine </w:t>
      </w:r>
      <w:r>
        <w:rPr>
          <w:b w:val="0"/>
        </w:rPr>
        <w:t xml:space="preserve">harte </w:t>
      </w:r>
      <w:r>
        <w:rPr>
          <w:b w:val="0"/>
        </w:rPr>
        <w:t xml:space="preserve">Sache. Die </w:t>
      </w:r>
      <w:r>
        <w:rPr>
          <w:b w:val="0"/>
        </w:rPr>
        <w:t xml:space="preserve">Knechtschaft </w:t>
      </w:r>
      <w:r>
        <w:rPr>
          <w:b w:val="0"/>
        </w:rPr>
        <w:t xml:space="preserve">war </w:t>
      </w:r>
      <w:r>
        <w:rPr>
          <w:b w:val="0"/>
        </w:rPr>
        <w:t xml:space="preserve">unbarmherzig, ohne </w:t>
      </w:r>
      <w:r>
        <w:rPr>
          <w:b w:val="0"/>
        </w:rPr>
        <w:t xml:space="preserve">Gnade, </w:t>
      </w:r>
      <w:r>
        <w:rPr>
          <w:b w:val="0"/>
        </w:rPr>
        <w:t xml:space="preserve">und </w:t>
      </w:r>
      <w:r>
        <w:rPr>
          <w:b w:val="0"/>
        </w:rPr>
        <w:t xml:space="preserve">sie </w:t>
      </w:r>
      <w:r>
        <w:rPr>
          <w:b w:val="0"/>
        </w:rPr>
        <w:t xml:space="preserve">war </w:t>
      </w:r>
      <w:r>
        <w:rPr>
          <w:b w:val="0"/>
        </w:rPr>
        <w:t xml:space="preserve">eine </w:t>
      </w:r>
      <w:r>
        <w:rPr>
          <w:b w:val="0"/>
        </w:rPr>
        <w:t xml:space="preserve">schwere </w:t>
      </w:r>
      <w:r>
        <w:rPr>
          <w:b w:val="0"/>
        </w:rPr>
        <w:t xml:space="preserve">Last. Die </w:t>
      </w:r>
      <w:r>
        <w:rPr>
          <w:b w:val="0"/>
        </w:rPr>
        <w:t xml:space="preserve">ägyptische </w:t>
      </w:r>
      <w:r>
        <w:rPr>
          <w:b w:val="0"/>
        </w:rPr>
        <w:t xml:space="preserve">Knechtschaft </w:t>
      </w:r>
      <w:r>
        <w:rPr>
          <w:b w:val="0"/>
        </w:rPr>
        <w:t xml:space="preserve">war </w:t>
      </w:r>
      <w:r>
        <w:rPr>
          <w:b w:val="0"/>
        </w:rPr>
        <w:t xml:space="preserve">hart </w:t>
      </w:r>
      <w:r>
        <w:rPr>
          <w:b w:val="0"/>
        </w:rPr>
        <w:t xml:space="preserve">und </w:t>
      </w:r>
      <w:r>
        <w:rPr>
          <w:b w:val="0"/>
        </w:rPr>
        <w:t xml:space="preserve">erbärmlich und </w:t>
      </w:r>
      <w:r>
        <w:rPr>
          <w:b w:val="0"/>
        </w:rPr>
        <w:t xml:space="preserve">veranschaulicht, was die Sünde anrichtet, wenn man ihr erlaubt, in unseren Herzen zu herrschen. Sünde ist eine geistliche Knechtschaft und eine schwer zu tragende Last</w:t>
      </w:r>
      <w:r>
        <w:rPr>
          <w:b w:val="0"/>
          <w:spacing w:val="-2"/>
        </w:rPr>
        <w:t xml:space="preserve">.</w:t>
      </w:r>
    </w:p>
    <w:p>
      <w:pPr>
        <w:pStyle w:val="BodyText"/>
        <w:spacing w:before="11"/>
        <w:rPr>
          <w:b w:val="0"/>
          <w:sz w:val="21"/>
        </w:rPr>
      </w:pPr>
    </w:p>
    <w:p>
      <w:pPr>
        <w:pStyle w:val="ListParagraph"/>
        <w:numPr>
          <w:ilvl w:val="0"/>
          <w:numId w:val="16"/>
        </w:numPr>
        <w:tabs>
          <w:tab w:val="left" w:leader="none" w:pos="1160"/>
        </w:tabs>
        <w:spacing w:before="1" w:after="0" w:line="240" w:lineRule="auto"/>
        <w:ind w:start="1160" w:end="0" w:hanging="160"/>
        <w:jc w:val="left"/>
        <w:rPr>
          <w:b w:val="0"/>
          <w:sz w:val="20"/>
        </w:rPr>
      </w:pPr>
      <w:r>
        <w:rPr>
          <w:rFonts w:ascii="Gotham Medium" w:hAnsi="Gotham Medium"/>
          <w:b w:val="0"/>
          <w:sz w:val="20"/>
        </w:rPr>
        <w:t xml:space="preserve">SCHLUSSPUNKT</w:t>
      </w:r>
      <w:r>
        <w:rPr>
          <w:b w:val="0"/>
          <w:sz w:val="20"/>
        </w:rPr>
        <w:t xml:space="preserve">: </w:t>
      </w:r>
      <w:r>
        <w:rPr>
          <w:b w:val="0"/>
          <w:sz w:val="20"/>
        </w:rPr>
        <w:t xml:space="preserve">Was </w:t>
      </w:r>
      <w:r>
        <w:rPr>
          <w:b w:val="0"/>
          <w:sz w:val="20"/>
        </w:rPr>
        <w:t xml:space="preserve">Ägypten </w:t>
      </w:r>
      <w:r>
        <w:rPr>
          <w:b w:val="0"/>
          <w:sz w:val="20"/>
        </w:rPr>
        <w:t xml:space="preserve">für </w:t>
      </w:r>
      <w:r>
        <w:rPr>
          <w:b w:val="0"/>
          <w:sz w:val="20"/>
        </w:rPr>
        <w:t xml:space="preserve">die </w:t>
      </w:r>
      <w:r>
        <w:rPr>
          <w:b w:val="0"/>
          <w:sz w:val="20"/>
        </w:rPr>
        <w:t xml:space="preserve">Israeliten </w:t>
      </w:r>
      <w:r>
        <w:rPr>
          <w:b w:val="0"/>
          <w:sz w:val="20"/>
        </w:rPr>
        <w:t xml:space="preserve">war</w:t>
      </w:r>
      <w:r>
        <w:rPr>
          <w:b w:val="0"/>
          <w:sz w:val="20"/>
        </w:rPr>
        <w:t xml:space="preserve">, ist </w:t>
      </w:r>
      <w:r>
        <w:rPr>
          <w:b w:val="0"/>
          <w:sz w:val="20"/>
        </w:rPr>
        <w:t xml:space="preserve">die </w:t>
      </w:r>
      <w:r>
        <w:rPr>
          <w:b w:val="0"/>
          <w:sz w:val="20"/>
        </w:rPr>
        <w:t xml:space="preserve">Sünde </w:t>
      </w:r>
      <w:r>
        <w:rPr>
          <w:b w:val="0"/>
          <w:sz w:val="20"/>
        </w:rPr>
        <w:t xml:space="preserve">für </w:t>
      </w:r>
      <w:r>
        <w:rPr>
          <w:b w:val="0"/>
          <w:spacing w:val="-5"/>
          <w:sz w:val="20"/>
        </w:rPr>
        <w:t xml:space="preserve">uns.</w:t>
      </w:r>
    </w:p>
    <w:p>
      <w:pPr>
        <w:pStyle w:val="BodyText"/>
        <w:spacing w:before="3"/>
        <w:rPr>
          <w:b w:val="0"/>
          <w:sz w:val="23"/>
        </w:rPr>
      </w:pPr>
    </w:p>
    <w:p>
      <w:pPr>
        <w:pStyle w:val="BodyText"/>
        <w:spacing w:before="1" w:line="259" w:lineRule="auto"/>
        <w:ind w:start="700"/>
        <w:rPr>
          <w:b w:val="0"/>
        </w:rPr>
      </w:pPr>
      <w:r>
        <w:rPr>
          <w:b w:val="0"/>
        </w:rPr>
        <w:t xml:space="preserve">Als </w:t>
      </w:r>
      <w:r>
        <w:rPr>
          <w:b w:val="0"/>
        </w:rPr>
        <w:t xml:space="preserve">die </w:t>
      </w:r>
      <w:r>
        <w:rPr>
          <w:b w:val="0"/>
        </w:rPr>
        <w:t xml:space="preserve">Israeliten </w:t>
      </w:r>
      <w:r>
        <w:rPr>
          <w:b w:val="0"/>
        </w:rPr>
        <w:t xml:space="preserve">Ägypten </w:t>
      </w:r>
      <w:r>
        <w:rPr>
          <w:b w:val="0"/>
        </w:rPr>
        <w:t xml:space="preserve">verließen</w:t>
      </w:r>
      <w:r>
        <w:rPr>
          <w:b w:val="0"/>
        </w:rPr>
        <w:t xml:space="preserve">, </w:t>
      </w:r>
      <w:r>
        <w:rPr>
          <w:b w:val="0"/>
        </w:rPr>
        <w:t xml:space="preserve">wandten </w:t>
      </w:r>
      <w:r>
        <w:rPr>
          <w:b w:val="0"/>
        </w:rPr>
        <w:t xml:space="preserve">sie sich </w:t>
      </w:r>
      <w:r>
        <w:rPr>
          <w:b w:val="0"/>
        </w:rPr>
        <w:t xml:space="preserve">von </w:t>
      </w:r>
      <w:r>
        <w:rPr>
          <w:b w:val="0"/>
        </w:rPr>
        <w:t xml:space="preserve">ihrem </w:t>
      </w:r>
      <w:r>
        <w:rPr>
          <w:b w:val="0"/>
        </w:rPr>
        <w:t xml:space="preserve">früheren </w:t>
      </w:r>
      <w:r>
        <w:rPr>
          <w:b w:val="0"/>
        </w:rPr>
        <w:t xml:space="preserve">Leben </w:t>
      </w:r>
      <w:r>
        <w:rPr>
          <w:b w:val="0"/>
        </w:rPr>
        <w:t xml:space="preserve">in </w:t>
      </w:r>
      <w:r>
        <w:rPr>
          <w:b w:val="0"/>
        </w:rPr>
        <w:t xml:space="preserve">Knechtschaft ab. </w:t>
      </w:r>
      <w:r>
        <w:rPr>
          <w:b w:val="0"/>
        </w:rPr>
        <w:t xml:space="preserve">Etwas </w:t>
      </w:r>
      <w:r>
        <w:rPr>
          <w:b w:val="0"/>
        </w:rPr>
        <w:t xml:space="preserve">Ähnliches geschieht im Herzen eines Menschen, wenn er Buße tut.</w:t>
      </w:r>
    </w:p>
    <w:p>
      <w:pPr>
        <w:pStyle w:val="BodyText"/>
        <w:spacing w:before="9"/>
        <w:rPr>
          <w:b w:val="0"/>
          <w:sz w:val="21"/>
        </w:rPr>
      </w:pPr>
    </w:p>
    <w:p>
      <w:pPr>
        <w:pStyle w:val="BodyText"/>
        <w:spacing w:line="259" w:lineRule="auto"/>
        <w:ind w:start="700"/>
        <w:rPr>
          <w:b w:val="0"/>
        </w:rPr>
      </w:pPr>
      <w:r>
        <w:rPr>
          <w:b w:val="0"/>
        </w:rPr>
        <w:t xml:space="preserve">So wie sich die Israeliten in der Reue von Ägypten abwandten und es hinter sich ließen, wendet sich der Mensch von der Sünde ab und lässt </w:t>
      </w:r>
      <w:r>
        <w:rPr>
          <w:b w:val="0"/>
        </w:rPr>
        <w:t xml:space="preserve">seine </w:t>
      </w:r>
      <w:r>
        <w:rPr>
          <w:b w:val="0"/>
        </w:rPr>
        <w:t xml:space="preserve">geistliche </w:t>
      </w:r>
      <w:r>
        <w:rPr>
          <w:b w:val="0"/>
        </w:rPr>
        <w:t xml:space="preserve">Knechtschaft </w:t>
      </w:r>
      <w:r>
        <w:rPr>
          <w:b w:val="0"/>
        </w:rPr>
        <w:t xml:space="preserve">in der </w:t>
      </w:r>
      <w:r>
        <w:rPr>
          <w:b w:val="0"/>
        </w:rPr>
        <w:t xml:space="preserve">Vergangenheit zurück. </w:t>
      </w:r>
      <w:r>
        <w:rPr>
          <w:b w:val="0"/>
        </w:rPr>
        <w:t xml:space="preserve">In der </w:t>
      </w:r>
      <w:r>
        <w:rPr>
          <w:b w:val="0"/>
        </w:rPr>
        <w:t xml:space="preserve">Buße </w:t>
      </w:r>
      <w:r>
        <w:rPr>
          <w:b w:val="0"/>
        </w:rPr>
        <w:t xml:space="preserve">stirbt </w:t>
      </w:r>
      <w:r>
        <w:rPr>
          <w:b w:val="0"/>
        </w:rPr>
        <w:t xml:space="preserve">der </w:t>
      </w:r>
      <w:r>
        <w:rPr>
          <w:b w:val="0"/>
        </w:rPr>
        <w:t xml:space="preserve">alte </w:t>
      </w:r>
      <w:r>
        <w:rPr>
          <w:b w:val="0"/>
        </w:rPr>
        <w:t xml:space="preserve">Mensch</w:t>
      </w:r>
      <w:r>
        <w:rPr>
          <w:b w:val="0"/>
        </w:rPr>
        <w:t xml:space="preserve">, damit </w:t>
      </w:r>
      <w:r>
        <w:rPr>
          <w:b w:val="0"/>
        </w:rPr>
        <w:t xml:space="preserve">der </w:t>
      </w:r>
      <w:r>
        <w:rPr>
          <w:b w:val="0"/>
        </w:rPr>
        <w:t xml:space="preserve">neue </w:t>
      </w:r>
      <w:r>
        <w:rPr>
          <w:b w:val="0"/>
        </w:rPr>
        <w:t xml:space="preserve">Mensch </w:t>
      </w:r>
      <w:r>
        <w:rPr>
          <w:b w:val="0"/>
        </w:rPr>
        <w:t xml:space="preserve">in </w:t>
      </w:r>
      <w:r>
        <w:rPr>
          <w:b w:val="0"/>
        </w:rPr>
        <w:t xml:space="preserve">Christus leben kann.</w:t>
      </w:r>
    </w:p>
    <w:p>
      <w:pPr>
        <w:spacing w:after="0" w:line="259" w:lineRule="auto"/>
        <w:sectPr>
          <w:pgSz w:w="11520" w:h="15840"/>
          <w:pgMar w:top="600" w:right="600" w:bottom="660" w:left="20" w:header="0" w:footer="470"/>
        </w:sectPr>
      </w:pPr>
    </w:p>
    <w:p>
      <w:pPr>
        <w:pStyle w:val="BodyText"/>
        <w:spacing w:before="88" w:line="259" w:lineRule="auto"/>
        <w:ind w:start="700" w:end="114"/>
        <w:rPr>
          <w:b w:val="0"/>
        </w:rPr>
      </w:pPr>
      <w:r>
        <w:rPr>
          <w:b w:val="0"/>
        </w:rPr>
        <w:t xml:space="preserve">Die Reue </w:t>
      </w:r>
      <w:r>
        <w:rPr>
          <w:b w:val="0"/>
        </w:rPr>
        <w:t xml:space="preserve">identifiziert </w:t>
      </w:r>
      <w:r>
        <w:rPr>
          <w:b w:val="0"/>
        </w:rPr>
        <w:t xml:space="preserve">einen </w:t>
      </w:r>
      <w:r>
        <w:rPr>
          <w:b w:val="0"/>
        </w:rPr>
        <w:t xml:space="preserve">Menschen </w:t>
      </w:r>
      <w:r>
        <w:rPr>
          <w:b w:val="0"/>
        </w:rPr>
        <w:t xml:space="preserve">auch </w:t>
      </w:r>
      <w:r>
        <w:rPr>
          <w:b w:val="0"/>
        </w:rPr>
        <w:t xml:space="preserve">mit </w:t>
      </w:r>
      <w:r>
        <w:rPr>
          <w:b w:val="0"/>
        </w:rPr>
        <w:t xml:space="preserve">dem </w:t>
      </w:r>
      <w:r>
        <w:rPr>
          <w:b w:val="0"/>
        </w:rPr>
        <w:t xml:space="preserve">Tod </w:t>
      </w:r>
      <w:r>
        <w:rPr>
          <w:b w:val="0"/>
        </w:rPr>
        <w:t xml:space="preserve">Christi. </w:t>
      </w:r>
      <w:r>
        <w:rPr>
          <w:b w:val="0"/>
        </w:rPr>
        <w:t xml:space="preserve">Deshalb </w:t>
      </w:r>
      <w:r>
        <w:rPr>
          <w:b w:val="0"/>
        </w:rPr>
        <w:t xml:space="preserve">erklärte </w:t>
      </w:r>
      <w:r>
        <w:rPr>
          <w:b w:val="0"/>
        </w:rPr>
        <w:t xml:space="preserve">der </w:t>
      </w:r>
      <w:r>
        <w:rPr>
          <w:b w:val="0"/>
        </w:rPr>
        <w:t xml:space="preserve">Apostel </w:t>
      </w:r>
      <w:r>
        <w:rPr>
          <w:b w:val="0"/>
        </w:rPr>
        <w:t xml:space="preserve">Paulus</w:t>
      </w:r>
      <w:r>
        <w:rPr>
          <w:b w:val="0"/>
        </w:rPr>
        <w:t xml:space="preserve">, dass ein Aspekt des Evangeliums der Tod Christi ist (1. Korinther 15,1-4; Römer 6,1-5). So wie Christus am Kreuz gestorben ist, sterben wir der Sünde, wenn wir Buße tun. Der physische Tod Jesu ermöglicht es uns, einen geistlichen Tod für die Sünde zu sterben.</w:t>
      </w:r>
    </w:p>
    <w:p>
      <w:pPr>
        <w:pStyle w:val="BodyText"/>
        <w:spacing w:before="11"/>
        <w:rPr>
          <w:b w:val="0"/>
          <w:sz w:val="21"/>
        </w:rPr>
      </w:pPr>
    </w:p>
    <w:p>
      <w:pPr>
        <w:pStyle w:val="BodyText"/>
        <w:spacing w:line="259" w:lineRule="auto"/>
        <w:ind w:start="700" w:end="238"/>
        <w:rPr>
          <w:b w:val="0"/>
        </w:rPr>
      </w:pPr>
      <w:r>
        <w:rPr>
          <w:b w:val="0"/>
        </w:rPr>
        <w:t xml:space="preserve">Reue </w:t>
      </w:r>
      <w:r>
        <w:rPr>
          <w:b w:val="0"/>
        </w:rPr>
        <w:t xml:space="preserve">ist </w:t>
      </w:r>
      <w:r>
        <w:rPr>
          <w:b w:val="0"/>
        </w:rPr>
        <w:t xml:space="preserve">mächtig </w:t>
      </w:r>
      <w:r>
        <w:rPr>
          <w:b w:val="0"/>
        </w:rPr>
        <w:t xml:space="preserve">und </w:t>
      </w:r>
      <w:r>
        <w:rPr>
          <w:b w:val="0"/>
        </w:rPr>
        <w:t xml:space="preserve">schön, </w:t>
      </w:r>
      <w:r>
        <w:rPr>
          <w:b w:val="0"/>
        </w:rPr>
        <w:t xml:space="preserve">und </w:t>
      </w:r>
      <w:r>
        <w:rPr>
          <w:b w:val="0"/>
        </w:rPr>
        <w:t xml:space="preserve">sie </w:t>
      </w:r>
      <w:r>
        <w:rPr>
          <w:b w:val="0"/>
        </w:rPr>
        <w:t xml:space="preserve">ist </w:t>
      </w:r>
      <w:r>
        <w:rPr>
          <w:b w:val="0"/>
        </w:rPr>
        <w:t xml:space="preserve">ein </w:t>
      </w:r>
      <w:r>
        <w:rPr>
          <w:b w:val="0"/>
        </w:rPr>
        <w:t xml:space="preserve">Grund </w:t>
      </w:r>
      <w:r>
        <w:rPr>
          <w:b w:val="0"/>
        </w:rPr>
        <w:t xml:space="preserve">zum </w:t>
      </w:r>
      <w:r>
        <w:rPr>
          <w:b w:val="0"/>
        </w:rPr>
        <w:t xml:space="preserve">Feiern. </w:t>
      </w:r>
      <w:r>
        <w:rPr>
          <w:b w:val="0"/>
        </w:rPr>
        <w:t xml:space="preserve">Wenn </w:t>
      </w:r>
      <w:r>
        <w:rPr>
          <w:b w:val="0"/>
        </w:rPr>
        <w:t xml:space="preserve">nur </w:t>
      </w:r>
      <w:r>
        <w:rPr>
          <w:b w:val="0"/>
        </w:rPr>
        <w:t xml:space="preserve">ein einziger </w:t>
      </w:r>
      <w:r>
        <w:rPr>
          <w:b w:val="0"/>
        </w:rPr>
        <w:t xml:space="preserve">Mensch </w:t>
      </w:r>
      <w:r>
        <w:rPr>
          <w:b w:val="0"/>
        </w:rPr>
        <w:t xml:space="preserve">Buße tut, bringt das dem Himmel Freude.</w:t>
      </w:r>
    </w:p>
    <w:p>
      <w:pPr>
        <w:pStyle w:val="BodyText"/>
        <w:spacing w:before="9"/>
        <w:rPr>
          <w:b w:val="0"/>
          <w:sz w:val="21"/>
        </w:rPr>
      </w:pPr>
    </w:p>
    <w:p>
      <w:pPr>
        <w:pStyle w:val="BodyText"/>
        <w:spacing w:line="259" w:lineRule="auto"/>
        <w:ind w:start="1060"/>
        <w:rPr>
          <w:b w:val="0"/>
        </w:rPr>
      </w:pPr>
      <w:r>
        <w:rPr>
          <w:b w:val="0"/>
        </w:rPr>
        <w:t xml:space="preserve">"Ich </w:t>
      </w:r>
      <w:r>
        <w:rPr>
          <w:b w:val="0"/>
        </w:rPr>
        <w:t xml:space="preserve">sage </w:t>
      </w:r>
      <w:r>
        <w:rPr>
          <w:b w:val="0"/>
        </w:rPr>
        <w:t xml:space="preserve">euch: </w:t>
      </w:r>
      <w:r>
        <w:rPr>
          <w:b w:val="0"/>
        </w:rPr>
        <w:t xml:space="preserve">Es </w:t>
      </w:r>
      <w:r>
        <w:rPr>
          <w:b w:val="0"/>
        </w:rPr>
        <w:t xml:space="preserve">ist </w:t>
      </w:r>
      <w:r>
        <w:rPr>
          <w:b w:val="0"/>
        </w:rPr>
        <w:t xml:space="preserve">Freude </w:t>
      </w:r>
      <w:r>
        <w:rPr>
          <w:b w:val="0"/>
        </w:rPr>
        <w:t xml:space="preserve">vor </w:t>
      </w:r>
      <w:r>
        <w:rPr>
          <w:b w:val="0"/>
        </w:rPr>
        <w:t xml:space="preserve">den </w:t>
      </w:r>
      <w:r>
        <w:rPr>
          <w:b w:val="0"/>
        </w:rPr>
        <w:t xml:space="preserve">Engeln </w:t>
      </w:r>
      <w:r>
        <w:rPr>
          <w:b w:val="0"/>
        </w:rPr>
        <w:t xml:space="preserve">Gottes </w:t>
      </w:r>
      <w:r>
        <w:rPr>
          <w:b w:val="0"/>
        </w:rPr>
        <w:t xml:space="preserve">über </w:t>
      </w:r>
      <w:r>
        <w:rPr>
          <w:b w:val="0"/>
        </w:rPr>
        <w:t xml:space="preserve">einen </w:t>
      </w:r>
      <w:r>
        <w:rPr>
          <w:b w:val="0"/>
        </w:rPr>
        <w:t xml:space="preserve">Sünder</w:t>
      </w:r>
      <w:r>
        <w:rPr>
          <w:b w:val="0"/>
        </w:rPr>
        <w:t xml:space="preserve">, der </w:t>
      </w:r>
      <w:r>
        <w:rPr>
          <w:b w:val="0"/>
        </w:rPr>
        <w:t xml:space="preserve">Buße tut" (Lukas 15,10).</w:t>
      </w:r>
    </w:p>
    <w:p>
      <w:pPr>
        <w:pStyle w:val="BodyText"/>
        <w:spacing w:before="10"/>
        <w:rPr>
          <w:b w:val="0"/>
          <w:sz w:val="21"/>
        </w:rPr>
      </w:pPr>
    </w:p>
    <w:p>
      <w:pPr>
        <w:pStyle w:val="ListParagraph"/>
        <w:numPr>
          <w:ilvl w:val="0"/>
          <w:numId w:val="16"/>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II. </w:t>
      </w:r>
      <w:r>
        <w:rPr>
          <w:b w:val="0"/>
          <w:sz w:val="20"/>
        </w:rPr>
        <w:t xml:space="preserve">Samuel </w:t>
      </w:r>
      <w:r>
        <w:rPr>
          <w:b w:val="0"/>
          <w:sz w:val="20"/>
        </w:rPr>
        <w:t xml:space="preserve">11,1-5, </w:t>
      </w:r>
      <w:r>
        <w:rPr>
          <w:b w:val="0"/>
          <w:sz w:val="20"/>
        </w:rPr>
        <w:t xml:space="preserve">14-17; </w:t>
      </w:r>
      <w:r>
        <w:rPr>
          <w:b w:val="0"/>
          <w:sz w:val="20"/>
        </w:rPr>
        <w:t xml:space="preserve">12,1-13</w:t>
      </w:r>
      <w:r>
        <w:rPr>
          <w:b w:val="0"/>
          <w:spacing w:val="-5"/>
          <w:sz w:val="20"/>
        </w:rPr>
        <w:t xml:space="preserve">.</w:t>
      </w:r>
    </w:p>
    <w:p>
      <w:pPr>
        <w:pStyle w:val="BodyText"/>
        <w:spacing w:before="4"/>
        <w:rPr>
          <w:b w:val="0"/>
          <w:sz w:val="23"/>
        </w:rPr>
      </w:pPr>
    </w:p>
    <w:p>
      <w:pPr>
        <w:pStyle w:val="ListParagraph"/>
        <w:numPr>
          <w:ilvl w:val="0"/>
          <w:numId w:val="16"/>
        </w:numPr>
        <w:tabs>
          <w:tab w:val="left" w:leader="none" w:pos="1160"/>
        </w:tabs>
        <w:spacing w:before="0" w:after="0" w:line="259" w:lineRule="auto"/>
        <w:ind w:start="1060" w:end="228" w:hanging="60"/>
        <w:jc w:val="left"/>
        <w:rPr>
          <w:b w:val="0"/>
          <w:sz w:val="20"/>
        </w:rPr>
      </w:pPr>
      <w:r>
        <w:rPr>
          <w:rFonts w:ascii="Gotham Medium" w:hAnsi="Gotham Medium"/>
          <w:b w:val="0"/>
          <w:sz w:val="20"/>
        </w:rPr>
        <w:t xml:space="preserve">BESPRECHEN</w:t>
      </w:r>
      <w:r>
        <w:rPr>
          <w:b w:val="0"/>
          <w:sz w:val="20"/>
        </w:rPr>
        <w:t xml:space="preserve">: Die Bibel versäumt es nicht, die Schwächen und das Versagen ihrer Figuren darzustellen. Diese Tatsache </w:t>
      </w:r>
      <w:r>
        <w:rPr>
          <w:b w:val="0"/>
          <w:sz w:val="20"/>
        </w:rPr>
        <w:t xml:space="preserve">zeigt sich </w:t>
      </w:r>
      <w:r>
        <w:rPr>
          <w:b w:val="0"/>
          <w:sz w:val="20"/>
        </w:rPr>
        <w:t xml:space="preserve">im </w:t>
      </w:r>
      <w:r>
        <w:rPr>
          <w:b w:val="0"/>
          <w:sz w:val="20"/>
        </w:rPr>
        <w:t xml:space="preserve">Leben </w:t>
      </w:r>
      <w:r>
        <w:rPr>
          <w:b w:val="0"/>
          <w:sz w:val="20"/>
        </w:rPr>
        <w:t xml:space="preserve">Davids </w:t>
      </w:r>
      <w:r>
        <w:rPr>
          <w:b w:val="0"/>
          <w:sz w:val="20"/>
        </w:rPr>
        <w:t xml:space="preserve">und </w:t>
      </w:r>
      <w:r>
        <w:rPr>
          <w:b w:val="0"/>
          <w:sz w:val="20"/>
        </w:rPr>
        <w:t xml:space="preserve">seiner </w:t>
      </w:r>
      <w:r>
        <w:rPr>
          <w:b w:val="0"/>
          <w:sz w:val="20"/>
        </w:rPr>
        <w:t xml:space="preserve">Sünde </w:t>
      </w:r>
      <w:r>
        <w:rPr>
          <w:b w:val="0"/>
          <w:sz w:val="20"/>
        </w:rPr>
        <w:t xml:space="preserve">mit </w:t>
      </w:r>
      <w:r>
        <w:rPr>
          <w:b w:val="0"/>
          <w:sz w:val="20"/>
        </w:rPr>
        <w:t xml:space="preserve">der </w:t>
      </w:r>
      <w:r>
        <w:rPr>
          <w:b w:val="0"/>
          <w:sz w:val="20"/>
        </w:rPr>
        <w:t xml:space="preserve">Frau </w:t>
      </w:r>
      <w:r>
        <w:rPr>
          <w:b w:val="0"/>
          <w:sz w:val="20"/>
        </w:rPr>
        <w:t xml:space="preserve">des </w:t>
      </w:r>
      <w:r>
        <w:rPr>
          <w:b w:val="0"/>
          <w:sz w:val="20"/>
        </w:rPr>
        <w:t xml:space="preserve">Urija. </w:t>
      </w:r>
      <w:r>
        <w:rPr>
          <w:b w:val="0"/>
          <w:sz w:val="20"/>
        </w:rPr>
        <w:t xml:space="preserve">Als </w:t>
      </w:r>
      <w:r>
        <w:rPr>
          <w:b w:val="0"/>
          <w:sz w:val="20"/>
        </w:rPr>
        <w:t xml:space="preserve">David </w:t>
      </w:r>
      <w:r>
        <w:rPr>
          <w:b w:val="0"/>
          <w:sz w:val="20"/>
        </w:rPr>
        <w:t xml:space="preserve">erfuhr, </w:t>
      </w:r>
      <w:r>
        <w:rPr>
          <w:b w:val="0"/>
          <w:sz w:val="20"/>
        </w:rPr>
        <w:t xml:space="preserve">dass </w:t>
      </w:r>
      <w:r>
        <w:rPr>
          <w:b w:val="0"/>
          <w:sz w:val="20"/>
        </w:rPr>
        <w:t xml:space="preserve">er </w:t>
      </w:r>
      <w:r>
        <w:rPr>
          <w:b w:val="0"/>
          <w:sz w:val="20"/>
        </w:rPr>
        <w:t xml:space="preserve">aufgrund </w:t>
      </w:r>
      <w:r>
        <w:rPr>
          <w:b w:val="0"/>
          <w:sz w:val="20"/>
        </w:rPr>
        <w:t xml:space="preserve">seiner </w:t>
      </w:r>
      <w:r>
        <w:rPr>
          <w:b w:val="0"/>
          <w:sz w:val="20"/>
        </w:rPr>
        <w:t xml:space="preserve">Sünde </w:t>
      </w:r>
      <w:r>
        <w:rPr>
          <w:b w:val="0"/>
          <w:sz w:val="20"/>
        </w:rPr>
        <w:t xml:space="preserve">ein </w:t>
      </w:r>
      <w:r>
        <w:rPr>
          <w:b w:val="0"/>
          <w:sz w:val="20"/>
        </w:rPr>
        <w:t xml:space="preserve">Kind </w:t>
      </w:r>
      <w:r>
        <w:rPr>
          <w:b w:val="0"/>
          <w:sz w:val="20"/>
        </w:rPr>
        <w:t xml:space="preserve">gezeugt hatte, </w:t>
      </w:r>
      <w:r>
        <w:rPr>
          <w:b w:val="0"/>
          <w:sz w:val="20"/>
        </w:rPr>
        <w:t xml:space="preserve">versuchte </w:t>
      </w:r>
      <w:r>
        <w:rPr>
          <w:b w:val="0"/>
          <w:sz w:val="20"/>
        </w:rPr>
        <w:t xml:space="preserve">er</w:t>
      </w:r>
      <w:r>
        <w:rPr>
          <w:b w:val="0"/>
          <w:sz w:val="20"/>
        </w:rPr>
        <w:t xml:space="preserve">, </w:t>
      </w:r>
      <w:r>
        <w:rPr>
          <w:b w:val="0"/>
          <w:sz w:val="20"/>
        </w:rPr>
        <w:t xml:space="preserve">dies zu </w:t>
      </w:r>
      <w:r>
        <w:rPr>
          <w:b w:val="0"/>
          <w:sz w:val="20"/>
        </w:rPr>
        <w:t xml:space="preserve">vertuschen</w:t>
      </w:r>
      <w:r>
        <w:rPr>
          <w:b w:val="0"/>
          <w:sz w:val="20"/>
        </w:rPr>
        <w:t xml:space="preserve">. </w:t>
      </w:r>
      <w:r>
        <w:rPr>
          <w:b w:val="0"/>
          <w:sz w:val="20"/>
        </w:rPr>
        <w:t xml:space="preserve">Überlegen Sie </w:t>
      </w:r>
      <w:r>
        <w:rPr>
          <w:b w:val="0"/>
          <w:sz w:val="20"/>
        </w:rPr>
        <w:t xml:space="preserve">vor </w:t>
      </w:r>
      <w:r>
        <w:rPr>
          <w:b w:val="0"/>
          <w:sz w:val="20"/>
        </w:rPr>
        <w:t xml:space="preserve">dem </w:t>
      </w:r>
      <w:r>
        <w:rPr>
          <w:b w:val="0"/>
          <w:sz w:val="20"/>
        </w:rPr>
        <w:t xml:space="preserve">Hintergrund </w:t>
      </w:r>
      <w:r>
        <w:rPr>
          <w:b w:val="0"/>
          <w:sz w:val="20"/>
        </w:rPr>
        <w:t xml:space="preserve">dieser </w:t>
      </w:r>
      <w:r>
        <w:rPr>
          <w:b w:val="0"/>
          <w:sz w:val="20"/>
        </w:rPr>
        <w:t xml:space="preserve">Ereignisse</w:t>
      </w:r>
      <w:r>
        <w:rPr>
          <w:b w:val="0"/>
          <w:sz w:val="20"/>
        </w:rPr>
        <w:t xml:space="preserve">, wie Sprüche 28,13 auf Davids Leben angewendet werden kann.</w:t>
      </w:r>
    </w:p>
    <w:p>
      <w:pPr>
        <w:pStyle w:val="BodyText"/>
        <w:spacing w:before="3"/>
        <w:rPr>
          <w:b w:val="0"/>
          <w:sz w:val="21"/>
        </w:rPr>
      </w:pPr>
    </w:p>
    <w:p>
      <w:pPr>
        <w:pStyle w:val="Heading3"/>
      </w:pPr>
      <w:r>
        <w:rPr>
          <w:color w:val="B04130"/>
        </w:rPr>
        <w:t xml:space="preserve">VOM </w:t>
      </w:r>
      <w:r>
        <w:rPr>
          <w:color w:val="B04130"/>
          <w:spacing w:val="-4"/>
        </w:rPr>
        <w:t xml:space="preserve">WASSER </w:t>
      </w:r>
      <w:r>
        <w:rPr>
          <w:color w:val="B04130"/>
        </w:rPr>
        <w:t xml:space="preserve">GEWASCHEN</w:t>
      </w:r>
    </w:p>
    <w:p>
      <w:pPr>
        <w:pStyle w:val="BodyText"/>
        <w:spacing w:before="261" w:line="259" w:lineRule="auto"/>
        <w:ind w:start="700" w:end="238"/>
        <w:rPr>
          <w:b w:val="0"/>
        </w:rPr>
      </w:pPr>
      <w:r>
        <w:rPr>
          <w:b w:val="0"/>
        </w:rPr>
        <w:t xml:space="preserve">Als Jesus im ersten Jahrhundert auf die Erde kam, brachte er eine Heilsbotschaft, die er </w:t>
      </w:r>
      <w:r>
        <w:rPr>
          <w:b w:val="0"/>
        </w:rPr>
        <w:t xml:space="preserve">an </w:t>
      </w:r>
      <w:r>
        <w:rPr>
          <w:b w:val="0"/>
        </w:rPr>
        <w:t xml:space="preserve">alle </w:t>
      </w:r>
      <w:r>
        <w:rPr>
          <w:b w:val="0"/>
        </w:rPr>
        <w:t xml:space="preserve">Nationen, </w:t>
      </w:r>
      <w:r>
        <w:rPr>
          <w:b w:val="0"/>
        </w:rPr>
        <w:t xml:space="preserve">Völker </w:t>
      </w:r>
      <w:r>
        <w:rPr>
          <w:b w:val="0"/>
        </w:rPr>
        <w:t xml:space="preserve">und </w:t>
      </w:r>
      <w:r>
        <w:rPr>
          <w:b w:val="0"/>
        </w:rPr>
        <w:t xml:space="preserve">Kulturen </w:t>
      </w:r>
      <w:r>
        <w:rPr>
          <w:b w:val="0"/>
        </w:rPr>
        <w:t xml:space="preserve">der </w:t>
      </w:r>
      <w:r>
        <w:rPr>
          <w:b w:val="0"/>
        </w:rPr>
        <w:t xml:space="preserve">Welt richtete. </w:t>
      </w:r>
      <w:r>
        <w:rPr>
          <w:b w:val="0"/>
        </w:rPr>
        <w:t xml:space="preserve">Diese </w:t>
      </w:r>
      <w:r>
        <w:rPr>
          <w:b w:val="0"/>
        </w:rPr>
        <w:t xml:space="preserve">Botschaft </w:t>
      </w:r>
      <w:r>
        <w:rPr>
          <w:b w:val="0"/>
        </w:rPr>
        <w:t xml:space="preserve">lehrte </w:t>
      </w:r>
      <w:r>
        <w:rPr>
          <w:b w:val="0"/>
        </w:rPr>
        <w:t xml:space="preserve">die </w:t>
      </w:r>
      <w:r>
        <w:rPr>
          <w:b w:val="0"/>
        </w:rPr>
        <w:t xml:space="preserve">Notwendigkeit </w:t>
      </w:r>
      <w:r>
        <w:rPr>
          <w:b w:val="0"/>
          <w:spacing w:val="-6"/>
        </w:rPr>
        <w:t xml:space="preserve">einer </w:t>
      </w:r>
      <w:r>
        <w:rPr>
          <w:b w:val="0"/>
        </w:rPr>
        <w:t xml:space="preserve">neuen Geburt (Johannes 3,3-5).</w:t>
      </w:r>
    </w:p>
    <w:p>
      <w:pPr>
        <w:pStyle w:val="BodyText"/>
        <w:spacing w:before="10"/>
        <w:rPr>
          <w:b w:val="0"/>
          <w:sz w:val="21"/>
        </w:rPr>
      </w:pPr>
    </w:p>
    <w:p>
      <w:pPr>
        <w:pStyle w:val="BodyText"/>
        <w:spacing w:before="1" w:line="259" w:lineRule="auto"/>
        <w:ind w:start="700" w:end="238"/>
        <w:rPr>
          <w:b w:val="0"/>
        </w:rPr>
      </w:pPr>
      <w:r>
        <w:rPr>
          <w:b w:val="0"/>
        </w:rPr>
        <w:t xml:space="preserve">In </w:t>
      </w:r>
      <w:r>
        <w:rPr>
          <w:b w:val="0"/>
        </w:rPr>
        <w:t xml:space="preserve">der </w:t>
      </w:r>
      <w:r>
        <w:rPr>
          <w:b w:val="0"/>
        </w:rPr>
        <w:t xml:space="preserve">Apostelgeschichte </w:t>
      </w:r>
      <w:r>
        <w:rPr>
          <w:b w:val="0"/>
        </w:rPr>
        <w:t xml:space="preserve">verbreiteten </w:t>
      </w:r>
      <w:r>
        <w:rPr>
          <w:b w:val="0"/>
        </w:rPr>
        <w:t xml:space="preserve">die </w:t>
      </w:r>
      <w:r>
        <w:rPr>
          <w:b w:val="0"/>
        </w:rPr>
        <w:t xml:space="preserve">Jünger </w:t>
      </w:r>
      <w:r>
        <w:rPr>
          <w:b w:val="0"/>
        </w:rPr>
        <w:t xml:space="preserve">Jesu </w:t>
      </w:r>
      <w:r>
        <w:rPr>
          <w:b w:val="0"/>
        </w:rPr>
        <w:t xml:space="preserve">die </w:t>
      </w:r>
      <w:r>
        <w:rPr>
          <w:b w:val="0"/>
        </w:rPr>
        <w:t xml:space="preserve">Botschaft von der </w:t>
      </w:r>
      <w:r>
        <w:rPr>
          <w:b w:val="0"/>
        </w:rPr>
        <w:t xml:space="preserve">neuen </w:t>
      </w:r>
      <w:r>
        <w:rPr>
          <w:b w:val="0"/>
        </w:rPr>
        <w:t xml:space="preserve">Geburt </w:t>
      </w:r>
      <w:r>
        <w:rPr>
          <w:b w:val="0"/>
        </w:rPr>
        <w:t xml:space="preserve">in </w:t>
      </w:r>
      <w:r>
        <w:rPr>
          <w:b w:val="0"/>
        </w:rPr>
        <w:t xml:space="preserve">der</w:t>
      </w:r>
      <w:r>
        <w:rPr>
          <w:b w:val="0"/>
        </w:rPr>
        <w:t xml:space="preserve"> gesamten </w:t>
      </w:r>
      <w:r>
        <w:rPr>
          <w:b w:val="0"/>
        </w:rPr>
        <w:t xml:space="preserve">damals bekannten Welt. Menschen aller Art taten Buße, ließen sich taufen und wurden mit dem Heiligen Geist erfüllt. Dies zeigt sich nacheinander </w:t>
      </w:r>
      <w:r>
        <w:rPr>
          <w:b w:val="0"/>
        </w:rPr>
        <w:t xml:space="preserve">an </w:t>
      </w:r>
      <w:r>
        <w:rPr>
          <w:b w:val="0"/>
        </w:rPr>
        <w:t xml:space="preserve">den </w:t>
      </w:r>
      <w:r>
        <w:rPr>
          <w:b w:val="0"/>
        </w:rPr>
        <w:t xml:space="preserve">Handlungen </w:t>
      </w:r>
      <w:r>
        <w:rPr>
          <w:b w:val="0"/>
        </w:rPr>
        <w:t xml:space="preserve">der </w:t>
      </w:r>
      <w:r>
        <w:rPr>
          <w:b w:val="0"/>
        </w:rPr>
        <w:t xml:space="preserve">Juden </w:t>
      </w:r>
      <w:r>
        <w:rPr>
          <w:b w:val="0"/>
        </w:rPr>
        <w:t xml:space="preserve">in </w:t>
      </w:r>
      <w:r>
        <w:rPr>
          <w:b w:val="0"/>
        </w:rPr>
        <w:t xml:space="preserve">Apostelgeschichte </w:t>
      </w:r>
      <w:r>
        <w:rPr>
          <w:b w:val="0"/>
        </w:rPr>
        <w:t xml:space="preserve">2, </w:t>
      </w:r>
      <w:r>
        <w:rPr>
          <w:b w:val="0"/>
        </w:rPr>
        <w:t xml:space="preserve">der </w:t>
      </w:r>
      <w:r>
        <w:rPr>
          <w:b w:val="0"/>
        </w:rPr>
        <w:t xml:space="preserve">Samariter </w:t>
      </w:r>
      <w:r>
        <w:rPr>
          <w:b w:val="0"/>
        </w:rPr>
        <w:t xml:space="preserve">in </w:t>
      </w:r>
      <w:r>
        <w:rPr>
          <w:b w:val="0"/>
        </w:rPr>
        <w:t xml:space="preserve">Apostelgeschichte </w:t>
      </w:r>
      <w:r>
        <w:rPr>
          <w:b w:val="0"/>
        </w:rPr>
        <w:t xml:space="preserve">8 </w:t>
      </w:r>
      <w:r>
        <w:rPr>
          <w:b w:val="0"/>
        </w:rPr>
        <w:t xml:space="preserve">und </w:t>
      </w:r>
      <w:r>
        <w:rPr>
          <w:b w:val="0"/>
        </w:rPr>
        <w:t xml:space="preserve">der </w:t>
      </w:r>
      <w:r>
        <w:rPr>
          <w:b w:val="0"/>
        </w:rPr>
        <w:t xml:space="preserve">Heiden </w:t>
      </w:r>
      <w:r>
        <w:rPr>
          <w:b w:val="0"/>
        </w:rPr>
        <w:t xml:space="preserve">in </w:t>
      </w:r>
      <w:r>
        <w:rPr>
          <w:b w:val="0"/>
        </w:rPr>
        <w:t xml:space="preserve">Apostelgeschichte </w:t>
      </w:r>
      <w:r>
        <w:rPr>
          <w:b w:val="0"/>
          <w:spacing w:val="-4"/>
        </w:rPr>
        <w:t xml:space="preserve">10.</w:t>
      </w:r>
    </w:p>
    <w:p>
      <w:pPr>
        <w:pStyle w:val="BodyText"/>
        <w:spacing w:before="11"/>
        <w:rPr>
          <w:b w:val="0"/>
          <w:sz w:val="21"/>
        </w:rPr>
      </w:pPr>
    </w:p>
    <w:p>
      <w:pPr>
        <w:pStyle w:val="BodyText"/>
        <w:spacing w:line="259" w:lineRule="auto"/>
        <w:ind w:start="700"/>
        <w:rPr>
          <w:b w:val="0"/>
        </w:rPr>
      </w:pPr>
      <w:r>
        <w:rPr>
          <w:b w:val="0"/>
        </w:rPr>
        <w:t xml:space="preserve">Die Taufe </w:t>
      </w:r>
      <w:r>
        <w:rPr>
          <w:b w:val="0"/>
        </w:rPr>
        <w:t xml:space="preserve">ist </w:t>
      </w:r>
      <w:r>
        <w:rPr>
          <w:b w:val="0"/>
        </w:rPr>
        <w:t xml:space="preserve">ein </w:t>
      </w:r>
      <w:r>
        <w:rPr>
          <w:b w:val="0"/>
        </w:rPr>
        <w:t xml:space="preserve">wichtiger </w:t>
      </w:r>
      <w:r>
        <w:rPr>
          <w:b w:val="0"/>
        </w:rPr>
        <w:t xml:space="preserve">Schritt </w:t>
      </w:r>
      <w:r>
        <w:rPr>
          <w:b w:val="0"/>
        </w:rPr>
        <w:t xml:space="preserve">in </w:t>
      </w:r>
      <w:r>
        <w:rPr>
          <w:b w:val="0"/>
        </w:rPr>
        <w:t xml:space="preserve">unserem </w:t>
      </w:r>
      <w:r>
        <w:rPr>
          <w:b w:val="0"/>
        </w:rPr>
        <w:t xml:space="preserve">Erlösungsprozess. </w:t>
      </w:r>
      <w:r>
        <w:rPr>
          <w:b w:val="0"/>
        </w:rPr>
        <w:t xml:space="preserve">Nachdem </w:t>
      </w:r>
      <w:r>
        <w:rPr>
          <w:b w:val="0"/>
        </w:rPr>
        <w:t xml:space="preserve">wir </w:t>
      </w:r>
      <w:r>
        <w:rPr>
          <w:b w:val="0"/>
        </w:rPr>
        <w:t xml:space="preserve">unsere </w:t>
      </w:r>
      <w:r>
        <w:rPr>
          <w:b w:val="0"/>
        </w:rPr>
        <w:t xml:space="preserve">Sünden </w:t>
      </w:r>
      <w:r>
        <w:rPr>
          <w:b w:val="0"/>
        </w:rPr>
        <w:t xml:space="preserve">bereut haben</w:t>
      </w:r>
      <w:r>
        <w:rPr>
          <w:b w:val="0"/>
        </w:rPr>
        <w:t xml:space="preserve">, </w:t>
      </w:r>
      <w:r>
        <w:rPr>
          <w:b w:val="0"/>
        </w:rPr>
        <w:t xml:space="preserve">müssen </w:t>
      </w:r>
      <w:r>
        <w:rPr>
          <w:b w:val="0"/>
        </w:rPr>
        <w:t xml:space="preserve">wir </w:t>
      </w:r>
      <w:r>
        <w:rPr>
          <w:b w:val="0"/>
        </w:rPr>
        <w:t xml:space="preserve">durch Untertauchen im Wasser auf den Namen Jesu </w:t>
      </w:r>
      <w:r>
        <w:rPr>
          <w:b w:val="0"/>
        </w:rPr>
        <w:t xml:space="preserve">getauft </w:t>
      </w:r>
      <w:r>
        <w:rPr>
          <w:b w:val="0"/>
        </w:rPr>
        <w:t xml:space="preserve">werden</w:t>
      </w:r>
      <w:r>
        <w:rPr>
          <w:b w:val="0"/>
        </w:rPr>
        <w:t xml:space="preserve">. Bei einer nächtlichen Begegnung mit einem Pharisäer namens Nikodemus sagte Jesus diese Worte:</w:t>
      </w:r>
    </w:p>
    <w:p>
      <w:pPr>
        <w:pStyle w:val="BodyText"/>
        <w:spacing w:before="10"/>
        <w:rPr>
          <w:b w:val="0"/>
          <w:sz w:val="21"/>
        </w:rPr>
      </w:pPr>
    </w:p>
    <w:p>
      <w:pPr>
        <w:pStyle w:val="BodyText"/>
        <w:spacing w:line="259" w:lineRule="auto"/>
        <w:ind w:start="1060"/>
        <w:rPr>
          <w:b w:val="0"/>
        </w:rPr>
      </w:pPr>
      <w:r>
        <w:rPr>
          <w:b w:val="0"/>
        </w:rPr>
        <w:t xml:space="preserve">"Wahrlich, </w:t>
      </w:r>
      <w:r>
        <w:rPr>
          <w:b w:val="0"/>
        </w:rPr>
        <w:t xml:space="preserve">wahrlich, </w:t>
      </w:r>
      <w:r>
        <w:rPr>
          <w:b w:val="0"/>
        </w:rPr>
        <w:t xml:space="preserve">ich </w:t>
      </w:r>
      <w:r>
        <w:rPr>
          <w:b w:val="0"/>
        </w:rPr>
        <w:t xml:space="preserve">sage </w:t>
      </w:r>
      <w:r>
        <w:rPr>
          <w:b w:val="0"/>
        </w:rPr>
        <w:t xml:space="preserve">dir: </w:t>
      </w:r>
      <w:r>
        <w:rPr>
          <w:b w:val="0"/>
        </w:rPr>
        <w:t xml:space="preserve">Es sei denn, dass </w:t>
      </w:r>
      <w:r>
        <w:rPr>
          <w:b w:val="0"/>
        </w:rPr>
        <w:t xml:space="preserve">jemand </w:t>
      </w:r>
      <w:r>
        <w:rPr>
          <w:b w:val="0"/>
        </w:rPr>
        <w:t xml:space="preserve">geboren </w:t>
      </w:r>
      <w:r>
        <w:rPr>
          <w:b w:val="0"/>
        </w:rPr>
        <w:t xml:space="preserve">werde </w:t>
      </w:r>
      <w:r>
        <w:rPr>
          <w:b w:val="0"/>
        </w:rPr>
        <w:t xml:space="preserve">aus </w:t>
      </w:r>
      <w:r>
        <w:rPr>
          <w:b w:val="0"/>
        </w:rPr>
        <w:t xml:space="preserve">Wasser </w:t>
      </w:r>
      <w:r>
        <w:rPr>
          <w:b w:val="0"/>
        </w:rPr>
        <w:t xml:space="preserve">und </w:t>
      </w:r>
      <w:r>
        <w:rPr>
          <w:b w:val="0"/>
        </w:rPr>
        <w:t xml:space="preserve">Geist, </w:t>
      </w:r>
      <w:r>
        <w:rPr>
          <w:b w:val="0"/>
        </w:rPr>
        <w:t xml:space="preserve">so </w:t>
      </w:r>
      <w:r>
        <w:rPr>
          <w:b w:val="0"/>
        </w:rPr>
        <w:t xml:space="preserve">kann </w:t>
      </w:r>
      <w:r>
        <w:rPr>
          <w:b w:val="0"/>
        </w:rPr>
        <w:t xml:space="preserve">er </w:t>
      </w:r>
      <w:r>
        <w:rPr>
          <w:b w:val="0"/>
        </w:rPr>
        <w:t xml:space="preserve">nicht in das </w:t>
      </w:r>
      <w:r>
        <w:rPr>
          <w:b w:val="0"/>
        </w:rPr>
        <w:t xml:space="preserve">Reich Gottes </w:t>
      </w:r>
      <w:r>
        <w:rPr>
          <w:b w:val="0"/>
        </w:rPr>
        <w:t xml:space="preserve">kommen</w:t>
      </w:r>
      <w:r>
        <w:rPr>
          <w:b w:val="0"/>
        </w:rPr>
        <w:t xml:space="preserve">" (Johannes 3,5).</w:t>
      </w:r>
    </w:p>
    <w:p>
      <w:pPr>
        <w:pStyle w:val="BodyText"/>
        <w:spacing w:before="10"/>
        <w:rPr>
          <w:b w:val="0"/>
          <w:sz w:val="21"/>
        </w:rPr>
      </w:pPr>
    </w:p>
    <w:p>
      <w:pPr>
        <w:pStyle w:val="BodyText"/>
        <w:ind w:start="700"/>
        <w:rPr>
          <w:b w:val="0"/>
        </w:rPr>
      </w:pPr>
      <w:r>
        <w:rPr>
          <w:b w:val="0"/>
        </w:rPr>
        <w:t xml:space="preserve">Jesus </w:t>
      </w:r>
      <w:r>
        <w:rPr>
          <w:b w:val="0"/>
        </w:rPr>
        <w:t xml:space="preserve">war </w:t>
      </w:r>
      <w:r>
        <w:rPr>
          <w:b w:val="0"/>
        </w:rPr>
        <w:t xml:space="preserve">sehr </w:t>
      </w:r>
      <w:r>
        <w:rPr>
          <w:b w:val="0"/>
        </w:rPr>
        <w:t xml:space="preserve">klar. </w:t>
      </w:r>
      <w:r>
        <w:rPr>
          <w:b w:val="0"/>
        </w:rPr>
        <w:t xml:space="preserve">Er </w:t>
      </w:r>
      <w:r>
        <w:rPr>
          <w:b w:val="0"/>
        </w:rPr>
        <w:t xml:space="preserve">sprach </w:t>
      </w:r>
      <w:r>
        <w:rPr>
          <w:b w:val="0"/>
        </w:rPr>
        <w:t xml:space="preserve">klar und deutlich </w:t>
      </w:r>
      <w:r>
        <w:rPr>
          <w:b w:val="0"/>
        </w:rPr>
        <w:t xml:space="preserve">zu </w:t>
      </w:r>
      <w:r>
        <w:rPr>
          <w:b w:val="0"/>
          <w:spacing w:val="-2"/>
        </w:rPr>
        <w:t xml:space="preserve">Nikodemus.</w:t>
      </w:r>
    </w:p>
    <w:p>
      <w:pPr>
        <w:pStyle w:val="BodyText"/>
        <w:spacing w:before="4"/>
        <w:rPr>
          <w:b w:val="0"/>
          <w:sz w:val="23"/>
        </w:rPr>
      </w:pPr>
    </w:p>
    <w:p>
      <w:pPr>
        <w:pStyle w:val="ListParagraph"/>
        <w:numPr>
          <w:ilvl w:val="0"/>
          <w:numId w:val="16"/>
        </w:numPr>
        <w:tabs>
          <w:tab w:val="left" w:leader="none" w:pos="1160"/>
        </w:tabs>
        <w:spacing w:before="0" w:after="0" w:line="259" w:lineRule="auto"/>
        <w:ind w:start="1060" w:end="508" w:hanging="60"/>
        <w:jc w:val="left"/>
        <w:rPr>
          <w:b w:val="0"/>
          <w:sz w:val="20"/>
        </w:rPr>
      </w:pPr>
      <w:r>
        <w:rPr>
          <w:rFonts w:ascii="Gotham Medium" w:hAnsi="Gotham Medium"/>
          <w:b w:val="0"/>
          <w:sz w:val="20"/>
        </w:rPr>
        <w:t xml:space="preserve">SCHLÜSSELPUNKT</w:t>
      </w:r>
      <w:r>
        <w:rPr>
          <w:b w:val="0"/>
          <w:sz w:val="20"/>
        </w:rPr>
        <w:t xml:space="preserve">: </w:t>
      </w:r>
      <w:r>
        <w:rPr>
          <w:b w:val="0"/>
          <w:sz w:val="20"/>
        </w:rPr>
        <w:t xml:space="preserve">Wenn </w:t>
      </w:r>
      <w:r>
        <w:rPr>
          <w:b w:val="0"/>
          <w:sz w:val="20"/>
        </w:rPr>
        <w:t xml:space="preserve">ein </w:t>
      </w:r>
      <w:r>
        <w:rPr>
          <w:b w:val="0"/>
          <w:sz w:val="20"/>
        </w:rPr>
        <w:t xml:space="preserve">Mensch </w:t>
      </w:r>
      <w:r>
        <w:rPr>
          <w:b w:val="0"/>
          <w:sz w:val="20"/>
        </w:rPr>
        <w:t xml:space="preserve">nicht </w:t>
      </w:r>
      <w:r>
        <w:rPr>
          <w:b w:val="0"/>
          <w:sz w:val="20"/>
        </w:rPr>
        <w:t xml:space="preserve">sowohl </w:t>
      </w:r>
      <w:r>
        <w:rPr>
          <w:b w:val="0"/>
          <w:sz w:val="20"/>
        </w:rPr>
        <w:t xml:space="preserve">aus </w:t>
      </w:r>
      <w:r>
        <w:rPr>
          <w:b w:val="0"/>
          <w:sz w:val="20"/>
        </w:rPr>
        <w:t xml:space="preserve">Wasser </w:t>
      </w:r>
      <w:r>
        <w:rPr>
          <w:b w:val="0"/>
          <w:sz w:val="20"/>
        </w:rPr>
        <w:t xml:space="preserve">als auch </w:t>
      </w:r>
      <w:r>
        <w:rPr>
          <w:b w:val="0"/>
          <w:sz w:val="20"/>
        </w:rPr>
        <w:t xml:space="preserve">aus </w:t>
      </w:r>
      <w:r>
        <w:rPr>
          <w:b w:val="0"/>
          <w:sz w:val="20"/>
        </w:rPr>
        <w:t xml:space="preserve">Geist </w:t>
      </w:r>
      <w:r>
        <w:rPr>
          <w:b w:val="0"/>
          <w:sz w:val="20"/>
        </w:rPr>
        <w:t xml:space="preserve">geboren </w:t>
      </w:r>
      <w:r>
        <w:rPr>
          <w:b w:val="0"/>
          <w:sz w:val="20"/>
        </w:rPr>
        <w:t xml:space="preserve">ist</w:t>
      </w:r>
      <w:r>
        <w:rPr>
          <w:b w:val="0"/>
          <w:sz w:val="20"/>
        </w:rPr>
        <w:t xml:space="preserve">, </w:t>
      </w:r>
      <w:r>
        <w:rPr>
          <w:b w:val="0"/>
          <w:sz w:val="20"/>
        </w:rPr>
        <w:t xml:space="preserve">kann </w:t>
      </w:r>
      <w:r>
        <w:rPr>
          <w:b w:val="0"/>
          <w:sz w:val="20"/>
        </w:rPr>
        <w:t xml:space="preserve">er </w:t>
      </w:r>
      <w:r>
        <w:rPr>
          <w:b w:val="0"/>
          <w:sz w:val="20"/>
        </w:rPr>
        <w:t xml:space="preserve">nicht in das </w:t>
      </w:r>
      <w:r>
        <w:rPr>
          <w:b w:val="0"/>
          <w:sz w:val="20"/>
        </w:rPr>
        <w:t xml:space="preserve">Reich Gottes eingehen </w:t>
      </w:r>
      <w:r>
        <w:rPr>
          <w:b w:val="0"/>
          <w:sz w:val="20"/>
        </w:rPr>
        <w:t xml:space="preserve">(und </w:t>
      </w:r>
      <w:r>
        <w:rPr>
          <w:b w:val="0"/>
          <w:sz w:val="20"/>
        </w:rPr>
        <w:t xml:space="preserve">wird es </w:t>
      </w:r>
      <w:r>
        <w:rPr>
          <w:b w:val="0"/>
          <w:sz w:val="20"/>
        </w:rPr>
        <w:t xml:space="preserve">auch nicht</w:t>
      </w:r>
      <w:r>
        <w:rPr>
          <w:b w:val="0"/>
          <w:sz w:val="20"/>
        </w:rPr>
        <w:t xml:space="preserve">).</w:t>
      </w:r>
    </w:p>
    <w:p>
      <w:pPr>
        <w:pStyle w:val="BodyText"/>
        <w:spacing w:before="9"/>
        <w:rPr>
          <w:b w:val="0"/>
          <w:sz w:val="21"/>
        </w:rPr>
      </w:pPr>
    </w:p>
    <w:p>
      <w:pPr>
        <w:pStyle w:val="BodyText"/>
        <w:spacing w:line="256" w:lineRule="auto"/>
        <w:ind w:start="700" w:end="294"/>
        <w:rPr>
          <w:b w:val="0"/>
        </w:rPr>
      </w:pPr>
      <w:r>
        <w:rPr>
          <w:b w:val="0"/>
        </w:rPr>
        <w:t xml:space="preserve">Wenn man sich die Bibelverse des Neuen Testaments vor Augen hält, ist es leicht zu erkennen, dass "aus Wasser geboren werden" bedeutet, </w:t>
      </w:r>
      <w:r>
        <w:rPr>
          <w:b w:val="0"/>
        </w:rPr>
        <w:t xml:space="preserve">im </w:t>
      </w:r>
      <w:r>
        <w:rPr>
          <w:b w:val="0"/>
        </w:rPr>
        <w:t xml:space="preserve">Wasser </w:t>
      </w:r>
      <w:r>
        <w:rPr>
          <w:rFonts w:ascii="Verdana" w:hAnsi="Verdana"/>
          <w:i/>
        </w:rPr>
        <w:t xml:space="preserve">getauft zu werden</w:t>
      </w:r>
      <w:r>
        <w:rPr>
          <w:b w:val="0"/>
        </w:rPr>
        <w:t xml:space="preserve">. </w:t>
      </w:r>
      <w:r>
        <w:rPr>
          <w:b w:val="0"/>
        </w:rPr>
        <w:t xml:space="preserve">Ein </w:t>
      </w:r>
      <w:r>
        <w:rPr>
          <w:b w:val="0"/>
        </w:rPr>
        <w:t xml:space="preserve">gutes </w:t>
      </w:r>
      <w:r>
        <w:rPr>
          <w:b w:val="0"/>
        </w:rPr>
        <w:t xml:space="preserve">Beispiel </w:t>
      </w:r>
      <w:r>
        <w:rPr>
          <w:b w:val="0"/>
        </w:rPr>
        <w:t xml:space="preserve">für </w:t>
      </w:r>
      <w:r>
        <w:rPr>
          <w:b w:val="0"/>
        </w:rPr>
        <w:t xml:space="preserve">diese </w:t>
      </w:r>
      <w:r>
        <w:rPr>
          <w:b w:val="0"/>
        </w:rPr>
        <w:t xml:space="preserve">Wahrheit </w:t>
      </w:r>
      <w:r>
        <w:rPr>
          <w:b w:val="0"/>
        </w:rPr>
        <w:t xml:space="preserve">finden </w:t>
      </w:r>
      <w:r>
        <w:rPr>
          <w:b w:val="0"/>
        </w:rPr>
        <w:t xml:space="preserve">wir </w:t>
      </w:r>
      <w:r>
        <w:rPr>
          <w:b w:val="0"/>
        </w:rPr>
        <w:t xml:space="preserve">in </w:t>
      </w:r>
      <w:r>
        <w:rPr>
          <w:b w:val="0"/>
        </w:rPr>
        <w:t xml:space="preserve">Apostelgeschichte </w:t>
      </w:r>
      <w:r>
        <w:rPr>
          <w:b w:val="0"/>
        </w:rPr>
        <w:t xml:space="preserve">19. </w:t>
      </w:r>
      <w:r>
        <w:rPr>
          <w:b w:val="0"/>
        </w:rPr>
        <w:t xml:space="preserve">Zu </w:t>
      </w:r>
      <w:r>
        <w:rPr>
          <w:b w:val="0"/>
        </w:rPr>
        <w:t xml:space="preserve">Beginn des </w:t>
      </w:r>
      <w:r>
        <w:rPr>
          <w:b w:val="0"/>
        </w:rPr>
        <w:t xml:space="preserve">Kapitels </w:t>
      </w:r>
      <w:r>
        <w:rPr>
          <w:b w:val="0"/>
        </w:rPr>
        <w:t xml:space="preserve">sehen wir </w:t>
      </w:r>
      <w:r>
        <w:rPr>
          <w:b w:val="0"/>
        </w:rPr>
        <w:t xml:space="preserve">den </w:t>
      </w:r>
      <w:r>
        <w:rPr>
          <w:b w:val="0"/>
        </w:rPr>
        <w:t xml:space="preserve">Apostel Paulus, wie er von der Küste des heutigen Kleinasiens in die Stadt Ephesus reist. Dort traf er auf eine Gruppe von Jüngern, die den Lehren Johannes des Täufers folgten. Im Gespräch stellte Paulus zwei wichtige Fragen:</w:t>
      </w:r>
    </w:p>
    <w:p>
      <w:pPr>
        <w:pStyle w:val="BodyText"/>
        <w:spacing w:before="3"/>
        <w:rPr>
          <w:b w:val="0"/>
          <w:sz w:val="22"/>
        </w:rPr>
      </w:pPr>
    </w:p>
    <w:p>
      <w:pPr>
        <w:pStyle w:val="BodyText"/>
        <w:spacing w:line="259" w:lineRule="auto"/>
        <w:ind w:start="1060" w:end="114"/>
        <w:rPr>
          <w:b w:val="0"/>
        </w:rPr>
      </w:pPr>
      <w:r>
        <w:rPr>
          <w:b w:val="0"/>
        </w:rPr>
        <w:t xml:space="preserve">"Er sprach zu ihnen: Habt ihr den Heiligen Geist empfangen, seit ihr glaubt? Sie aber sprachen zu ihm: Wir haben noch nicht gehört, ob es einen Heiligen Geist gibt. Und er sprach zu ihnen: Worauf seid ihr denn getauft worden? Sie aber sprachen: Auf die Taufe des Johannes. Da sprach Paulus: Johannes hat wahrhaftig mit der Taufe der Buße getauft und dem Volk gesagt, daß sie an den glauben sollen, der nach ihm kommen soll, das ist an Christus Jesus. Als sie das hörten, ließen sie sich auf den </w:t>
      </w:r>
      <w:r>
        <w:rPr>
          <w:b w:val="0"/>
        </w:rPr>
        <w:t xml:space="preserve">Namen </w:t>
      </w:r>
      <w:r>
        <w:rPr>
          <w:b w:val="0"/>
        </w:rPr>
        <w:t xml:space="preserve">des </w:t>
      </w:r>
      <w:r>
        <w:rPr>
          <w:b w:val="0"/>
        </w:rPr>
        <w:t xml:space="preserve">Herrn </w:t>
      </w:r>
      <w:r>
        <w:rPr>
          <w:b w:val="0"/>
        </w:rPr>
        <w:t xml:space="preserve">Jesus </w:t>
      </w:r>
      <w:r>
        <w:rPr>
          <w:b w:val="0"/>
        </w:rPr>
        <w:t xml:space="preserve">taufen</w:t>
      </w:r>
      <w:r>
        <w:rPr>
          <w:b w:val="0"/>
        </w:rPr>
        <w:t xml:space="preserve">. </w:t>
      </w:r>
      <w:r>
        <w:rPr>
          <w:b w:val="0"/>
        </w:rPr>
        <w:t xml:space="preserve">Und </w:t>
      </w:r>
      <w:r>
        <w:rPr>
          <w:b w:val="0"/>
        </w:rPr>
        <w:t xml:space="preserve">als </w:t>
      </w:r>
      <w:r>
        <w:rPr>
          <w:b w:val="0"/>
        </w:rPr>
        <w:t xml:space="preserve">Paulus </w:t>
      </w:r>
      <w:r>
        <w:rPr>
          <w:b w:val="0"/>
        </w:rPr>
        <w:t xml:space="preserve">ihnen </w:t>
      </w:r>
      <w:r>
        <w:rPr>
          <w:b w:val="0"/>
        </w:rPr>
        <w:t xml:space="preserve">die </w:t>
      </w:r>
      <w:r>
        <w:rPr>
          <w:b w:val="0"/>
        </w:rPr>
        <w:t xml:space="preserve">Hände </w:t>
      </w:r>
      <w:r>
        <w:rPr>
          <w:b w:val="0"/>
        </w:rPr>
        <w:t xml:space="preserve">aufgelegt </w:t>
      </w:r>
      <w:r>
        <w:rPr>
          <w:b w:val="0"/>
        </w:rPr>
        <w:t xml:space="preserve">hatte</w:t>
      </w:r>
      <w:r>
        <w:rPr>
          <w:b w:val="0"/>
        </w:rPr>
        <w:t xml:space="preserve">, </w:t>
      </w:r>
      <w:r>
        <w:rPr>
          <w:b w:val="0"/>
        </w:rPr>
        <w:t xml:space="preserve">kam </w:t>
      </w:r>
      <w:r>
        <w:rPr>
          <w:b w:val="0"/>
        </w:rPr>
        <w:t xml:space="preserve">der </w:t>
      </w:r>
      <w:r>
        <w:rPr>
          <w:b w:val="0"/>
        </w:rPr>
        <w:t xml:space="preserve">Heilige </w:t>
      </w:r>
      <w:r>
        <w:rPr>
          <w:b w:val="0"/>
        </w:rPr>
        <w:t xml:space="preserve">Geist </w:t>
      </w:r>
      <w:r>
        <w:rPr>
          <w:b w:val="0"/>
        </w:rPr>
        <w:t xml:space="preserve">auf sie, und sie redeten mit Zungen und weissagten" (Apostelgeschichte 19,2-6).</w:t>
      </w:r>
    </w:p>
    <w:p>
      <w:pPr>
        <w:spacing w:after="0" w:line="259" w:lineRule="auto"/>
        <w:sectPr>
          <w:pgSz w:w="11520" w:h="15840"/>
          <w:pgMar w:top="600" w:right="600" w:bottom="660" w:left="20" w:header="0" w:footer="470"/>
        </w:sectPr>
      </w:pPr>
    </w:p>
    <w:p>
      <w:pPr>
        <w:pStyle w:val="BodyText"/>
        <w:spacing w:before="88" w:line="249" w:lineRule="auto"/>
        <w:ind w:start="700" w:end="238"/>
        <w:rPr>
          <w:b w:val="0"/>
        </w:rPr>
      </w:pPr>
      <w:r>
        <w:rPr>
          <w:b w:val="0"/>
        </w:rPr>
        <w:t xml:space="preserve">Wir sollten nicht übersehen, was hier zum Ausdruck kommt. Weil die Taufe so wichtig ist und weil es so wichtig ist, auf die </w:t>
      </w:r>
      <w:r>
        <w:rPr>
          <w:rFonts w:ascii="Verdana"/>
          <w:i/>
        </w:rPr>
        <w:t xml:space="preserve">richtige </w:t>
      </w:r>
      <w:r>
        <w:rPr>
          <w:rFonts w:ascii="Verdana"/>
          <w:i/>
        </w:rPr>
        <w:t xml:space="preserve">Weise </w:t>
      </w:r>
      <w:r>
        <w:rPr>
          <w:b w:val="0"/>
        </w:rPr>
        <w:t xml:space="preserve">getauft zu werden</w:t>
      </w:r>
      <w:r>
        <w:rPr>
          <w:b w:val="0"/>
        </w:rPr>
        <w:t xml:space="preserve">, hat Paulus die Jünger Johannes des Täufers dazu angehalten, sich </w:t>
      </w:r>
      <w:r>
        <w:rPr>
          <w:rFonts w:ascii="Verdana"/>
          <w:i/>
        </w:rPr>
        <w:t xml:space="preserve">im </w:t>
      </w:r>
      <w:r>
        <w:rPr>
          <w:rFonts w:ascii="Verdana"/>
          <w:i/>
        </w:rPr>
        <w:t xml:space="preserve">Namen </w:t>
      </w:r>
      <w:r>
        <w:rPr>
          <w:rFonts w:ascii="Verdana"/>
          <w:i/>
        </w:rPr>
        <w:t xml:space="preserve">Jesu </w:t>
      </w:r>
      <w:r>
        <w:rPr>
          <w:b w:val="0"/>
        </w:rPr>
        <w:t xml:space="preserve">wieder taufen zu lassen</w:t>
      </w:r>
      <w:r>
        <w:rPr>
          <w:b w:val="0"/>
        </w:rPr>
        <w:t xml:space="preserve">. </w:t>
      </w:r>
      <w:r>
        <w:rPr>
          <w:b w:val="0"/>
        </w:rPr>
        <w:t xml:space="preserve">Er </w:t>
      </w:r>
      <w:r>
        <w:rPr>
          <w:b w:val="0"/>
        </w:rPr>
        <w:t xml:space="preserve">stellte </w:t>
      </w:r>
      <w:r>
        <w:rPr>
          <w:b w:val="0"/>
        </w:rPr>
        <w:t xml:space="preserve">ihre </w:t>
      </w:r>
      <w:r>
        <w:rPr>
          <w:b w:val="0"/>
        </w:rPr>
        <w:t xml:space="preserve">frühere </w:t>
      </w:r>
      <w:r>
        <w:rPr>
          <w:b w:val="0"/>
        </w:rPr>
        <w:t xml:space="preserve">geistliche </w:t>
      </w:r>
      <w:r>
        <w:rPr>
          <w:b w:val="0"/>
        </w:rPr>
        <w:t xml:space="preserve">Erfahrung </w:t>
      </w:r>
      <w:r>
        <w:rPr>
          <w:b w:val="0"/>
        </w:rPr>
        <w:t xml:space="preserve">nicht </w:t>
      </w:r>
      <w:r>
        <w:rPr>
          <w:b w:val="0"/>
        </w:rPr>
        <w:t xml:space="preserve">in Frage, </w:t>
      </w:r>
      <w:r>
        <w:rPr>
          <w:b w:val="0"/>
        </w:rPr>
        <w:t xml:space="preserve">sondern </w:t>
      </w:r>
      <w:r>
        <w:rPr>
          <w:b w:val="0"/>
        </w:rPr>
        <w:t xml:space="preserve">ermutigte </w:t>
      </w:r>
      <w:r>
        <w:rPr>
          <w:b w:val="0"/>
        </w:rPr>
        <w:t xml:space="preserve">sie, </w:t>
      </w:r>
      <w:r>
        <w:rPr>
          <w:b w:val="0"/>
        </w:rPr>
        <w:t xml:space="preserve">in ihrer Erfahrung </w:t>
      </w:r>
      <w:r>
        <w:rPr>
          <w:rFonts w:ascii="Verdana"/>
          <w:i/>
        </w:rPr>
        <w:t xml:space="preserve">fortzufahren </w:t>
      </w:r>
      <w:r>
        <w:rPr>
          <w:b w:val="0"/>
        </w:rPr>
        <w:t xml:space="preserve">und sowohl aus Wasser als auch aus Geist geboren zu werden.</w:t>
      </w:r>
    </w:p>
    <w:p>
      <w:pPr>
        <w:pStyle w:val="BodyText"/>
        <w:spacing w:before="2"/>
        <w:rPr>
          <w:b w:val="0"/>
          <w:sz w:val="22"/>
        </w:rPr>
      </w:pPr>
    </w:p>
    <w:p>
      <w:pPr>
        <w:pStyle w:val="Heading3"/>
      </w:pPr>
      <w:r>
        <w:rPr>
          <w:color w:val="B04130"/>
          <w:w w:val="95"/>
        </w:rPr>
        <w:t xml:space="preserve">NUR </w:t>
      </w:r>
      <w:r>
        <w:rPr>
          <w:color w:val="B04130"/>
          <w:w w:val="95"/>
        </w:rPr>
        <w:t xml:space="preserve">DURCH </w:t>
      </w:r>
      <w:r>
        <w:rPr>
          <w:color w:val="B04130"/>
          <w:w w:val="95"/>
        </w:rPr>
        <w:t xml:space="preserve">DEN </w:t>
      </w:r>
      <w:r>
        <w:rPr>
          <w:color w:val="B04130"/>
          <w:spacing w:val="-4"/>
          <w:w w:val="95"/>
        </w:rPr>
        <w:t xml:space="preserve">NAMEN</w:t>
      </w:r>
    </w:p>
    <w:p>
      <w:pPr>
        <w:pStyle w:val="ListParagraph"/>
        <w:numPr>
          <w:ilvl w:val="0"/>
          <w:numId w:val="17"/>
        </w:numPr>
        <w:tabs>
          <w:tab w:val="left" w:leader="none" w:pos="1160"/>
        </w:tabs>
        <w:spacing w:before="251" w:after="0" w:line="254" w:lineRule="auto"/>
        <w:ind w:start="1060" w:end="643" w:hanging="60"/>
        <w:jc w:val="left"/>
        <w:rPr>
          <w:b w:val="0"/>
          <w:sz w:val="20"/>
        </w:rPr>
      </w:pPr>
      <w:r>
        <w:rPr>
          <w:b w:val="0"/>
          <w:sz w:val="20"/>
        </w:rPr>
        <w:t xml:space="preserve">Die Bibel erklärt, dass der Name Jesu </w:t>
      </w:r>
      <w:r>
        <w:rPr>
          <w:rFonts w:ascii="Verdana" w:hAnsi="Verdana"/>
          <w:i/>
          <w:sz w:val="20"/>
        </w:rPr>
        <w:t xml:space="preserve">besser </w:t>
      </w:r>
      <w:r>
        <w:rPr>
          <w:b w:val="0"/>
          <w:sz w:val="20"/>
        </w:rPr>
        <w:t xml:space="preserve">ist </w:t>
      </w:r>
      <w:r>
        <w:rPr>
          <w:rFonts w:ascii="Verdana" w:hAnsi="Verdana"/>
          <w:i/>
          <w:sz w:val="20"/>
        </w:rPr>
        <w:t xml:space="preserve">als </w:t>
      </w:r>
      <w:r>
        <w:rPr>
          <w:rFonts w:ascii="Verdana" w:hAnsi="Verdana"/>
          <w:i/>
          <w:sz w:val="20"/>
        </w:rPr>
        <w:t xml:space="preserve">die </w:t>
      </w:r>
      <w:r>
        <w:rPr>
          <w:rFonts w:ascii="Verdana" w:hAnsi="Verdana"/>
          <w:i/>
          <w:sz w:val="20"/>
        </w:rPr>
        <w:t xml:space="preserve">Engel </w:t>
      </w:r>
      <w:r>
        <w:rPr>
          <w:b w:val="0"/>
          <w:sz w:val="20"/>
        </w:rPr>
        <w:t xml:space="preserve">(Hebräer 1,4), ein </w:t>
      </w:r>
      <w:r>
        <w:rPr>
          <w:rFonts w:ascii="Verdana" w:hAnsi="Verdana"/>
          <w:i/>
          <w:sz w:val="20"/>
        </w:rPr>
        <w:t xml:space="preserve">ewiger </w:t>
      </w:r>
      <w:r>
        <w:rPr>
          <w:rFonts w:ascii="Verdana" w:hAnsi="Verdana"/>
          <w:i/>
          <w:sz w:val="20"/>
        </w:rPr>
        <w:t xml:space="preserve">Name </w:t>
      </w:r>
      <w:r>
        <w:rPr>
          <w:b w:val="0"/>
          <w:sz w:val="20"/>
        </w:rPr>
        <w:t xml:space="preserve">(Jesaja </w:t>
      </w:r>
      <w:r>
        <w:rPr>
          <w:b w:val="0"/>
          <w:sz w:val="20"/>
        </w:rPr>
        <w:t xml:space="preserve">56,5), </w:t>
      </w:r>
      <w:r>
        <w:rPr>
          <w:b w:val="0"/>
          <w:sz w:val="20"/>
        </w:rPr>
        <w:t xml:space="preserve">ein </w:t>
      </w:r>
      <w:r>
        <w:rPr>
          <w:rFonts w:ascii="Verdana" w:hAnsi="Verdana"/>
          <w:i/>
          <w:sz w:val="20"/>
        </w:rPr>
        <w:t xml:space="preserve">heiliger </w:t>
      </w:r>
      <w:r>
        <w:rPr>
          <w:rFonts w:ascii="Verdana" w:hAnsi="Verdana"/>
          <w:i/>
          <w:sz w:val="20"/>
        </w:rPr>
        <w:t xml:space="preserve">Name </w:t>
      </w:r>
      <w:r>
        <w:rPr>
          <w:b w:val="0"/>
          <w:sz w:val="20"/>
        </w:rPr>
        <w:t xml:space="preserve">(Jesaja </w:t>
      </w:r>
      <w:r>
        <w:rPr>
          <w:b w:val="0"/>
          <w:sz w:val="20"/>
        </w:rPr>
        <w:t xml:space="preserve">57,15) </w:t>
      </w:r>
      <w:r>
        <w:rPr>
          <w:b w:val="0"/>
          <w:sz w:val="20"/>
        </w:rPr>
        <w:t xml:space="preserve">und </w:t>
      </w:r>
      <w:r>
        <w:rPr>
          <w:b w:val="0"/>
          <w:sz w:val="20"/>
        </w:rPr>
        <w:t xml:space="preserve">ein </w:t>
      </w:r>
      <w:r>
        <w:rPr>
          <w:rFonts w:ascii="Verdana" w:hAnsi="Verdana"/>
          <w:i/>
          <w:sz w:val="20"/>
        </w:rPr>
        <w:t xml:space="preserve">Name</w:t>
      </w:r>
      <w:r>
        <w:rPr>
          <w:rFonts w:ascii="Verdana" w:hAnsi="Verdana"/>
          <w:i/>
          <w:sz w:val="20"/>
        </w:rPr>
        <w:t xml:space="preserve">, der </w:t>
      </w:r>
      <w:r>
        <w:rPr>
          <w:rFonts w:ascii="Verdana" w:hAnsi="Verdana"/>
          <w:i/>
          <w:sz w:val="20"/>
        </w:rPr>
        <w:t xml:space="preserve">groß </w:t>
      </w:r>
      <w:r>
        <w:rPr>
          <w:rFonts w:ascii="Verdana" w:hAnsi="Verdana"/>
          <w:i/>
          <w:sz w:val="20"/>
        </w:rPr>
        <w:t xml:space="preserve">ist </w:t>
      </w:r>
      <w:r>
        <w:rPr>
          <w:rFonts w:ascii="Verdana" w:hAnsi="Verdana"/>
          <w:i/>
          <w:sz w:val="20"/>
        </w:rPr>
        <w:t xml:space="preserve">an </w:t>
      </w:r>
      <w:r>
        <w:rPr>
          <w:rFonts w:ascii="Verdana" w:hAnsi="Verdana"/>
          <w:i/>
          <w:sz w:val="20"/>
        </w:rPr>
        <w:t xml:space="preserve">Macht </w:t>
      </w:r>
      <w:r>
        <w:rPr>
          <w:b w:val="0"/>
          <w:sz w:val="20"/>
        </w:rPr>
        <w:t xml:space="preserve">(Jeremia 10,6).</w:t>
      </w:r>
    </w:p>
    <w:p>
      <w:pPr>
        <w:pStyle w:val="BodyText"/>
        <w:spacing w:before="7"/>
        <w:rPr>
          <w:b w:val="0"/>
          <w:sz w:val="21"/>
        </w:rPr>
      </w:pPr>
    </w:p>
    <w:p>
      <w:pPr>
        <w:pStyle w:val="ListParagraph"/>
        <w:numPr>
          <w:ilvl w:val="0"/>
          <w:numId w:val="17"/>
        </w:numPr>
        <w:tabs>
          <w:tab w:val="left" w:leader="none" w:pos="1160"/>
        </w:tabs>
        <w:spacing w:before="0" w:after="0" w:line="249" w:lineRule="auto"/>
        <w:ind w:start="1060" w:end="619" w:hanging="60"/>
        <w:jc w:val="left"/>
        <w:rPr>
          <w:b w:val="0"/>
          <w:sz w:val="20"/>
        </w:rPr>
      </w:pPr>
      <w:r>
        <w:rPr>
          <w:b w:val="0"/>
          <w:sz w:val="20"/>
        </w:rPr>
        <w:t xml:space="preserve">Wir </w:t>
      </w:r>
      <w:r>
        <w:rPr>
          <w:b w:val="0"/>
          <w:sz w:val="20"/>
        </w:rPr>
        <w:t xml:space="preserve">sollen </w:t>
      </w:r>
      <w:r>
        <w:rPr>
          <w:b w:val="0"/>
          <w:sz w:val="20"/>
        </w:rPr>
        <w:t xml:space="preserve">in </w:t>
      </w:r>
      <w:r>
        <w:rPr>
          <w:b w:val="0"/>
          <w:sz w:val="20"/>
        </w:rPr>
        <w:t xml:space="preserve">seinem </w:t>
      </w:r>
      <w:r>
        <w:rPr>
          <w:b w:val="0"/>
          <w:sz w:val="20"/>
        </w:rPr>
        <w:t xml:space="preserve">Namen </w:t>
      </w:r>
      <w:r>
        <w:rPr>
          <w:rFonts w:ascii="Verdana" w:hAnsi="Verdana"/>
          <w:i/>
          <w:sz w:val="20"/>
        </w:rPr>
        <w:t xml:space="preserve">bitten </w:t>
      </w:r>
      <w:r>
        <w:rPr>
          <w:b w:val="0"/>
          <w:sz w:val="20"/>
        </w:rPr>
        <w:t xml:space="preserve">(Johannes </w:t>
      </w:r>
      <w:r>
        <w:rPr>
          <w:b w:val="0"/>
          <w:sz w:val="20"/>
        </w:rPr>
        <w:t xml:space="preserve">14,13), </w:t>
      </w:r>
      <w:r>
        <w:rPr>
          <w:b w:val="0"/>
          <w:sz w:val="20"/>
        </w:rPr>
        <w:t xml:space="preserve">seinen </w:t>
      </w:r>
      <w:r>
        <w:rPr>
          <w:b w:val="0"/>
          <w:sz w:val="20"/>
        </w:rPr>
        <w:t xml:space="preserve">Namen </w:t>
      </w:r>
      <w:r>
        <w:rPr>
          <w:rFonts w:ascii="Verdana" w:hAnsi="Verdana"/>
          <w:i/>
          <w:sz w:val="20"/>
        </w:rPr>
        <w:t xml:space="preserve">fürchten </w:t>
      </w:r>
      <w:r>
        <w:rPr>
          <w:b w:val="0"/>
          <w:sz w:val="20"/>
        </w:rPr>
        <w:t xml:space="preserve">(Maleachi </w:t>
      </w:r>
      <w:r>
        <w:rPr>
          <w:b w:val="0"/>
          <w:sz w:val="20"/>
        </w:rPr>
        <w:t xml:space="preserve">4,2), </w:t>
      </w:r>
      <w:r>
        <w:rPr>
          <w:b w:val="0"/>
          <w:sz w:val="20"/>
        </w:rPr>
        <w:t xml:space="preserve">seinen </w:t>
      </w:r>
      <w:r>
        <w:rPr>
          <w:b w:val="0"/>
          <w:sz w:val="20"/>
        </w:rPr>
        <w:t xml:space="preserve">Namen </w:t>
      </w:r>
      <w:r>
        <w:rPr>
          <w:rFonts w:ascii="Verdana" w:hAnsi="Verdana"/>
          <w:i/>
          <w:sz w:val="20"/>
        </w:rPr>
        <w:t xml:space="preserve">lieben </w:t>
      </w:r>
      <w:r>
        <w:rPr>
          <w:b w:val="0"/>
          <w:sz w:val="20"/>
        </w:rPr>
        <w:t xml:space="preserve">(Psalm 69,36) und </w:t>
      </w:r>
      <w:r>
        <w:rPr>
          <w:b w:val="0"/>
          <w:sz w:val="20"/>
        </w:rPr>
        <w:t xml:space="preserve">seinen Namen </w:t>
      </w:r>
      <w:r>
        <w:rPr>
          <w:rFonts w:ascii="Verdana" w:hAnsi="Verdana"/>
          <w:i/>
          <w:sz w:val="20"/>
        </w:rPr>
        <w:t xml:space="preserve">preisen </w:t>
      </w:r>
      <w:r>
        <w:rPr>
          <w:b w:val="0"/>
          <w:sz w:val="20"/>
        </w:rPr>
        <w:t xml:space="preserve">(Psalm 138,2).</w:t>
      </w:r>
    </w:p>
    <w:p>
      <w:pPr>
        <w:pStyle w:val="BodyText"/>
        <w:spacing w:before="7"/>
        <w:rPr>
          <w:b w:val="0"/>
          <w:sz w:val="22"/>
        </w:rPr>
      </w:pPr>
    </w:p>
    <w:p>
      <w:pPr>
        <w:pStyle w:val="ListParagraph"/>
        <w:numPr>
          <w:ilvl w:val="0"/>
          <w:numId w:val="17"/>
        </w:numPr>
        <w:tabs>
          <w:tab w:val="left" w:leader="none" w:pos="1160"/>
        </w:tabs>
        <w:spacing w:before="0" w:after="0" w:line="259" w:lineRule="auto"/>
        <w:ind w:start="1060" w:end="232" w:hanging="60"/>
        <w:jc w:val="both"/>
        <w:rPr>
          <w:b w:val="0"/>
          <w:sz w:val="20"/>
        </w:rPr>
      </w:pPr>
      <w:r>
        <w:rPr>
          <w:b w:val="0"/>
          <w:sz w:val="20"/>
        </w:rPr>
        <w:t xml:space="preserve">Die </w:t>
      </w:r>
      <w:r>
        <w:rPr>
          <w:b w:val="0"/>
          <w:sz w:val="20"/>
        </w:rPr>
        <w:t xml:space="preserve">Bibel </w:t>
      </w:r>
      <w:r>
        <w:rPr>
          <w:b w:val="0"/>
          <w:sz w:val="20"/>
        </w:rPr>
        <w:t xml:space="preserve">erklärt</w:t>
      </w:r>
      <w:r>
        <w:rPr>
          <w:b w:val="0"/>
          <w:sz w:val="20"/>
        </w:rPr>
        <w:t xml:space="preserve">, dass </w:t>
      </w:r>
      <w:r>
        <w:rPr>
          <w:b w:val="0"/>
          <w:sz w:val="20"/>
        </w:rPr>
        <w:t xml:space="preserve">der </w:t>
      </w:r>
      <w:r>
        <w:rPr>
          <w:b w:val="0"/>
          <w:sz w:val="20"/>
        </w:rPr>
        <w:t xml:space="preserve">Name </w:t>
      </w:r>
      <w:r>
        <w:rPr>
          <w:b w:val="0"/>
          <w:sz w:val="20"/>
        </w:rPr>
        <w:t xml:space="preserve">Jesus </w:t>
      </w:r>
      <w:r>
        <w:rPr>
          <w:b w:val="0"/>
          <w:sz w:val="20"/>
        </w:rPr>
        <w:t xml:space="preserve">über </w:t>
      </w:r>
      <w:r>
        <w:rPr>
          <w:b w:val="0"/>
          <w:sz w:val="20"/>
        </w:rPr>
        <w:t xml:space="preserve">allen </w:t>
      </w:r>
      <w:r>
        <w:rPr>
          <w:b w:val="0"/>
          <w:sz w:val="20"/>
        </w:rPr>
        <w:t xml:space="preserve">anderen </w:t>
      </w:r>
      <w:r>
        <w:rPr>
          <w:b w:val="0"/>
          <w:sz w:val="20"/>
        </w:rPr>
        <w:t xml:space="preserve">Namen </w:t>
      </w:r>
      <w:r>
        <w:rPr>
          <w:b w:val="0"/>
          <w:sz w:val="20"/>
        </w:rPr>
        <w:t xml:space="preserve">steht </w:t>
      </w:r>
      <w:r>
        <w:rPr>
          <w:b w:val="0"/>
          <w:sz w:val="20"/>
        </w:rPr>
        <w:t xml:space="preserve">(Philipper </w:t>
      </w:r>
      <w:r>
        <w:rPr>
          <w:b w:val="0"/>
          <w:sz w:val="20"/>
        </w:rPr>
        <w:t xml:space="preserve">2:9), dass </w:t>
      </w:r>
      <w:r>
        <w:rPr>
          <w:b w:val="0"/>
          <w:sz w:val="20"/>
        </w:rPr>
        <w:t xml:space="preserve">wir </w:t>
      </w:r>
      <w:r>
        <w:rPr>
          <w:b w:val="0"/>
          <w:sz w:val="20"/>
        </w:rPr>
        <w:t xml:space="preserve">alles </w:t>
      </w:r>
      <w:r>
        <w:rPr>
          <w:b w:val="0"/>
          <w:sz w:val="20"/>
        </w:rPr>
        <w:t xml:space="preserve">im </w:t>
      </w:r>
      <w:r>
        <w:rPr>
          <w:b w:val="0"/>
          <w:sz w:val="20"/>
        </w:rPr>
        <w:t xml:space="preserve">Namen </w:t>
      </w:r>
      <w:r>
        <w:rPr>
          <w:b w:val="0"/>
          <w:sz w:val="20"/>
        </w:rPr>
        <w:t xml:space="preserve">Jesu </w:t>
      </w:r>
      <w:r>
        <w:rPr>
          <w:b w:val="0"/>
          <w:sz w:val="20"/>
        </w:rPr>
        <w:t xml:space="preserve">tun sollen </w:t>
      </w:r>
      <w:r>
        <w:rPr>
          <w:b w:val="0"/>
          <w:sz w:val="20"/>
        </w:rPr>
        <w:t xml:space="preserve">(Kolosser </w:t>
      </w:r>
      <w:r>
        <w:rPr>
          <w:b w:val="0"/>
          <w:sz w:val="20"/>
        </w:rPr>
        <w:t xml:space="preserve">3:17) </w:t>
      </w:r>
      <w:r>
        <w:rPr>
          <w:b w:val="0"/>
          <w:sz w:val="20"/>
        </w:rPr>
        <w:t xml:space="preserve">und dass </w:t>
      </w:r>
      <w:r>
        <w:rPr>
          <w:b w:val="0"/>
          <w:sz w:val="20"/>
        </w:rPr>
        <w:t xml:space="preserve">wir </w:t>
      </w:r>
      <w:r>
        <w:rPr>
          <w:b w:val="0"/>
          <w:sz w:val="20"/>
        </w:rPr>
        <w:t xml:space="preserve">nur </w:t>
      </w:r>
      <w:r>
        <w:rPr>
          <w:b w:val="0"/>
          <w:sz w:val="20"/>
        </w:rPr>
        <w:t xml:space="preserve">durch </w:t>
      </w:r>
      <w:r>
        <w:rPr>
          <w:b w:val="0"/>
          <w:sz w:val="20"/>
        </w:rPr>
        <w:t xml:space="preserve">den </w:t>
      </w:r>
      <w:r>
        <w:rPr>
          <w:b w:val="0"/>
          <w:sz w:val="20"/>
        </w:rPr>
        <w:t xml:space="preserve">Namen </w:t>
      </w:r>
      <w:r>
        <w:rPr>
          <w:b w:val="0"/>
          <w:sz w:val="20"/>
        </w:rPr>
        <w:t xml:space="preserve">Jesus </w:t>
      </w:r>
      <w:r>
        <w:rPr>
          <w:b w:val="0"/>
          <w:sz w:val="20"/>
        </w:rPr>
        <w:t xml:space="preserve">gerettet </w:t>
      </w:r>
      <w:r>
        <w:rPr>
          <w:b w:val="0"/>
          <w:sz w:val="20"/>
        </w:rPr>
        <w:t xml:space="preserve">werden </w:t>
      </w:r>
      <w:r>
        <w:rPr>
          <w:b w:val="0"/>
          <w:sz w:val="20"/>
        </w:rPr>
        <w:t xml:space="preserve">(Apostelgeschichte 4:12).</w:t>
      </w:r>
    </w:p>
    <w:p>
      <w:pPr>
        <w:pStyle w:val="BodyText"/>
        <w:spacing w:before="10"/>
        <w:rPr>
          <w:b w:val="0"/>
          <w:sz w:val="21"/>
        </w:rPr>
      </w:pPr>
    </w:p>
    <w:p>
      <w:pPr>
        <w:pStyle w:val="BodyText"/>
        <w:spacing w:before="1" w:line="259" w:lineRule="auto"/>
        <w:ind w:start="700"/>
        <w:rPr>
          <w:b w:val="0"/>
        </w:rPr>
      </w:pPr>
      <w:r>
        <w:rPr>
          <w:b w:val="0"/>
        </w:rPr>
        <w:t xml:space="preserve">Um </w:t>
      </w:r>
      <w:r>
        <w:rPr>
          <w:b w:val="0"/>
        </w:rPr>
        <w:t xml:space="preserve">die </w:t>
      </w:r>
      <w:r>
        <w:rPr>
          <w:b w:val="0"/>
        </w:rPr>
        <w:t xml:space="preserve">Auslegung </w:t>
      </w:r>
      <w:r>
        <w:rPr>
          <w:b w:val="0"/>
        </w:rPr>
        <w:t xml:space="preserve">von </w:t>
      </w:r>
      <w:r>
        <w:rPr>
          <w:b w:val="0"/>
        </w:rPr>
        <w:t xml:space="preserve">Matthäus </w:t>
      </w:r>
      <w:r>
        <w:rPr>
          <w:b w:val="0"/>
        </w:rPr>
        <w:t xml:space="preserve">28,19, </w:t>
      </w:r>
      <w:r>
        <w:rPr>
          <w:b w:val="0"/>
        </w:rPr>
        <w:t xml:space="preserve">wo </w:t>
      </w:r>
      <w:r>
        <w:rPr>
          <w:b w:val="0"/>
        </w:rPr>
        <w:t xml:space="preserve">es heißt: "</w:t>
      </w:r>
      <w:r>
        <w:rPr>
          <w:b w:val="0"/>
        </w:rPr>
        <w:t xml:space="preserve">Darum </w:t>
      </w:r>
      <w:r>
        <w:rPr>
          <w:b w:val="0"/>
        </w:rPr>
        <w:t xml:space="preserve">gehet hin </w:t>
      </w:r>
      <w:r>
        <w:rPr>
          <w:b w:val="0"/>
        </w:rPr>
        <w:t xml:space="preserve">und lehret alle Völker und taufet sie auf den Namen des Vaters und des Sohnes und des Heiligen Geistes", </w:t>
      </w:r>
      <w:r>
        <w:rPr>
          <w:b w:val="0"/>
        </w:rPr>
        <w:t xml:space="preserve">ist </w:t>
      </w:r>
      <w:r>
        <w:rPr>
          <w:b w:val="0"/>
        </w:rPr>
        <w:t xml:space="preserve">viel </w:t>
      </w:r>
      <w:r>
        <w:rPr>
          <w:b w:val="0"/>
        </w:rPr>
        <w:t xml:space="preserve">Verwirrung </w:t>
      </w:r>
      <w:r>
        <w:rPr>
          <w:b w:val="0"/>
        </w:rPr>
        <w:t xml:space="preserve">und </w:t>
      </w:r>
      <w:r>
        <w:rPr>
          <w:b w:val="0"/>
        </w:rPr>
        <w:t xml:space="preserve">Diskussion </w:t>
      </w:r>
      <w:r>
        <w:rPr>
          <w:b w:val="0"/>
        </w:rPr>
        <w:t xml:space="preserve">entstanden</w:t>
      </w:r>
      <w:r>
        <w:rPr>
          <w:b w:val="0"/>
        </w:rPr>
        <w:t xml:space="preserve">. Hier beauftragt Jesus seine Jünger unmittelbar vor seiner Auffahrt in den Himmel.</w:t>
      </w:r>
    </w:p>
    <w:p>
      <w:pPr>
        <w:pStyle w:val="BodyText"/>
        <w:spacing w:before="10"/>
        <w:rPr>
          <w:b w:val="0"/>
          <w:sz w:val="21"/>
        </w:rPr>
      </w:pPr>
    </w:p>
    <w:p>
      <w:pPr>
        <w:pStyle w:val="ListParagraph"/>
        <w:numPr>
          <w:ilvl w:val="0"/>
          <w:numId w:val="18"/>
        </w:numPr>
        <w:tabs>
          <w:tab w:val="left" w:leader="none" w:pos="1160"/>
        </w:tabs>
        <w:spacing w:before="0" w:after="0" w:line="259" w:lineRule="auto"/>
        <w:ind w:start="1060" w:end="337" w:hanging="60"/>
        <w:jc w:val="both"/>
        <w:rPr>
          <w:b w:val="0"/>
          <w:sz w:val="20"/>
        </w:rPr>
      </w:pPr>
      <w:r>
        <w:rPr>
          <w:rFonts w:ascii="Gotham Medium" w:hAnsi="Gotham Medium"/>
          <w:b w:val="0"/>
          <w:sz w:val="20"/>
        </w:rPr>
        <w:t xml:space="preserve">SCHLÜSSELPUNKT</w:t>
      </w:r>
      <w:r>
        <w:rPr>
          <w:b w:val="0"/>
          <w:sz w:val="20"/>
        </w:rPr>
        <w:t xml:space="preserve">: </w:t>
      </w:r>
      <w:r>
        <w:rPr>
          <w:b w:val="0"/>
          <w:sz w:val="20"/>
        </w:rPr>
        <w:t xml:space="preserve">Es </w:t>
      </w:r>
      <w:r>
        <w:rPr>
          <w:b w:val="0"/>
          <w:sz w:val="20"/>
        </w:rPr>
        <w:t xml:space="preserve">ist </w:t>
      </w:r>
      <w:r>
        <w:rPr>
          <w:b w:val="0"/>
          <w:sz w:val="20"/>
        </w:rPr>
        <w:t xml:space="preserve">wichtig </w:t>
      </w:r>
      <w:r>
        <w:rPr>
          <w:b w:val="0"/>
          <w:sz w:val="20"/>
        </w:rPr>
        <w:t xml:space="preserve">zu </w:t>
      </w:r>
      <w:r>
        <w:rPr>
          <w:b w:val="0"/>
          <w:sz w:val="20"/>
        </w:rPr>
        <w:t xml:space="preserve">beachten, </w:t>
      </w:r>
      <w:r>
        <w:rPr>
          <w:b w:val="0"/>
          <w:sz w:val="20"/>
        </w:rPr>
        <w:t xml:space="preserve">dass </w:t>
      </w:r>
      <w:r>
        <w:rPr>
          <w:b w:val="0"/>
          <w:sz w:val="20"/>
        </w:rPr>
        <w:t xml:space="preserve">Jesus </w:t>
      </w:r>
      <w:r>
        <w:rPr>
          <w:b w:val="0"/>
          <w:sz w:val="20"/>
        </w:rPr>
        <w:t xml:space="preserve">das </w:t>
      </w:r>
      <w:r>
        <w:rPr>
          <w:b w:val="0"/>
          <w:sz w:val="20"/>
        </w:rPr>
        <w:t xml:space="preserve">Wort </w:t>
      </w:r>
      <w:r>
        <w:rPr>
          <w:b w:val="0"/>
          <w:sz w:val="20"/>
        </w:rPr>
        <w:t xml:space="preserve">"Name" </w:t>
      </w:r>
      <w:r>
        <w:rPr>
          <w:b w:val="0"/>
          <w:sz w:val="20"/>
        </w:rPr>
        <w:t xml:space="preserve">verwendet</w:t>
      </w:r>
      <w:r>
        <w:rPr>
          <w:b w:val="0"/>
          <w:sz w:val="20"/>
        </w:rPr>
        <w:t xml:space="preserve">, </w:t>
      </w:r>
      <w:r>
        <w:rPr>
          <w:b w:val="0"/>
          <w:sz w:val="20"/>
        </w:rPr>
        <w:t xml:space="preserve">das </w:t>
      </w:r>
      <w:r>
        <w:rPr>
          <w:b w:val="0"/>
          <w:sz w:val="20"/>
        </w:rPr>
        <w:t xml:space="preserve">einen </w:t>
      </w:r>
      <w:r>
        <w:rPr>
          <w:b w:val="0"/>
          <w:spacing w:val="-2"/>
          <w:sz w:val="20"/>
        </w:rPr>
        <w:t xml:space="preserve">Einzelnamen </w:t>
      </w:r>
      <w:r>
        <w:rPr>
          <w:b w:val="0"/>
          <w:sz w:val="20"/>
        </w:rPr>
        <w:t xml:space="preserve">bezeichnet</w:t>
      </w:r>
      <w:r>
        <w:rPr>
          <w:b w:val="0"/>
          <w:spacing w:val="-2"/>
          <w:sz w:val="20"/>
        </w:rPr>
        <w:t xml:space="preserve">.</w:t>
      </w:r>
    </w:p>
    <w:p>
      <w:pPr>
        <w:pStyle w:val="BodyText"/>
        <w:spacing w:before="9"/>
        <w:rPr>
          <w:b w:val="0"/>
          <w:sz w:val="21"/>
        </w:rPr>
      </w:pPr>
    </w:p>
    <w:p>
      <w:pPr>
        <w:pStyle w:val="BodyText"/>
        <w:spacing w:before="1" w:line="254" w:lineRule="auto"/>
        <w:ind w:start="700"/>
        <w:rPr>
          <w:b w:val="0"/>
        </w:rPr>
      </w:pPr>
      <w:r>
        <w:rPr>
          <w:b w:val="0"/>
        </w:rPr>
        <w:t xml:space="preserve">Der </w:t>
      </w:r>
      <w:r>
        <w:rPr>
          <w:b w:val="0"/>
        </w:rPr>
        <w:t xml:space="preserve">Vater, der </w:t>
      </w:r>
      <w:r>
        <w:rPr>
          <w:b w:val="0"/>
        </w:rPr>
        <w:t xml:space="preserve">Sohn </w:t>
      </w:r>
      <w:r>
        <w:rPr>
          <w:b w:val="0"/>
        </w:rPr>
        <w:t xml:space="preserve">und der </w:t>
      </w:r>
      <w:r>
        <w:rPr>
          <w:b w:val="0"/>
        </w:rPr>
        <w:t xml:space="preserve">Heilige </w:t>
      </w:r>
      <w:r>
        <w:rPr>
          <w:b w:val="0"/>
        </w:rPr>
        <w:t xml:space="preserve">Geist </w:t>
      </w:r>
      <w:r>
        <w:rPr>
          <w:b w:val="0"/>
        </w:rPr>
        <w:t xml:space="preserve">werden </w:t>
      </w:r>
      <w:r>
        <w:rPr>
          <w:b w:val="0"/>
        </w:rPr>
        <w:t xml:space="preserve">alle </w:t>
      </w:r>
      <w:r>
        <w:rPr>
          <w:b w:val="0"/>
        </w:rPr>
        <w:t xml:space="preserve">mit </w:t>
      </w:r>
      <w:r>
        <w:rPr>
          <w:b w:val="0"/>
        </w:rPr>
        <w:t xml:space="preserve">einem </w:t>
      </w:r>
      <w:r>
        <w:rPr>
          <w:b w:val="0"/>
        </w:rPr>
        <w:t xml:space="preserve">einzigen </w:t>
      </w:r>
      <w:r>
        <w:rPr>
          <w:b w:val="0"/>
        </w:rPr>
        <w:t xml:space="preserve">Namen </w:t>
      </w:r>
      <w:r>
        <w:rPr>
          <w:b w:val="0"/>
        </w:rPr>
        <w:t xml:space="preserve">bezeichnet</w:t>
      </w:r>
      <w:r>
        <w:rPr>
          <w:b w:val="0"/>
        </w:rPr>
        <w:t xml:space="preserve">. </w:t>
      </w:r>
      <w:r>
        <w:rPr>
          <w:b w:val="0"/>
        </w:rPr>
        <w:t xml:space="preserve">Aus </w:t>
      </w:r>
      <w:r>
        <w:rPr>
          <w:b w:val="0"/>
        </w:rPr>
        <w:t xml:space="preserve">Johannes </w:t>
      </w:r>
      <w:r>
        <w:rPr>
          <w:b w:val="0"/>
        </w:rPr>
        <w:t xml:space="preserve">5,43 </w:t>
      </w:r>
      <w:r>
        <w:rPr>
          <w:b w:val="0"/>
        </w:rPr>
        <w:t xml:space="preserve">wissen </w:t>
      </w:r>
      <w:r>
        <w:rPr>
          <w:b w:val="0"/>
        </w:rPr>
        <w:t xml:space="preserve">wir</w:t>
      </w:r>
      <w:r>
        <w:rPr>
          <w:b w:val="0"/>
        </w:rPr>
        <w:t xml:space="preserve">, dass </w:t>
      </w:r>
      <w:r>
        <w:rPr>
          <w:b w:val="0"/>
        </w:rPr>
        <w:t xml:space="preserve">der Name des Vaters </w:t>
      </w:r>
      <w:r>
        <w:rPr>
          <w:rFonts w:ascii="Verdana"/>
          <w:i/>
        </w:rPr>
        <w:t xml:space="preserve">Jesus </w:t>
      </w:r>
      <w:r>
        <w:rPr>
          <w:b w:val="0"/>
        </w:rPr>
        <w:t xml:space="preserve">ist</w:t>
      </w:r>
      <w:r>
        <w:rPr>
          <w:b w:val="0"/>
        </w:rPr>
        <w:t xml:space="preserve">; aus Matthäus 1,21 wissen wir, dass der Name des Sohnes </w:t>
      </w:r>
      <w:r>
        <w:rPr>
          <w:rFonts w:ascii="Verdana"/>
          <w:i/>
        </w:rPr>
        <w:t xml:space="preserve">Jesus </w:t>
      </w:r>
      <w:r>
        <w:rPr>
          <w:b w:val="0"/>
        </w:rPr>
        <w:t xml:space="preserve">ist</w:t>
      </w:r>
      <w:r>
        <w:rPr>
          <w:b w:val="0"/>
        </w:rPr>
        <w:t xml:space="preserve">; und aus Johannes 14,26 wissen wir, dass der Name des Heiligen Geistes </w:t>
      </w:r>
      <w:r>
        <w:rPr>
          <w:rFonts w:ascii="Verdana"/>
          <w:i/>
        </w:rPr>
        <w:t xml:space="preserve">Jesus </w:t>
      </w:r>
      <w:r>
        <w:rPr>
          <w:b w:val="0"/>
        </w:rPr>
        <w:t xml:space="preserve">ist</w:t>
      </w:r>
      <w:r>
        <w:rPr>
          <w:b w:val="0"/>
        </w:rPr>
        <w:t xml:space="preserve">. Matthäus 28,19 bezieht sich nicht auf einen dreieinigen Gott, sondern auf den einen Gott des Himmels und der Erde, Jesus.</w:t>
      </w:r>
    </w:p>
    <w:p>
      <w:pPr>
        <w:pStyle w:val="BodyText"/>
        <w:spacing w:before="3"/>
        <w:rPr>
          <w:b w:val="0"/>
          <w:sz w:val="21"/>
        </w:rPr>
      </w:pPr>
    </w:p>
    <w:p>
      <w:pPr>
        <w:pStyle w:val="Heading3"/>
        <w:spacing w:before="1"/>
      </w:pPr>
      <w:r>
        <w:rPr>
          <w:color w:val="B04130"/>
        </w:rPr>
        <w:t xml:space="preserve">BIBLISCHE </w:t>
      </w:r>
      <w:r>
        <w:rPr>
          <w:color w:val="B04130"/>
        </w:rPr>
        <w:t xml:space="preserve">BEWEISE </w:t>
      </w:r>
      <w:r>
        <w:rPr>
          <w:color w:val="B04130"/>
        </w:rPr>
        <w:t xml:space="preserve">FÜR DIE </w:t>
      </w:r>
      <w:r>
        <w:rPr>
          <w:color w:val="B04130"/>
          <w:spacing w:val="-2"/>
        </w:rPr>
        <w:t xml:space="preserve">TAUFE </w:t>
      </w:r>
      <w:r>
        <w:rPr>
          <w:color w:val="B04130"/>
        </w:rPr>
        <w:t xml:space="preserve">AUF DEN NAMEN </w:t>
      </w:r>
      <w:r>
        <w:rPr>
          <w:color w:val="B04130"/>
        </w:rPr>
        <w:t xml:space="preserve">JESUS</w:t>
      </w:r>
    </w:p>
    <w:p>
      <w:pPr>
        <w:pStyle w:val="ListParagraph"/>
        <w:numPr>
          <w:ilvl w:val="0"/>
          <w:numId w:val="19"/>
        </w:numPr>
        <w:tabs>
          <w:tab w:val="left" w:leader="none" w:pos="1160"/>
        </w:tabs>
        <w:spacing w:before="251" w:after="0" w:line="240" w:lineRule="auto"/>
        <w:ind w:start="1160" w:end="0" w:hanging="160"/>
        <w:jc w:val="left"/>
        <w:rPr>
          <w:b w:val="0"/>
          <w:sz w:val="20"/>
        </w:rPr>
      </w:pPr>
      <w:r>
        <w:rPr>
          <w:b w:val="0"/>
          <w:sz w:val="20"/>
        </w:rPr>
        <w:t xml:space="preserve">Jesus </w:t>
      </w:r>
      <w:r>
        <w:rPr>
          <w:b w:val="0"/>
          <w:sz w:val="20"/>
        </w:rPr>
        <w:t xml:space="preserve">erklärte</w:t>
      </w:r>
      <w:r>
        <w:rPr>
          <w:b w:val="0"/>
          <w:sz w:val="20"/>
        </w:rPr>
        <w:t xml:space="preserve">, dass die </w:t>
      </w:r>
      <w:r>
        <w:rPr>
          <w:b w:val="0"/>
          <w:sz w:val="20"/>
        </w:rPr>
        <w:t xml:space="preserve">"Vergebung </w:t>
      </w:r>
      <w:r>
        <w:rPr>
          <w:b w:val="0"/>
          <w:sz w:val="20"/>
        </w:rPr>
        <w:t xml:space="preserve">der </w:t>
      </w:r>
      <w:r>
        <w:rPr>
          <w:b w:val="0"/>
          <w:sz w:val="20"/>
        </w:rPr>
        <w:t xml:space="preserve">Sünden" </w:t>
      </w:r>
      <w:r>
        <w:rPr>
          <w:rFonts w:ascii="Verdana" w:hAnsi="Verdana"/>
          <w:i/>
          <w:sz w:val="20"/>
        </w:rPr>
        <w:t xml:space="preserve">in </w:t>
      </w:r>
      <w:r>
        <w:rPr>
          <w:rFonts w:ascii="Verdana" w:hAnsi="Verdana"/>
          <w:i/>
          <w:sz w:val="20"/>
        </w:rPr>
        <w:t xml:space="preserve">seinem </w:t>
      </w:r>
      <w:r>
        <w:rPr>
          <w:rFonts w:ascii="Verdana" w:hAnsi="Verdana"/>
          <w:i/>
          <w:sz w:val="20"/>
        </w:rPr>
        <w:t xml:space="preserve">Namen </w:t>
      </w:r>
      <w:r>
        <w:rPr>
          <w:b w:val="0"/>
          <w:sz w:val="20"/>
        </w:rPr>
        <w:t xml:space="preserve">geschehen </w:t>
      </w:r>
      <w:r>
        <w:rPr>
          <w:b w:val="0"/>
          <w:sz w:val="20"/>
        </w:rPr>
        <w:t xml:space="preserve">würde </w:t>
      </w:r>
      <w:r>
        <w:rPr>
          <w:b w:val="0"/>
          <w:sz w:val="20"/>
        </w:rPr>
        <w:t xml:space="preserve">(Lukas </w:t>
      </w:r>
      <w:r>
        <w:rPr>
          <w:b w:val="0"/>
          <w:spacing w:val="-2"/>
          <w:sz w:val="20"/>
        </w:rPr>
        <w:t xml:space="preserve">24:47).</w:t>
      </w:r>
    </w:p>
    <w:p>
      <w:pPr>
        <w:pStyle w:val="ListParagraph"/>
        <w:numPr>
          <w:ilvl w:val="0"/>
          <w:numId w:val="19"/>
        </w:numPr>
        <w:tabs>
          <w:tab w:val="left" w:leader="none" w:pos="1160"/>
        </w:tabs>
        <w:spacing w:before="11" w:after="0" w:line="240" w:lineRule="auto"/>
        <w:ind w:start="1160" w:end="0" w:hanging="160"/>
        <w:jc w:val="left"/>
        <w:rPr>
          <w:b w:val="0"/>
          <w:sz w:val="20"/>
        </w:rPr>
      </w:pPr>
      <w:r>
        <w:rPr>
          <w:b w:val="0"/>
          <w:sz w:val="20"/>
        </w:rPr>
        <w:t xml:space="preserve">Petrus </w:t>
      </w:r>
      <w:r>
        <w:rPr>
          <w:b w:val="0"/>
          <w:sz w:val="20"/>
        </w:rPr>
        <w:t xml:space="preserve">forderte </w:t>
      </w:r>
      <w:r>
        <w:rPr>
          <w:b w:val="0"/>
          <w:sz w:val="20"/>
        </w:rPr>
        <w:t xml:space="preserve">die </w:t>
      </w:r>
      <w:r>
        <w:rPr>
          <w:b w:val="0"/>
          <w:sz w:val="20"/>
        </w:rPr>
        <w:t xml:space="preserve">Juden auf</w:t>
      </w:r>
      <w:r>
        <w:rPr>
          <w:b w:val="0"/>
          <w:sz w:val="20"/>
        </w:rPr>
        <w:t xml:space="preserve">, </w:t>
      </w:r>
      <w:r>
        <w:rPr>
          <w:b w:val="0"/>
          <w:sz w:val="20"/>
        </w:rPr>
        <w:t xml:space="preserve">sich </w:t>
      </w:r>
      <w:r>
        <w:rPr>
          <w:rFonts w:ascii="Verdana" w:hAnsi="Verdana"/>
          <w:i/>
          <w:sz w:val="20"/>
        </w:rPr>
        <w:t xml:space="preserve">auf </w:t>
      </w:r>
      <w:r>
        <w:rPr>
          <w:rFonts w:ascii="Verdana" w:hAnsi="Verdana"/>
          <w:i/>
          <w:sz w:val="20"/>
        </w:rPr>
        <w:t xml:space="preserve">den </w:t>
      </w:r>
      <w:r>
        <w:rPr>
          <w:rFonts w:ascii="Verdana" w:hAnsi="Verdana"/>
          <w:i/>
          <w:sz w:val="20"/>
        </w:rPr>
        <w:t xml:space="preserve">Namen </w:t>
      </w:r>
      <w:r>
        <w:rPr>
          <w:rFonts w:ascii="Verdana" w:hAnsi="Verdana"/>
          <w:i/>
          <w:sz w:val="20"/>
        </w:rPr>
        <w:t xml:space="preserve">Jesus </w:t>
      </w:r>
      <w:r>
        <w:rPr>
          <w:b w:val="0"/>
          <w:sz w:val="20"/>
        </w:rPr>
        <w:t xml:space="preserve">taufen zu </w:t>
      </w:r>
      <w:r>
        <w:rPr>
          <w:b w:val="0"/>
          <w:sz w:val="20"/>
        </w:rPr>
        <w:t xml:space="preserve">lassen </w:t>
      </w:r>
      <w:r>
        <w:rPr>
          <w:b w:val="0"/>
          <w:sz w:val="20"/>
        </w:rPr>
        <w:t xml:space="preserve">(Apostelgeschichte </w:t>
      </w:r>
      <w:r>
        <w:rPr>
          <w:b w:val="0"/>
          <w:spacing w:val="-2"/>
          <w:sz w:val="20"/>
        </w:rPr>
        <w:t xml:space="preserve">2,38).</w:t>
      </w:r>
    </w:p>
    <w:p>
      <w:pPr>
        <w:pStyle w:val="ListParagraph"/>
        <w:numPr>
          <w:ilvl w:val="0"/>
          <w:numId w:val="19"/>
        </w:numPr>
        <w:tabs>
          <w:tab w:val="left" w:leader="none" w:pos="1160"/>
        </w:tabs>
        <w:spacing w:before="11" w:after="0" w:line="240" w:lineRule="auto"/>
        <w:ind w:start="1160" w:end="0" w:hanging="160"/>
        <w:jc w:val="left"/>
        <w:rPr>
          <w:b w:val="0"/>
          <w:sz w:val="20"/>
        </w:rPr>
      </w:pPr>
      <w:r>
        <w:rPr>
          <w:b w:val="0"/>
          <w:sz w:val="20"/>
        </w:rPr>
        <w:t xml:space="preserve">Die </w:t>
      </w:r>
      <w:r>
        <w:rPr>
          <w:b w:val="0"/>
          <w:sz w:val="20"/>
        </w:rPr>
        <w:t xml:space="preserve">Samariter ließen </w:t>
      </w:r>
      <w:r>
        <w:rPr>
          <w:b w:val="0"/>
          <w:sz w:val="20"/>
        </w:rPr>
        <w:t xml:space="preserve">sich </w:t>
      </w:r>
      <w:r>
        <w:rPr>
          <w:rFonts w:ascii="Verdana" w:hAnsi="Verdana"/>
          <w:i/>
          <w:sz w:val="20"/>
        </w:rPr>
        <w:t xml:space="preserve">auf </w:t>
      </w:r>
      <w:r>
        <w:rPr>
          <w:rFonts w:ascii="Verdana" w:hAnsi="Verdana"/>
          <w:i/>
          <w:sz w:val="20"/>
        </w:rPr>
        <w:t xml:space="preserve">den </w:t>
      </w:r>
      <w:r>
        <w:rPr>
          <w:rFonts w:ascii="Verdana" w:hAnsi="Verdana"/>
          <w:i/>
          <w:sz w:val="20"/>
        </w:rPr>
        <w:t xml:space="preserve">Namen </w:t>
      </w:r>
      <w:r>
        <w:rPr>
          <w:rFonts w:ascii="Verdana" w:hAnsi="Verdana"/>
          <w:i/>
          <w:sz w:val="20"/>
        </w:rPr>
        <w:t xml:space="preserve">Jesu </w:t>
      </w:r>
      <w:r>
        <w:rPr>
          <w:b w:val="0"/>
          <w:sz w:val="20"/>
        </w:rPr>
        <w:t xml:space="preserve">taufen </w:t>
      </w:r>
      <w:r>
        <w:rPr>
          <w:b w:val="0"/>
          <w:sz w:val="20"/>
        </w:rPr>
        <w:t xml:space="preserve">(Apostelgeschichte </w:t>
      </w:r>
      <w:r>
        <w:rPr>
          <w:b w:val="0"/>
          <w:spacing w:val="-2"/>
          <w:sz w:val="20"/>
        </w:rPr>
        <w:t xml:space="preserve">8,16).</w:t>
      </w:r>
    </w:p>
    <w:p>
      <w:pPr>
        <w:pStyle w:val="ListParagraph"/>
        <w:numPr>
          <w:ilvl w:val="0"/>
          <w:numId w:val="19"/>
        </w:numPr>
        <w:tabs>
          <w:tab w:val="left" w:leader="none" w:pos="1160"/>
        </w:tabs>
        <w:spacing w:before="11" w:after="0" w:line="240" w:lineRule="auto"/>
        <w:ind w:start="1160" w:end="0" w:hanging="160"/>
        <w:jc w:val="left"/>
        <w:rPr>
          <w:b w:val="0"/>
          <w:sz w:val="20"/>
        </w:rPr>
      </w:pPr>
      <w:r>
        <w:rPr>
          <w:b w:val="0"/>
          <w:sz w:val="20"/>
        </w:rPr>
        <w:t xml:space="preserve">Die </w:t>
      </w:r>
      <w:r>
        <w:rPr>
          <w:b w:val="0"/>
          <w:sz w:val="20"/>
        </w:rPr>
        <w:t xml:space="preserve">Heiden </w:t>
      </w:r>
      <w:r>
        <w:rPr>
          <w:b w:val="0"/>
          <w:sz w:val="20"/>
        </w:rPr>
        <w:t xml:space="preserve">wurden </w:t>
      </w:r>
      <w:r>
        <w:rPr>
          <w:rFonts w:ascii="Verdana" w:hAnsi="Verdana"/>
          <w:i/>
          <w:sz w:val="20"/>
        </w:rPr>
        <w:t xml:space="preserve">auf </w:t>
      </w:r>
      <w:r>
        <w:rPr>
          <w:rFonts w:ascii="Verdana" w:hAnsi="Verdana"/>
          <w:i/>
          <w:sz w:val="20"/>
        </w:rPr>
        <w:t xml:space="preserve">den </w:t>
      </w:r>
      <w:r>
        <w:rPr>
          <w:rFonts w:ascii="Verdana" w:hAnsi="Verdana"/>
          <w:i/>
          <w:sz w:val="20"/>
        </w:rPr>
        <w:t xml:space="preserve">Namen </w:t>
      </w:r>
      <w:r>
        <w:rPr>
          <w:rFonts w:ascii="Verdana" w:hAnsi="Verdana"/>
          <w:i/>
          <w:sz w:val="20"/>
        </w:rPr>
        <w:t xml:space="preserve">Jesu </w:t>
      </w:r>
      <w:r>
        <w:rPr>
          <w:b w:val="0"/>
          <w:sz w:val="20"/>
        </w:rPr>
        <w:t xml:space="preserve">getauft </w:t>
      </w:r>
      <w:r>
        <w:rPr>
          <w:b w:val="0"/>
          <w:sz w:val="20"/>
        </w:rPr>
        <w:t xml:space="preserve">(Apostelgeschichte </w:t>
      </w:r>
      <w:r>
        <w:rPr>
          <w:b w:val="0"/>
          <w:spacing w:val="-2"/>
          <w:sz w:val="20"/>
        </w:rPr>
        <w:t xml:space="preserve">10,48).</w:t>
      </w:r>
    </w:p>
    <w:p>
      <w:pPr>
        <w:pStyle w:val="ListParagraph"/>
        <w:numPr>
          <w:ilvl w:val="0"/>
          <w:numId w:val="19"/>
        </w:numPr>
        <w:tabs>
          <w:tab w:val="left" w:leader="none" w:pos="1160"/>
        </w:tabs>
        <w:spacing w:before="11" w:after="0" w:line="240" w:lineRule="auto"/>
        <w:ind w:start="1160" w:end="0" w:hanging="160"/>
        <w:jc w:val="left"/>
        <w:rPr>
          <w:b w:val="0"/>
          <w:sz w:val="20"/>
        </w:rPr>
      </w:pPr>
      <w:r>
        <w:rPr>
          <w:b w:val="0"/>
          <w:sz w:val="20"/>
        </w:rPr>
        <w:t xml:space="preserve">Der </w:t>
      </w:r>
      <w:r>
        <w:rPr>
          <w:b w:val="0"/>
          <w:sz w:val="20"/>
        </w:rPr>
        <w:t xml:space="preserve">Apostel </w:t>
      </w:r>
      <w:r>
        <w:rPr>
          <w:b w:val="0"/>
          <w:sz w:val="20"/>
        </w:rPr>
        <w:t xml:space="preserve">Paulus </w:t>
      </w:r>
      <w:r>
        <w:rPr>
          <w:b w:val="0"/>
          <w:sz w:val="20"/>
        </w:rPr>
        <w:t xml:space="preserve">taufte </w:t>
      </w:r>
      <w:r>
        <w:rPr>
          <w:b w:val="0"/>
          <w:sz w:val="20"/>
        </w:rPr>
        <w:t xml:space="preserve">die </w:t>
      </w:r>
      <w:r>
        <w:rPr>
          <w:b w:val="0"/>
          <w:sz w:val="20"/>
        </w:rPr>
        <w:t xml:space="preserve">Jünger </w:t>
      </w:r>
      <w:r>
        <w:rPr>
          <w:b w:val="0"/>
          <w:sz w:val="20"/>
        </w:rPr>
        <w:t xml:space="preserve">von </w:t>
      </w:r>
      <w:r>
        <w:rPr>
          <w:b w:val="0"/>
          <w:sz w:val="20"/>
        </w:rPr>
        <w:t xml:space="preserve">Johannes </w:t>
      </w:r>
      <w:r>
        <w:rPr>
          <w:b w:val="0"/>
          <w:sz w:val="20"/>
        </w:rPr>
        <w:t xml:space="preserve">dem </w:t>
      </w:r>
      <w:r>
        <w:rPr>
          <w:b w:val="0"/>
          <w:sz w:val="20"/>
        </w:rPr>
        <w:t xml:space="preserve">Täufer </w:t>
      </w:r>
      <w:r>
        <w:rPr>
          <w:b w:val="0"/>
          <w:sz w:val="20"/>
        </w:rPr>
        <w:t xml:space="preserve">erneut </w:t>
      </w:r>
      <w:r>
        <w:rPr>
          <w:rFonts w:ascii="Verdana" w:hAnsi="Verdana"/>
          <w:i/>
          <w:sz w:val="20"/>
        </w:rPr>
        <w:t xml:space="preserve">auf </w:t>
      </w:r>
      <w:r>
        <w:rPr>
          <w:rFonts w:ascii="Verdana" w:hAnsi="Verdana"/>
          <w:i/>
          <w:sz w:val="20"/>
        </w:rPr>
        <w:t xml:space="preserve">den </w:t>
      </w:r>
      <w:r>
        <w:rPr>
          <w:rFonts w:ascii="Verdana" w:hAnsi="Verdana"/>
          <w:i/>
          <w:sz w:val="20"/>
        </w:rPr>
        <w:t xml:space="preserve">Namen </w:t>
      </w:r>
      <w:r>
        <w:rPr>
          <w:rFonts w:ascii="Verdana" w:hAnsi="Verdana"/>
          <w:i/>
          <w:sz w:val="20"/>
        </w:rPr>
        <w:t xml:space="preserve">Jesus </w:t>
      </w:r>
      <w:r>
        <w:rPr>
          <w:b w:val="0"/>
          <w:sz w:val="20"/>
        </w:rPr>
        <w:t xml:space="preserve">(Apostelgeschichte </w:t>
      </w:r>
      <w:r>
        <w:rPr>
          <w:b w:val="0"/>
          <w:spacing w:val="-2"/>
          <w:sz w:val="20"/>
        </w:rPr>
        <w:t xml:space="preserve">19,5).</w:t>
      </w:r>
    </w:p>
    <w:p>
      <w:pPr>
        <w:pStyle w:val="ListParagraph"/>
        <w:numPr>
          <w:ilvl w:val="0"/>
          <w:numId w:val="19"/>
        </w:numPr>
        <w:tabs>
          <w:tab w:val="left" w:leader="none" w:pos="1160"/>
        </w:tabs>
        <w:spacing w:before="11" w:after="0" w:line="240" w:lineRule="auto"/>
        <w:ind w:start="1160" w:end="0" w:hanging="160"/>
        <w:jc w:val="left"/>
        <w:rPr>
          <w:b w:val="0"/>
          <w:sz w:val="20"/>
        </w:rPr>
      </w:pPr>
      <w:r>
        <w:rPr>
          <w:b w:val="0"/>
          <w:sz w:val="20"/>
        </w:rPr>
        <w:t xml:space="preserve">Bei seiner </w:t>
      </w:r>
      <w:r>
        <w:rPr>
          <w:b w:val="0"/>
          <w:sz w:val="20"/>
        </w:rPr>
        <w:t xml:space="preserve">Taufe </w:t>
      </w:r>
      <w:r>
        <w:rPr>
          <w:b w:val="0"/>
          <w:sz w:val="20"/>
        </w:rPr>
        <w:t xml:space="preserve">wurde </w:t>
      </w:r>
      <w:r>
        <w:rPr>
          <w:b w:val="0"/>
          <w:sz w:val="20"/>
        </w:rPr>
        <w:t xml:space="preserve">Paulus </w:t>
      </w:r>
      <w:r>
        <w:rPr>
          <w:b w:val="0"/>
          <w:sz w:val="20"/>
        </w:rPr>
        <w:t xml:space="preserve">aufgefordert</w:t>
      </w:r>
      <w:r>
        <w:rPr>
          <w:b w:val="0"/>
          <w:sz w:val="20"/>
        </w:rPr>
        <w:t xml:space="preserve">, </w:t>
      </w:r>
      <w:r>
        <w:rPr>
          <w:b w:val="0"/>
          <w:sz w:val="20"/>
        </w:rPr>
        <w:t xml:space="preserve">sich </w:t>
      </w:r>
      <w:r>
        <w:rPr>
          <w:rFonts w:ascii="Verdana" w:hAnsi="Verdana"/>
          <w:i/>
          <w:sz w:val="20"/>
        </w:rPr>
        <w:t xml:space="preserve">auf </w:t>
      </w:r>
      <w:r>
        <w:rPr>
          <w:rFonts w:ascii="Verdana" w:hAnsi="Verdana"/>
          <w:i/>
          <w:sz w:val="20"/>
        </w:rPr>
        <w:t xml:space="preserve">den </w:t>
      </w:r>
      <w:r>
        <w:rPr>
          <w:rFonts w:ascii="Verdana" w:hAnsi="Verdana"/>
          <w:i/>
          <w:sz w:val="20"/>
        </w:rPr>
        <w:t xml:space="preserve">Namen </w:t>
      </w:r>
      <w:r>
        <w:rPr>
          <w:rFonts w:ascii="Verdana" w:hAnsi="Verdana"/>
          <w:i/>
          <w:sz w:val="20"/>
        </w:rPr>
        <w:t xml:space="preserve">Jesu </w:t>
      </w:r>
      <w:r>
        <w:rPr>
          <w:b w:val="0"/>
          <w:sz w:val="20"/>
        </w:rPr>
        <w:t xml:space="preserve">taufen zu </w:t>
      </w:r>
      <w:r>
        <w:rPr>
          <w:b w:val="0"/>
          <w:sz w:val="20"/>
        </w:rPr>
        <w:t xml:space="preserve">lassen </w:t>
      </w:r>
      <w:r>
        <w:rPr>
          <w:b w:val="0"/>
          <w:sz w:val="20"/>
        </w:rPr>
        <w:t xml:space="preserve">(Apostelgeschichte </w:t>
      </w:r>
      <w:r>
        <w:rPr>
          <w:b w:val="0"/>
          <w:spacing w:val="-2"/>
          <w:sz w:val="20"/>
        </w:rPr>
        <w:t xml:space="preserve">22,16).</w:t>
      </w:r>
    </w:p>
    <w:p>
      <w:pPr>
        <w:pStyle w:val="ListParagraph"/>
        <w:numPr>
          <w:ilvl w:val="0"/>
          <w:numId w:val="19"/>
        </w:numPr>
        <w:tabs>
          <w:tab w:val="left" w:leader="none" w:pos="1160"/>
        </w:tabs>
        <w:spacing w:before="11" w:after="0" w:line="240" w:lineRule="auto"/>
        <w:ind w:start="1160" w:end="0" w:hanging="160"/>
        <w:jc w:val="left"/>
        <w:rPr>
          <w:b w:val="0"/>
          <w:sz w:val="20"/>
        </w:rPr>
      </w:pPr>
      <w:r>
        <w:rPr>
          <w:b w:val="0"/>
          <w:sz w:val="20"/>
        </w:rPr>
        <w:t xml:space="preserve">Kolosser </w:t>
      </w:r>
      <w:r>
        <w:rPr>
          <w:b w:val="0"/>
          <w:sz w:val="20"/>
        </w:rPr>
        <w:t xml:space="preserve">3,17 </w:t>
      </w:r>
      <w:r>
        <w:rPr>
          <w:b w:val="0"/>
          <w:sz w:val="20"/>
        </w:rPr>
        <w:t xml:space="preserve">ermutigt </w:t>
      </w:r>
      <w:r>
        <w:rPr>
          <w:b w:val="0"/>
          <w:sz w:val="20"/>
        </w:rPr>
        <w:t xml:space="preserve">uns</w:t>
      </w:r>
      <w:r>
        <w:rPr>
          <w:b w:val="0"/>
          <w:sz w:val="20"/>
        </w:rPr>
        <w:t xml:space="preserve">, </w:t>
      </w:r>
      <w:r>
        <w:rPr>
          <w:b w:val="0"/>
          <w:sz w:val="20"/>
        </w:rPr>
        <w:t xml:space="preserve">alles</w:t>
      </w:r>
      <w:r>
        <w:rPr>
          <w:b w:val="0"/>
          <w:sz w:val="20"/>
        </w:rPr>
        <w:t xml:space="preserve">,</w:t>
      </w:r>
      <w:r>
        <w:rPr>
          <w:b w:val="0"/>
          <w:sz w:val="20"/>
        </w:rPr>
        <w:t xml:space="preserve"> was </w:t>
      </w:r>
      <w:r>
        <w:rPr>
          <w:b w:val="0"/>
          <w:sz w:val="20"/>
        </w:rPr>
        <w:t xml:space="preserve">wir </w:t>
      </w:r>
      <w:r>
        <w:rPr>
          <w:b w:val="0"/>
          <w:sz w:val="20"/>
        </w:rPr>
        <w:t xml:space="preserve">tun, </w:t>
      </w:r>
      <w:r>
        <w:rPr>
          <w:rFonts w:ascii="Verdana" w:hAnsi="Verdana"/>
          <w:i/>
          <w:sz w:val="20"/>
        </w:rPr>
        <w:t xml:space="preserve">im </w:t>
      </w:r>
      <w:r>
        <w:rPr>
          <w:rFonts w:ascii="Verdana" w:hAnsi="Verdana"/>
          <w:i/>
          <w:sz w:val="20"/>
        </w:rPr>
        <w:t xml:space="preserve">Namen </w:t>
      </w:r>
      <w:r>
        <w:rPr>
          <w:rFonts w:ascii="Verdana" w:hAnsi="Verdana"/>
          <w:i/>
          <w:spacing w:val="-2"/>
          <w:sz w:val="20"/>
        </w:rPr>
        <w:t xml:space="preserve">Jesu </w:t>
      </w:r>
      <w:r>
        <w:rPr>
          <w:b w:val="0"/>
          <w:sz w:val="20"/>
        </w:rPr>
        <w:t xml:space="preserve">zu tun</w:t>
      </w:r>
      <w:r>
        <w:rPr>
          <w:b w:val="0"/>
          <w:spacing w:val="-2"/>
          <w:sz w:val="20"/>
        </w:rPr>
        <w:t xml:space="preserve">.</w:t>
      </w:r>
    </w:p>
    <w:p>
      <w:pPr>
        <w:pStyle w:val="BodyText"/>
        <w:spacing w:before="4"/>
        <w:rPr>
          <w:b w:val="0"/>
          <w:sz w:val="23"/>
        </w:rPr>
      </w:pPr>
    </w:p>
    <w:p>
      <w:pPr>
        <w:pStyle w:val="BodyText"/>
        <w:spacing w:line="254" w:lineRule="auto"/>
        <w:ind w:start="700" w:end="704"/>
        <w:jc w:val="both"/>
        <w:rPr>
          <w:b w:val="0"/>
        </w:rPr>
      </w:pPr>
      <w:r>
        <w:rPr>
          <w:b w:val="0"/>
        </w:rPr>
        <w:t xml:space="preserve">Schließlich </w:t>
      </w:r>
      <w:r>
        <w:rPr>
          <w:b w:val="0"/>
        </w:rPr>
        <w:t xml:space="preserve">finden </w:t>
      </w:r>
      <w:r>
        <w:rPr>
          <w:b w:val="0"/>
        </w:rPr>
        <w:t xml:space="preserve">wir </w:t>
      </w:r>
      <w:r>
        <w:rPr>
          <w:b w:val="0"/>
        </w:rPr>
        <w:t xml:space="preserve">in </w:t>
      </w:r>
      <w:r>
        <w:rPr>
          <w:b w:val="0"/>
        </w:rPr>
        <w:t xml:space="preserve">Epheser </w:t>
      </w:r>
      <w:r>
        <w:rPr>
          <w:b w:val="0"/>
        </w:rPr>
        <w:t xml:space="preserve">3,14-15</w:t>
      </w:r>
      <w:r>
        <w:rPr>
          <w:b w:val="0"/>
        </w:rPr>
        <w:t xml:space="preserve">, dass </w:t>
      </w:r>
      <w:r>
        <w:rPr>
          <w:b w:val="0"/>
        </w:rPr>
        <w:t xml:space="preserve">die </w:t>
      </w:r>
      <w:r>
        <w:rPr>
          <w:b w:val="0"/>
        </w:rPr>
        <w:t xml:space="preserve">ganze </w:t>
      </w:r>
      <w:r>
        <w:rPr>
          <w:b w:val="0"/>
        </w:rPr>
        <w:t xml:space="preserve">Familie </w:t>
      </w:r>
      <w:r>
        <w:rPr>
          <w:b w:val="0"/>
        </w:rPr>
        <w:t xml:space="preserve">Gottes </w:t>
      </w:r>
      <w:r>
        <w:rPr>
          <w:b w:val="0"/>
        </w:rPr>
        <w:t xml:space="preserve">nach </w:t>
      </w:r>
      <w:r>
        <w:rPr>
          <w:b w:val="0"/>
        </w:rPr>
        <w:t xml:space="preserve">Jesus </w:t>
      </w:r>
      <w:r>
        <w:rPr>
          <w:b w:val="0"/>
        </w:rPr>
        <w:t xml:space="preserve">Christus </w:t>
      </w:r>
      <w:r>
        <w:rPr>
          <w:b w:val="0"/>
        </w:rPr>
        <w:t xml:space="preserve">benannt </w:t>
      </w:r>
      <w:r>
        <w:rPr>
          <w:b w:val="0"/>
        </w:rPr>
        <w:t xml:space="preserve">ist</w:t>
      </w:r>
      <w:r>
        <w:rPr>
          <w:b w:val="0"/>
        </w:rPr>
        <w:t xml:space="preserve">. </w:t>
      </w:r>
      <w:r>
        <w:rPr>
          <w:b w:val="0"/>
        </w:rPr>
        <w:t xml:space="preserve">Um </w:t>
      </w:r>
      <w:r>
        <w:rPr>
          <w:b w:val="0"/>
        </w:rPr>
        <w:t xml:space="preserve">zu </w:t>
      </w:r>
      <w:r>
        <w:rPr>
          <w:b w:val="0"/>
        </w:rPr>
        <w:t xml:space="preserve">dieser </w:t>
      </w:r>
      <w:r>
        <w:rPr>
          <w:b w:val="0"/>
        </w:rPr>
        <w:t xml:space="preserve">Familie zu </w:t>
      </w:r>
      <w:r>
        <w:rPr>
          <w:b w:val="0"/>
        </w:rPr>
        <w:t xml:space="preserve">gehören</w:t>
      </w:r>
      <w:r>
        <w:rPr>
          <w:b w:val="0"/>
        </w:rPr>
        <w:t xml:space="preserve">, </w:t>
      </w:r>
      <w:r>
        <w:rPr>
          <w:b w:val="0"/>
        </w:rPr>
        <w:t xml:space="preserve">müssen </w:t>
      </w:r>
      <w:r>
        <w:rPr>
          <w:b w:val="0"/>
        </w:rPr>
        <w:t xml:space="preserve">wir </w:t>
      </w:r>
      <w:r>
        <w:rPr>
          <w:b w:val="0"/>
        </w:rPr>
        <w:t xml:space="preserve">Christus </w:t>
      </w:r>
      <w:r>
        <w:rPr>
          <w:b w:val="0"/>
        </w:rPr>
        <w:t xml:space="preserve">"anziehen</w:t>
      </w:r>
      <w:r>
        <w:rPr>
          <w:b w:val="0"/>
        </w:rPr>
        <w:t xml:space="preserve">" </w:t>
      </w:r>
      <w:r>
        <w:rPr>
          <w:b w:val="0"/>
        </w:rPr>
        <w:t xml:space="preserve">(Galater </w:t>
      </w:r>
      <w:r>
        <w:rPr>
          <w:b w:val="0"/>
        </w:rPr>
        <w:t xml:space="preserve">3,24-29). </w:t>
      </w:r>
      <w:r>
        <w:rPr>
          <w:b w:val="0"/>
        </w:rPr>
        <w:t xml:space="preserve">Dies </w:t>
      </w:r>
      <w:r>
        <w:rPr>
          <w:b w:val="0"/>
        </w:rPr>
        <w:t xml:space="preserve">kann </w:t>
      </w:r>
      <w:r>
        <w:rPr>
          <w:b w:val="0"/>
        </w:rPr>
        <w:t xml:space="preserve">nur </w:t>
      </w:r>
      <w:r>
        <w:rPr>
          <w:b w:val="0"/>
        </w:rPr>
        <w:t xml:space="preserve">durch die </w:t>
      </w:r>
      <w:r>
        <w:rPr>
          <w:b w:val="0"/>
        </w:rPr>
        <w:t xml:space="preserve">Wassertaufe </w:t>
      </w:r>
      <w:r>
        <w:rPr>
          <w:rFonts w:ascii="Verdana" w:hAnsi="Verdana"/>
          <w:i/>
        </w:rPr>
        <w:t xml:space="preserve">auf den Namen Jesu </w:t>
      </w:r>
      <w:r>
        <w:rPr>
          <w:b w:val="0"/>
        </w:rPr>
        <w:t xml:space="preserve">geschehen</w:t>
      </w:r>
      <w:r>
        <w:rPr>
          <w:b w:val="0"/>
        </w:rPr>
        <w:t xml:space="preserve">.</w:t>
      </w:r>
    </w:p>
    <w:p>
      <w:pPr>
        <w:spacing w:after="0" w:line="254" w:lineRule="auto"/>
        <w:jc w:val="both"/>
        <w:sectPr>
          <w:pgSz w:w="11520" w:h="15840"/>
          <w:pgMar w:top="600" w:right="600" w:bottom="660" w:left="20" w:header="0" w:footer="470"/>
        </w:sectPr>
      </w:pPr>
    </w:p>
    <w:p>
      <w:pPr>
        <w:pStyle w:val="Heading3"/>
        <w:spacing w:before="78"/>
      </w:pPr>
      <w:r>
        <w:rPr>
          <w:color w:val="B04130"/>
          <w:w w:val="95"/>
        </w:rPr>
        <w:t xml:space="preserve">ZUR </w:t>
      </w:r>
      <w:r>
        <w:rPr>
          <w:color w:val="B04130"/>
          <w:w w:val="95"/>
        </w:rPr>
        <w:t xml:space="preserve">WEITEREN </w:t>
      </w:r>
      <w:r>
        <w:rPr>
          <w:color w:val="B04130"/>
          <w:spacing w:val="-2"/>
          <w:w w:val="95"/>
        </w:rPr>
        <w:t xml:space="preserve">DISKUSSION</w:t>
      </w:r>
    </w:p>
    <w:p>
      <w:pPr>
        <w:pStyle w:val="ListParagraph"/>
        <w:numPr>
          <w:ilvl w:val="0"/>
          <w:numId w:val="19"/>
        </w:numPr>
        <w:tabs>
          <w:tab w:val="left" w:leader="none" w:pos="1160"/>
        </w:tabs>
        <w:spacing w:before="260" w:after="0" w:line="259" w:lineRule="auto"/>
        <w:ind w:start="1060" w:end="480" w:hanging="60"/>
        <w:jc w:val="left"/>
        <w:rPr>
          <w:b w:val="0"/>
          <w:sz w:val="20"/>
        </w:rPr>
      </w:pPr>
      <w:r>
        <w:rPr>
          <w:b w:val="0"/>
          <w:sz w:val="20"/>
        </w:rPr>
        <w:t xml:space="preserve">Lesen Sie </w:t>
      </w:r>
      <w:r>
        <w:rPr>
          <w:b w:val="0"/>
          <w:sz w:val="20"/>
        </w:rPr>
        <w:t xml:space="preserve">Apostelgeschichte </w:t>
      </w:r>
      <w:r>
        <w:rPr>
          <w:b w:val="0"/>
          <w:sz w:val="20"/>
        </w:rPr>
        <w:t xml:space="preserve">8,26-38 </w:t>
      </w:r>
      <w:r>
        <w:rPr>
          <w:b w:val="0"/>
          <w:sz w:val="20"/>
        </w:rPr>
        <w:t xml:space="preserve">und </w:t>
      </w:r>
      <w:r>
        <w:rPr>
          <w:b w:val="0"/>
          <w:sz w:val="20"/>
        </w:rPr>
        <w:t xml:space="preserve">betrachten Sie </w:t>
      </w:r>
      <w:r>
        <w:rPr>
          <w:b w:val="0"/>
          <w:sz w:val="20"/>
        </w:rPr>
        <w:t xml:space="preserve">die </w:t>
      </w:r>
      <w:r>
        <w:rPr>
          <w:b w:val="0"/>
          <w:sz w:val="20"/>
        </w:rPr>
        <w:t xml:space="preserve">Offenbarung</w:t>
      </w:r>
      <w:r>
        <w:rPr>
          <w:b w:val="0"/>
          <w:sz w:val="20"/>
        </w:rPr>
        <w:t xml:space="preserve">, die </w:t>
      </w:r>
      <w:r>
        <w:rPr>
          <w:b w:val="0"/>
          <w:sz w:val="20"/>
        </w:rPr>
        <w:t xml:space="preserve">der </w:t>
      </w:r>
      <w:r>
        <w:rPr>
          <w:b w:val="0"/>
          <w:sz w:val="20"/>
        </w:rPr>
        <w:t xml:space="preserve">äthiopische </w:t>
      </w:r>
      <w:r>
        <w:rPr>
          <w:b w:val="0"/>
          <w:sz w:val="20"/>
        </w:rPr>
        <w:t xml:space="preserve">Kämmerer </w:t>
      </w:r>
      <w:r>
        <w:rPr>
          <w:b w:val="0"/>
          <w:sz w:val="20"/>
        </w:rPr>
        <w:t xml:space="preserve">erhielt</w:t>
      </w:r>
      <w:r>
        <w:rPr>
          <w:b w:val="0"/>
          <w:sz w:val="20"/>
        </w:rPr>
        <w:t xml:space="preserve">. </w:t>
      </w:r>
      <w:r>
        <w:rPr>
          <w:b w:val="0"/>
          <w:sz w:val="20"/>
        </w:rPr>
        <w:t xml:space="preserve">Was </w:t>
      </w:r>
      <w:r>
        <w:rPr>
          <w:b w:val="0"/>
          <w:sz w:val="20"/>
        </w:rPr>
        <w:t xml:space="preserve">entdeckte er durch die Lehre des Philippus, das in ihm den Wunsch weckte, sich taufen zu lassen? Glauben Sie</w:t>
      </w:r>
      <w:r>
        <w:rPr>
          <w:b w:val="0"/>
          <w:sz w:val="20"/>
        </w:rPr>
        <w:t xml:space="preserve">, dass es </w:t>
      </w:r>
      <w:r>
        <w:rPr>
          <w:b w:val="0"/>
          <w:sz w:val="20"/>
        </w:rPr>
        <w:t xml:space="preserve">Gottes </w:t>
      </w:r>
      <w:r>
        <w:rPr>
          <w:b w:val="0"/>
          <w:sz w:val="20"/>
        </w:rPr>
        <w:t xml:space="preserve">Absicht war</w:t>
      </w:r>
      <w:r>
        <w:rPr>
          <w:b w:val="0"/>
          <w:sz w:val="20"/>
        </w:rPr>
        <w:t xml:space="preserve">, dass </w:t>
      </w:r>
      <w:r>
        <w:rPr>
          <w:b w:val="0"/>
          <w:sz w:val="20"/>
        </w:rPr>
        <w:t xml:space="preserve">der </w:t>
      </w:r>
      <w:r>
        <w:rPr>
          <w:b w:val="0"/>
          <w:sz w:val="20"/>
        </w:rPr>
        <w:t xml:space="preserve">Kämmerer </w:t>
      </w:r>
      <w:r>
        <w:rPr>
          <w:b w:val="0"/>
          <w:sz w:val="20"/>
        </w:rPr>
        <w:t xml:space="preserve">an </w:t>
      </w:r>
      <w:r>
        <w:rPr>
          <w:b w:val="0"/>
          <w:sz w:val="20"/>
        </w:rPr>
        <w:t xml:space="preserve">diesem </w:t>
      </w:r>
      <w:r>
        <w:rPr>
          <w:b w:val="0"/>
          <w:sz w:val="20"/>
        </w:rPr>
        <w:t xml:space="preserve">Tag </w:t>
      </w:r>
      <w:r>
        <w:rPr>
          <w:b w:val="0"/>
          <w:sz w:val="20"/>
        </w:rPr>
        <w:t xml:space="preserve">genau </w:t>
      </w:r>
      <w:r>
        <w:rPr>
          <w:b w:val="0"/>
          <w:sz w:val="20"/>
        </w:rPr>
        <w:t xml:space="preserve">an </w:t>
      </w:r>
      <w:r>
        <w:rPr>
          <w:b w:val="0"/>
          <w:sz w:val="20"/>
        </w:rPr>
        <w:t xml:space="preserve">diesem </w:t>
      </w:r>
      <w:r>
        <w:rPr>
          <w:b w:val="0"/>
          <w:sz w:val="20"/>
        </w:rPr>
        <w:t xml:space="preserve">Ort </w:t>
      </w:r>
      <w:r>
        <w:rPr>
          <w:b w:val="0"/>
          <w:sz w:val="20"/>
        </w:rPr>
        <w:t xml:space="preserve">saß, </w:t>
      </w:r>
      <w:r>
        <w:rPr>
          <w:b w:val="0"/>
          <w:sz w:val="20"/>
        </w:rPr>
        <w:t xml:space="preserve">oder </w:t>
      </w:r>
      <w:r>
        <w:rPr>
          <w:b w:val="0"/>
          <w:sz w:val="20"/>
        </w:rPr>
        <w:t xml:space="preserve">war </w:t>
      </w:r>
      <w:r>
        <w:rPr>
          <w:b w:val="0"/>
          <w:sz w:val="20"/>
        </w:rPr>
        <w:t xml:space="preserve">es einfach nur Zufall? Erläutern Sie Ihre Antwort.</w:t>
      </w:r>
    </w:p>
    <w:p>
      <w:pPr>
        <w:pStyle w:val="BodyText"/>
        <w:spacing w:before="11"/>
        <w:rPr>
          <w:b w:val="0"/>
          <w:sz w:val="21"/>
        </w:rPr>
      </w:pPr>
    </w:p>
    <w:p>
      <w:pPr>
        <w:pStyle w:val="ListParagraph"/>
        <w:numPr>
          <w:ilvl w:val="0"/>
          <w:numId w:val="19"/>
        </w:numPr>
        <w:tabs>
          <w:tab w:val="left" w:leader="none" w:pos="1160"/>
        </w:tabs>
        <w:spacing w:before="0" w:after="0" w:line="259" w:lineRule="auto"/>
        <w:ind w:start="1060" w:end="352" w:hanging="60"/>
        <w:jc w:val="left"/>
        <w:rPr>
          <w:b w:val="0"/>
          <w:sz w:val="20"/>
        </w:rPr>
      </w:pPr>
      <w:r>
        <w:rPr>
          <w:b w:val="0"/>
          <w:sz w:val="20"/>
        </w:rPr>
        <w:t xml:space="preserve">Da Sie wissen</w:t>
      </w:r>
      <w:r>
        <w:rPr>
          <w:b w:val="0"/>
          <w:sz w:val="20"/>
        </w:rPr>
        <w:t xml:space="preserve">, dass </w:t>
      </w:r>
      <w:r>
        <w:rPr>
          <w:b w:val="0"/>
          <w:sz w:val="20"/>
        </w:rPr>
        <w:t xml:space="preserve">eine </w:t>
      </w:r>
      <w:r>
        <w:rPr>
          <w:b w:val="0"/>
          <w:sz w:val="20"/>
        </w:rPr>
        <w:t xml:space="preserve">verheimlichte </w:t>
      </w:r>
      <w:r>
        <w:rPr>
          <w:b w:val="0"/>
          <w:sz w:val="20"/>
        </w:rPr>
        <w:t xml:space="preserve">Sünde </w:t>
      </w:r>
      <w:r>
        <w:rPr>
          <w:b w:val="0"/>
          <w:sz w:val="20"/>
        </w:rPr>
        <w:t xml:space="preserve">alles </w:t>
      </w:r>
      <w:r>
        <w:rPr>
          <w:b w:val="0"/>
          <w:sz w:val="20"/>
        </w:rPr>
        <w:t xml:space="preserve">nur noch </w:t>
      </w:r>
      <w:r>
        <w:rPr>
          <w:b w:val="0"/>
          <w:sz w:val="20"/>
        </w:rPr>
        <w:t xml:space="preserve">schlimmer </w:t>
      </w:r>
      <w:r>
        <w:rPr>
          <w:b w:val="0"/>
          <w:sz w:val="20"/>
        </w:rPr>
        <w:t xml:space="preserve">macht</w:t>
      </w:r>
      <w:r>
        <w:rPr>
          <w:b w:val="0"/>
          <w:sz w:val="20"/>
        </w:rPr>
        <w:t xml:space="preserve">, </w:t>
      </w:r>
      <w:r>
        <w:rPr>
          <w:b w:val="0"/>
          <w:sz w:val="20"/>
        </w:rPr>
        <w:t xml:space="preserve">denken Sie an </w:t>
      </w:r>
      <w:r>
        <w:rPr>
          <w:b w:val="0"/>
          <w:sz w:val="20"/>
        </w:rPr>
        <w:t xml:space="preserve">eine </w:t>
      </w:r>
      <w:r>
        <w:rPr>
          <w:b w:val="0"/>
          <w:sz w:val="20"/>
        </w:rPr>
        <w:t xml:space="preserve">oder mehrere Sünden </w:t>
      </w:r>
      <w:r>
        <w:rPr>
          <w:b w:val="0"/>
          <w:sz w:val="20"/>
        </w:rPr>
        <w:t xml:space="preserve">in </w:t>
      </w:r>
      <w:r>
        <w:rPr>
          <w:b w:val="0"/>
          <w:sz w:val="20"/>
        </w:rPr>
        <w:t xml:space="preserve">Ihrem </w:t>
      </w:r>
      <w:r>
        <w:rPr>
          <w:b w:val="0"/>
          <w:sz w:val="20"/>
        </w:rPr>
        <w:t xml:space="preserve">eigenen </w:t>
      </w:r>
      <w:r>
        <w:rPr>
          <w:b w:val="0"/>
          <w:sz w:val="20"/>
        </w:rPr>
        <w:t xml:space="preserve">Leben. </w:t>
      </w:r>
      <w:r>
        <w:rPr>
          <w:b w:val="0"/>
          <w:sz w:val="20"/>
        </w:rPr>
        <w:t xml:space="preserve">Wenn Sie bereit sind, schließen Sie die Lektion ab, indem Sie Ihr eigenes Bußgebet beten.</w:t>
      </w:r>
    </w:p>
    <w:p>
      <w:pPr>
        <w:pStyle w:val="BodyText"/>
        <w:spacing w:before="10"/>
        <w:rPr>
          <w:b w:val="0"/>
          <w:sz w:val="21"/>
        </w:rPr>
      </w:pPr>
    </w:p>
    <w:p>
      <w:pPr>
        <w:pStyle w:val="ListParagraph"/>
        <w:numPr>
          <w:ilvl w:val="0"/>
          <w:numId w:val="19"/>
        </w:numPr>
        <w:tabs>
          <w:tab w:val="left" w:leader="none" w:pos="1160"/>
        </w:tabs>
        <w:spacing w:before="0" w:after="0" w:line="259" w:lineRule="auto"/>
        <w:ind w:start="1060" w:end="203" w:hanging="60"/>
        <w:jc w:val="left"/>
        <w:rPr>
          <w:b w:val="0"/>
          <w:sz w:val="20"/>
        </w:rPr>
      </w:pPr>
      <w:r>
        <w:rPr>
          <w:b w:val="0"/>
          <w:sz w:val="20"/>
        </w:rPr>
        <w:t xml:space="preserve">Da Sie die Notwendigkeit, die Bedeutung und die Kraft der Wassertaufe im Namen Jesu kennen, stellen Sie sich </w:t>
      </w:r>
      <w:r>
        <w:rPr>
          <w:b w:val="0"/>
          <w:sz w:val="20"/>
        </w:rPr>
        <w:t xml:space="preserve">die </w:t>
      </w:r>
      <w:r>
        <w:rPr>
          <w:b w:val="0"/>
          <w:sz w:val="20"/>
        </w:rPr>
        <w:t xml:space="preserve">gleiche </w:t>
      </w:r>
      <w:r>
        <w:rPr>
          <w:b w:val="0"/>
          <w:sz w:val="20"/>
        </w:rPr>
        <w:t xml:space="preserve">Frage, die </w:t>
      </w:r>
      <w:r>
        <w:rPr>
          <w:b w:val="0"/>
          <w:sz w:val="20"/>
        </w:rPr>
        <w:t xml:space="preserve">der </w:t>
      </w:r>
      <w:r>
        <w:rPr>
          <w:b w:val="0"/>
          <w:sz w:val="20"/>
        </w:rPr>
        <w:t xml:space="preserve">Kämmerer </w:t>
      </w:r>
      <w:r>
        <w:rPr>
          <w:b w:val="0"/>
          <w:sz w:val="20"/>
        </w:rPr>
        <w:t xml:space="preserve">Philippus </w:t>
      </w:r>
      <w:r>
        <w:rPr>
          <w:b w:val="0"/>
          <w:sz w:val="20"/>
        </w:rPr>
        <w:t xml:space="preserve">stellte</w:t>
      </w:r>
      <w:r>
        <w:rPr>
          <w:b w:val="0"/>
          <w:sz w:val="20"/>
        </w:rPr>
        <w:t xml:space="preserve">: </w:t>
      </w:r>
      <w:r>
        <w:rPr>
          <w:b w:val="0"/>
          <w:sz w:val="20"/>
        </w:rPr>
        <w:t xml:space="preserve">"Was </w:t>
      </w:r>
      <w:r>
        <w:rPr>
          <w:b w:val="0"/>
          <w:sz w:val="20"/>
        </w:rPr>
        <w:t xml:space="preserve">hindert </w:t>
      </w:r>
      <w:r>
        <w:rPr>
          <w:b w:val="0"/>
          <w:sz w:val="20"/>
        </w:rPr>
        <w:t xml:space="preserve">mich </w:t>
      </w:r>
      <w:r>
        <w:rPr>
          <w:b w:val="0"/>
          <w:sz w:val="20"/>
        </w:rPr>
        <w:t xml:space="preserve">daran</w:t>
      </w:r>
      <w:r>
        <w:rPr>
          <w:b w:val="0"/>
          <w:sz w:val="20"/>
        </w:rPr>
        <w:t xml:space="preserve">, </w:t>
      </w:r>
      <w:r>
        <w:rPr>
          <w:b w:val="0"/>
          <w:sz w:val="20"/>
        </w:rPr>
        <w:t xml:space="preserve">getauft </w:t>
      </w:r>
      <w:r>
        <w:rPr>
          <w:b w:val="0"/>
          <w:sz w:val="20"/>
        </w:rPr>
        <w:t xml:space="preserve">zu werden</w:t>
      </w:r>
      <w:r>
        <w:rPr>
          <w:b w:val="0"/>
          <w:sz w:val="20"/>
        </w:rPr>
        <w:t xml:space="preserve">?" </w:t>
      </w:r>
      <w:r>
        <w:rPr>
          <w:b w:val="0"/>
          <w:sz w:val="20"/>
        </w:rPr>
        <w:t xml:space="preserve">Wenn </w:t>
      </w:r>
      <w:r>
        <w:rPr>
          <w:b w:val="0"/>
          <w:sz w:val="20"/>
        </w:rPr>
        <w:t xml:space="preserve">Sie bereit sind, bitten Sie Ihren Lehrer, Ihnen zu helfen, sich im Namen Jesu Christi taufen zu lassen.</w:t>
      </w:r>
    </w:p>
    <w:p>
      <w:pPr>
        <w:spacing w:after="0" w:line="259" w:lineRule="auto"/>
        <w:jc w:val="left"/>
        <w:rPr>
          <w:sz w:val="20"/>
        </w:rPr>
        <w:sectPr>
          <w:pgSz w:w="11520" w:h="15840"/>
          <w:pgMar w:top="520" w:right="600" w:bottom="660" w:left="20" w:header="0" w:footer="470"/>
        </w:sectPr>
      </w:pPr>
    </w:p>
    <w:p>
      <w:pPr>
        <w:spacing w:before="78"/>
        <w:ind w:start="700" w:end="0" w:firstLine="0"/>
        <w:jc w:val="left"/>
        <w:rPr>
          <w:rFonts w:ascii="Arial Narrow"/>
          <w:b/>
          <w:sz w:val="32"/>
        </w:rPr>
      </w:pPr>
      <w:r>
        <w:rPr>
          <w:rFonts w:ascii="Arial"/>
          <w:color w:val="11354D"/>
          <w:spacing w:val="-20"/>
          <w:w w:val="115"/>
          <w:sz w:val="30"/>
        </w:rPr>
        <w:t xml:space="preserve">Lektion_fünf </w:t>
      </w:r>
      <w:r>
        <w:rPr>
          <w:rFonts w:ascii="Gotham Medium"/>
          <w:b w:val="0"/>
          <w:color w:val="11354D"/>
          <w:spacing w:val="-20"/>
          <w:sz w:val="26"/>
        </w:rPr>
        <w:t xml:space="preserve">STUDENT </w:t>
      </w:r>
      <w:r>
        <w:rPr>
          <w:rFonts w:ascii="Gotham Medium"/>
          <w:b w:val="0"/>
          <w:color w:val="11354D"/>
          <w:spacing w:val="-20"/>
          <w:sz w:val="26"/>
        </w:rPr>
        <w:t xml:space="preserve">GUIDE </w:t>
      </w:r>
      <w:r>
        <w:rPr>
          <w:b w:val="0"/>
          <w:color w:val="81ADD4"/>
          <w:spacing w:val="-20"/>
          <w:sz w:val="20"/>
        </w:rPr>
        <w:t xml:space="preserve">------------------------------------------------------------------- </w:t>
      </w:r>
      <w:r>
        <w:rPr>
          <w:rFonts w:ascii="Arial Narrow"/>
          <w:b/>
          <w:color w:val="B04130"/>
          <w:spacing w:val="-20"/>
          <w:sz w:val="32"/>
        </w:rPr>
        <w:t xml:space="preserve">RETTE </w:t>
      </w:r>
      <w:r>
        <w:rPr>
          <w:rFonts w:ascii="Arial Narrow"/>
          <w:b/>
          <w:color w:val="B04130"/>
          <w:spacing w:val="-20"/>
          <w:sz w:val="32"/>
        </w:rPr>
        <w:t xml:space="preserve">MICH, </w:t>
      </w:r>
      <w:r>
        <w:rPr>
          <w:rFonts w:ascii="Arial Narrow"/>
          <w:b/>
          <w:color w:val="B04130"/>
          <w:spacing w:val="-20"/>
          <w:sz w:val="32"/>
        </w:rPr>
        <w:t xml:space="preserve">JESUS</w:t>
      </w:r>
    </w:p>
    <w:p>
      <w:pPr>
        <w:pStyle w:val="BodyText"/>
        <w:spacing w:before="2"/>
        <w:rPr>
          <w:rFonts w:ascii="Arial Narrow"/>
          <w:b/>
          <w:sz w:val="32"/>
        </w:rPr>
      </w:pPr>
    </w:p>
    <w:p>
      <w:pPr>
        <w:spacing w:before="0"/>
        <w:ind w:start="700" w:end="0" w:firstLine="0"/>
        <w:jc w:val="left"/>
        <w:rPr>
          <w:b w:val="0"/>
          <w:sz w:val="20"/>
        </w:rPr>
      </w:pPr>
      <w:r>
        <w:rPr>
          <w:rFonts w:ascii="Arial Narrow"/>
          <w:b/>
          <w:color w:val="B04130"/>
          <w:w w:val="95"/>
          <w:sz w:val="26"/>
        </w:rPr>
        <w:t xml:space="preserve">SCHWERPUNKT-SCHRIFTSTELLEN: </w:t>
      </w:r>
      <w:r>
        <w:rPr>
          <w:b w:val="0"/>
          <w:w w:val="95"/>
          <w:sz w:val="20"/>
        </w:rPr>
        <w:t xml:space="preserve">Zweite </w:t>
      </w:r>
      <w:r>
        <w:rPr>
          <w:b w:val="0"/>
          <w:w w:val="95"/>
          <w:sz w:val="20"/>
        </w:rPr>
        <w:t xml:space="preserve">Chronik </w:t>
      </w:r>
      <w:r>
        <w:rPr>
          <w:b w:val="0"/>
          <w:w w:val="95"/>
          <w:sz w:val="20"/>
        </w:rPr>
        <w:t xml:space="preserve">7:14, </w:t>
      </w:r>
      <w:r>
        <w:rPr>
          <w:b w:val="0"/>
          <w:w w:val="95"/>
          <w:sz w:val="20"/>
        </w:rPr>
        <w:t xml:space="preserve">Apostelgeschichte </w:t>
      </w:r>
      <w:r>
        <w:rPr>
          <w:b w:val="0"/>
          <w:spacing w:val="-4"/>
          <w:w w:val="95"/>
          <w:sz w:val="20"/>
        </w:rPr>
        <w:t xml:space="preserve">22:16</w:t>
      </w:r>
    </w:p>
    <w:p>
      <w:pPr>
        <w:pStyle w:val="BodyText"/>
        <w:spacing w:before="22"/>
        <w:ind w:start="700"/>
        <w:rPr>
          <w:b w:val="0"/>
        </w:rPr>
      </w:pPr>
      <w:r>
        <w:rPr>
          <w:rFonts w:ascii="Arial Narrow"/>
          <w:b/>
          <w:color w:val="B04130"/>
          <w:sz w:val="26"/>
        </w:rPr>
        <w:t xml:space="preserve">SCHWERPUNKT</w:t>
      </w:r>
      <w:r>
        <w:rPr>
          <w:b w:val="0"/>
        </w:rPr>
        <w:t xml:space="preserve">: </w:t>
      </w:r>
      <w:r>
        <w:rPr>
          <w:b w:val="0"/>
        </w:rPr>
        <w:t xml:space="preserve">Über </w:t>
      </w:r>
      <w:r>
        <w:rPr>
          <w:b w:val="0"/>
        </w:rPr>
        <w:t xml:space="preserve">den </w:t>
      </w:r>
      <w:r>
        <w:rPr>
          <w:b w:val="0"/>
        </w:rPr>
        <w:t xml:space="preserve">Heilsplan </w:t>
      </w:r>
      <w:r>
        <w:rPr>
          <w:b w:val="0"/>
        </w:rPr>
        <w:t xml:space="preserve">diskutieren </w:t>
      </w:r>
      <w:r>
        <w:rPr>
          <w:b w:val="0"/>
        </w:rPr>
        <w:t xml:space="preserve">und </w:t>
      </w:r>
      <w:r>
        <w:rPr>
          <w:b w:val="0"/>
        </w:rPr>
        <w:t xml:space="preserve">entdecken, </w:t>
      </w:r>
      <w:r>
        <w:rPr>
          <w:b w:val="0"/>
        </w:rPr>
        <w:t xml:space="preserve">wie </w:t>
      </w:r>
      <w:r>
        <w:rPr>
          <w:b w:val="0"/>
        </w:rPr>
        <w:t xml:space="preserve">man </w:t>
      </w:r>
      <w:r>
        <w:rPr>
          <w:b w:val="0"/>
        </w:rPr>
        <w:t xml:space="preserve">ihn </w:t>
      </w:r>
      <w:r>
        <w:rPr>
          <w:b w:val="0"/>
        </w:rPr>
        <w:t xml:space="preserve">in die </w:t>
      </w:r>
      <w:r>
        <w:rPr>
          <w:b w:val="0"/>
          <w:spacing w:val="-2"/>
        </w:rPr>
        <w:t xml:space="preserve">Praxis </w:t>
      </w:r>
      <w:r>
        <w:rPr>
          <w:b w:val="0"/>
        </w:rPr>
        <w:t xml:space="preserve">umsetzt</w:t>
      </w:r>
      <w:r>
        <w:rPr>
          <w:b w:val="0"/>
          <w:spacing w:val="-2"/>
        </w:rPr>
        <w:t xml:space="preserve">.</w:t>
      </w:r>
    </w:p>
    <w:p>
      <w:pPr>
        <w:pStyle w:val="BodyText"/>
        <w:spacing w:before="9"/>
        <w:rPr>
          <w:b w:val="0"/>
          <w:sz w:val="22"/>
        </w:rPr>
      </w:pPr>
    </w:p>
    <w:p>
      <w:pPr>
        <w:pStyle w:val="BodyText"/>
        <w:spacing w:line="259" w:lineRule="auto"/>
        <w:ind w:start="700"/>
        <w:rPr>
          <w:b w:val="0"/>
        </w:rPr>
      </w:pPr>
      <w:r>
        <w:rPr>
          <w:b w:val="0"/>
        </w:rPr>
        <w:t xml:space="preserve">Ein </w:t>
      </w:r>
      <w:r>
        <w:rPr>
          <w:b w:val="0"/>
        </w:rPr>
        <w:t xml:space="preserve">Leben </w:t>
      </w:r>
      <w:r>
        <w:rPr>
          <w:b w:val="0"/>
        </w:rPr>
        <w:t xml:space="preserve">im </w:t>
      </w:r>
      <w:r>
        <w:rPr>
          <w:b w:val="0"/>
        </w:rPr>
        <w:t xml:space="preserve">Gebet </w:t>
      </w:r>
      <w:r>
        <w:rPr>
          <w:b w:val="0"/>
        </w:rPr>
        <w:t xml:space="preserve">schafft </w:t>
      </w:r>
      <w:r>
        <w:rPr>
          <w:b w:val="0"/>
        </w:rPr>
        <w:t xml:space="preserve">eine </w:t>
      </w:r>
      <w:r>
        <w:rPr>
          <w:b w:val="0"/>
        </w:rPr>
        <w:t xml:space="preserve">Beziehung </w:t>
      </w:r>
      <w:r>
        <w:rPr>
          <w:b w:val="0"/>
        </w:rPr>
        <w:t xml:space="preserve">zu </w:t>
      </w:r>
      <w:r>
        <w:rPr>
          <w:b w:val="0"/>
        </w:rPr>
        <w:t xml:space="preserve">Gott. </w:t>
      </w:r>
      <w:r>
        <w:rPr>
          <w:b w:val="0"/>
        </w:rPr>
        <w:t xml:space="preserve">Welcher </w:t>
      </w:r>
      <w:r>
        <w:rPr>
          <w:b w:val="0"/>
        </w:rPr>
        <w:t xml:space="preserve">der </w:t>
      </w:r>
      <w:r>
        <w:rPr>
          <w:b w:val="0"/>
        </w:rPr>
        <w:t xml:space="preserve">in </w:t>
      </w:r>
      <w:r>
        <w:rPr>
          <w:b w:val="0"/>
        </w:rPr>
        <w:t xml:space="preserve">dieser </w:t>
      </w:r>
      <w:r>
        <w:rPr>
          <w:b w:val="0"/>
        </w:rPr>
        <w:t xml:space="preserve">Lektion </w:t>
      </w:r>
      <w:r>
        <w:rPr>
          <w:b w:val="0"/>
        </w:rPr>
        <w:t xml:space="preserve">aufgeführten </w:t>
      </w:r>
      <w:r>
        <w:rPr>
          <w:b w:val="0"/>
        </w:rPr>
        <w:t xml:space="preserve">Bibelverse </w:t>
      </w:r>
      <w:r>
        <w:rPr>
          <w:b w:val="0"/>
        </w:rPr>
        <w:t xml:space="preserve">unterstützt Ihr Gebetsleben am besten?</w:t>
      </w:r>
    </w:p>
    <w:p>
      <w:pPr>
        <w:pStyle w:val="BodyText"/>
        <w:rPr>
          <w:b w:val="0"/>
          <w:sz w:val="24"/>
        </w:rPr>
      </w:pPr>
    </w:p>
    <w:p>
      <w:pPr>
        <w:pStyle w:val="BodyText"/>
        <w:rPr>
          <w:b w:val="0"/>
          <w:sz w:val="24"/>
        </w:rPr>
      </w:pPr>
    </w:p>
    <w:p>
      <w:pPr>
        <w:pStyle w:val="BodyText"/>
        <w:rPr>
          <w:b w:val="0"/>
          <w:sz w:val="24"/>
        </w:rPr>
      </w:pPr>
    </w:p>
    <w:p>
      <w:pPr>
        <w:pStyle w:val="BodyText"/>
        <w:spacing w:before="178" w:line="259" w:lineRule="auto"/>
        <w:ind w:start="700"/>
        <w:rPr>
          <w:b w:val="0"/>
        </w:rPr>
      </w:pPr>
      <w:r>
        <w:rPr>
          <w:b w:val="0"/>
        </w:rPr>
        <w:t xml:space="preserve">Wenn ein Mensch Buße tut, ist das ein Tod. Das alte sündige Leben des Fleisches stirbt und ermöglicht es einem neuen Menschen, durch </w:t>
      </w:r>
      <w:r>
        <w:rPr>
          <w:b w:val="0"/>
        </w:rPr>
        <w:t xml:space="preserve">den </w:t>
      </w:r>
      <w:r>
        <w:rPr>
          <w:b w:val="0"/>
        </w:rPr>
        <w:t xml:space="preserve">Geist </w:t>
      </w:r>
      <w:r>
        <w:rPr>
          <w:b w:val="0"/>
        </w:rPr>
        <w:t xml:space="preserve">zu leben</w:t>
      </w:r>
      <w:r>
        <w:rPr>
          <w:b w:val="0"/>
        </w:rPr>
        <w:t xml:space="preserve">. </w:t>
      </w:r>
      <w:r>
        <w:rPr>
          <w:b w:val="0"/>
        </w:rPr>
        <w:t xml:space="preserve">In der </w:t>
      </w:r>
      <w:r>
        <w:rPr>
          <w:b w:val="0"/>
        </w:rPr>
        <w:t xml:space="preserve">Reue </w:t>
      </w:r>
      <w:r>
        <w:rPr>
          <w:b w:val="0"/>
        </w:rPr>
        <w:t xml:space="preserve">wendet sich </w:t>
      </w:r>
      <w:r>
        <w:rPr>
          <w:b w:val="0"/>
        </w:rPr>
        <w:t xml:space="preserve">der </w:t>
      </w:r>
      <w:r>
        <w:rPr>
          <w:b w:val="0"/>
        </w:rPr>
        <w:t xml:space="preserve">Mensch </w:t>
      </w:r>
      <w:r>
        <w:rPr>
          <w:b w:val="0"/>
        </w:rPr>
        <w:t xml:space="preserve">von </w:t>
      </w:r>
      <w:r>
        <w:rPr>
          <w:b w:val="0"/>
        </w:rPr>
        <w:t xml:space="preserve">seinem </w:t>
      </w:r>
      <w:r>
        <w:rPr>
          <w:b w:val="0"/>
        </w:rPr>
        <w:t xml:space="preserve">sündigen </w:t>
      </w:r>
      <w:r>
        <w:rPr>
          <w:b w:val="0"/>
        </w:rPr>
        <w:t xml:space="preserve">Leben ab </w:t>
      </w:r>
      <w:r>
        <w:rPr>
          <w:b w:val="0"/>
        </w:rPr>
        <w:t xml:space="preserve">und </w:t>
      </w:r>
      <w:r>
        <w:rPr>
          <w:b w:val="0"/>
        </w:rPr>
        <w:t xml:space="preserve">trennt sich von </w:t>
      </w:r>
      <w:r>
        <w:rPr>
          <w:b w:val="0"/>
        </w:rPr>
        <w:t xml:space="preserve">seiner </w:t>
      </w:r>
      <w:r>
        <w:rPr>
          <w:b w:val="0"/>
        </w:rPr>
        <w:t xml:space="preserve">ewigen </w:t>
      </w:r>
      <w:r>
        <w:rPr>
          <w:b w:val="0"/>
        </w:rPr>
        <w:t xml:space="preserve">Bindung </w:t>
      </w:r>
      <w:r>
        <w:rPr>
          <w:b w:val="0"/>
        </w:rPr>
        <w:t xml:space="preserve">an die Welt.</w:t>
      </w:r>
    </w:p>
    <w:p>
      <w:pPr>
        <w:pStyle w:val="BodyText"/>
        <w:spacing w:before="10"/>
        <w:rPr>
          <w:b w:val="0"/>
          <w:sz w:val="21"/>
        </w:rPr>
      </w:pPr>
    </w:p>
    <w:p>
      <w:pPr>
        <w:pStyle w:val="BodyText"/>
        <w:spacing w:line="259" w:lineRule="auto"/>
        <w:ind w:start="1060"/>
        <w:rPr>
          <w:b w:val="0"/>
        </w:rPr>
      </w:pPr>
      <w:r>
        <w:rPr>
          <w:b w:val="0"/>
        </w:rPr>
        <w:t xml:space="preserve">"Wenn </w:t>
      </w:r>
      <w:r>
        <w:rPr>
          <w:b w:val="0"/>
        </w:rPr>
        <w:t xml:space="preserve">wir </w:t>
      </w:r>
      <w:r>
        <w:rPr>
          <w:b w:val="0"/>
        </w:rPr>
        <w:t xml:space="preserve">unsere </w:t>
      </w:r>
      <w:r>
        <w:rPr>
          <w:b w:val="0"/>
        </w:rPr>
        <w:t xml:space="preserve">Sünden </w:t>
      </w:r>
      <w:r>
        <w:rPr>
          <w:b w:val="0"/>
        </w:rPr>
        <w:t xml:space="preserve">bekennen</w:t>
      </w:r>
      <w:r>
        <w:rPr>
          <w:b w:val="0"/>
        </w:rPr>
        <w:t xml:space="preserve">, </w:t>
      </w:r>
      <w:r>
        <w:rPr>
          <w:b w:val="0"/>
        </w:rPr>
        <w:t xml:space="preserve">ist </w:t>
      </w:r>
      <w:r>
        <w:rPr>
          <w:b w:val="0"/>
        </w:rPr>
        <w:t xml:space="preserve">er </w:t>
      </w:r>
      <w:r>
        <w:rPr>
          <w:b w:val="0"/>
        </w:rPr>
        <w:t xml:space="preserve">treu </w:t>
      </w:r>
      <w:r>
        <w:rPr>
          <w:b w:val="0"/>
        </w:rPr>
        <w:t xml:space="preserve">und </w:t>
      </w:r>
      <w:r>
        <w:rPr>
          <w:b w:val="0"/>
        </w:rPr>
        <w:t xml:space="preserve">gerecht</w:t>
      </w:r>
      <w:r>
        <w:rPr>
          <w:b w:val="0"/>
        </w:rPr>
        <w:t xml:space="preserve">, dass er </w:t>
      </w:r>
      <w:r>
        <w:rPr>
          <w:b w:val="0"/>
        </w:rPr>
        <w:t xml:space="preserve">uns </w:t>
      </w:r>
      <w:r>
        <w:rPr>
          <w:b w:val="0"/>
        </w:rPr>
        <w:t xml:space="preserve">die </w:t>
      </w:r>
      <w:r>
        <w:rPr>
          <w:b w:val="0"/>
        </w:rPr>
        <w:t xml:space="preserve">Sünden </w:t>
      </w:r>
      <w:r>
        <w:rPr>
          <w:b w:val="0"/>
        </w:rPr>
        <w:t xml:space="preserve">vergibt </w:t>
      </w:r>
      <w:r>
        <w:rPr>
          <w:b w:val="0"/>
        </w:rPr>
        <w:t xml:space="preserve">und </w:t>
      </w:r>
      <w:r>
        <w:rPr>
          <w:b w:val="0"/>
        </w:rPr>
        <w:t xml:space="preserve">uns </w:t>
      </w:r>
      <w:r>
        <w:rPr>
          <w:b w:val="0"/>
        </w:rPr>
        <w:t xml:space="preserve">reinigt </w:t>
      </w:r>
      <w:r>
        <w:rPr>
          <w:b w:val="0"/>
        </w:rPr>
        <w:t xml:space="preserve">von </w:t>
      </w:r>
      <w:r>
        <w:rPr>
          <w:b w:val="0"/>
        </w:rPr>
        <w:t xml:space="preserve">aller </w:t>
      </w:r>
      <w:r>
        <w:rPr>
          <w:b w:val="0"/>
        </w:rPr>
        <w:t xml:space="preserve">Ungerechtigkeit" (1. Johannes 1,9).</w:t>
      </w:r>
    </w:p>
    <w:p>
      <w:pPr>
        <w:pStyle w:val="BodyText"/>
        <w:spacing w:before="9"/>
        <w:rPr>
          <w:b w:val="0"/>
          <w:sz w:val="21"/>
        </w:rPr>
      </w:pPr>
    </w:p>
    <w:p>
      <w:pPr>
        <w:pStyle w:val="BodyText"/>
        <w:spacing w:before="1" w:line="259" w:lineRule="auto"/>
        <w:ind w:start="700"/>
        <w:rPr>
          <w:b w:val="0"/>
        </w:rPr>
      </w:pPr>
      <w:r>
        <w:rPr>
          <w:b w:val="0"/>
        </w:rPr>
        <w:t xml:space="preserve">So wie sich die Israeliten von Ägypten abwandten und es hinter sich ließen, wendet sich der Mensch in der Buße von der Sünde ab und verlässt </w:t>
      </w:r>
      <w:r>
        <w:rPr>
          <w:b w:val="0"/>
        </w:rPr>
        <w:t xml:space="preserve">seine </w:t>
      </w:r>
      <w:r>
        <w:rPr>
          <w:b w:val="0"/>
        </w:rPr>
        <w:t xml:space="preserve">geistliche </w:t>
      </w:r>
      <w:r>
        <w:rPr>
          <w:b w:val="0"/>
        </w:rPr>
        <w:t xml:space="preserve">Knechtschaft </w:t>
      </w:r>
      <w:r>
        <w:rPr>
          <w:b w:val="0"/>
        </w:rPr>
        <w:t xml:space="preserve">in der </w:t>
      </w:r>
      <w:r>
        <w:rPr>
          <w:b w:val="0"/>
        </w:rPr>
        <w:t xml:space="preserve">Vergangenheit. </w:t>
      </w:r>
      <w:r>
        <w:rPr>
          <w:b w:val="0"/>
        </w:rPr>
        <w:t xml:space="preserve">In der </w:t>
      </w:r>
      <w:r>
        <w:rPr>
          <w:b w:val="0"/>
        </w:rPr>
        <w:t xml:space="preserve">Buße </w:t>
      </w:r>
      <w:r>
        <w:rPr>
          <w:b w:val="0"/>
        </w:rPr>
        <w:t xml:space="preserve">stirbt </w:t>
      </w:r>
      <w:r>
        <w:rPr>
          <w:b w:val="0"/>
        </w:rPr>
        <w:t xml:space="preserve">der </w:t>
      </w:r>
      <w:r>
        <w:rPr>
          <w:b w:val="0"/>
        </w:rPr>
        <w:t xml:space="preserve">alte </w:t>
      </w:r>
      <w:r>
        <w:rPr>
          <w:b w:val="0"/>
        </w:rPr>
        <w:t xml:space="preserve">Mensch</w:t>
      </w:r>
      <w:r>
        <w:rPr>
          <w:b w:val="0"/>
        </w:rPr>
        <w:t xml:space="preserve">, damit </w:t>
      </w:r>
      <w:r>
        <w:rPr>
          <w:b w:val="0"/>
        </w:rPr>
        <w:t xml:space="preserve">der </w:t>
      </w:r>
      <w:r>
        <w:rPr>
          <w:b w:val="0"/>
        </w:rPr>
        <w:t xml:space="preserve">neue </w:t>
      </w:r>
      <w:r>
        <w:rPr>
          <w:b w:val="0"/>
        </w:rPr>
        <w:t xml:space="preserve">Mensch </w:t>
      </w:r>
      <w:r>
        <w:rPr>
          <w:b w:val="0"/>
        </w:rPr>
        <w:t xml:space="preserve">in </w:t>
      </w:r>
      <w:r>
        <w:rPr>
          <w:b w:val="0"/>
        </w:rPr>
        <w:t xml:space="preserve">Christus leben kann.</w:t>
      </w:r>
    </w:p>
    <w:p>
      <w:pPr>
        <w:pStyle w:val="BodyText"/>
        <w:spacing w:before="10"/>
        <w:rPr>
          <w:b w:val="0"/>
          <w:sz w:val="21"/>
        </w:rPr>
      </w:pPr>
    </w:p>
    <w:p>
      <w:pPr>
        <w:pStyle w:val="BodyText"/>
        <w:spacing w:line="259" w:lineRule="auto"/>
        <w:ind w:start="700" w:end="114"/>
        <w:rPr>
          <w:b w:val="0"/>
        </w:rPr>
      </w:pPr>
      <w:r>
        <w:rPr>
          <w:b w:val="0"/>
        </w:rPr>
        <w:t xml:space="preserve">Die Reue </w:t>
      </w:r>
      <w:r>
        <w:rPr>
          <w:b w:val="0"/>
        </w:rPr>
        <w:t xml:space="preserve">identifiziert </w:t>
      </w:r>
      <w:r>
        <w:rPr>
          <w:b w:val="0"/>
        </w:rPr>
        <w:t xml:space="preserve">einen </w:t>
      </w:r>
      <w:r>
        <w:rPr>
          <w:b w:val="0"/>
        </w:rPr>
        <w:t xml:space="preserve">Menschen </w:t>
      </w:r>
      <w:r>
        <w:rPr>
          <w:b w:val="0"/>
        </w:rPr>
        <w:t xml:space="preserve">auch </w:t>
      </w:r>
      <w:r>
        <w:rPr>
          <w:b w:val="0"/>
        </w:rPr>
        <w:t xml:space="preserve">mit </w:t>
      </w:r>
      <w:r>
        <w:rPr>
          <w:b w:val="0"/>
        </w:rPr>
        <w:t xml:space="preserve">dem </w:t>
      </w:r>
      <w:r>
        <w:rPr>
          <w:b w:val="0"/>
        </w:rPr>
        <w:t xml:space="preserve">Tod </w:t>
      </w:r>
      <w:r>
        <w:rPr>
          <w:b w:val="0"/>
        </w:rPr>
        <w:t xml:space="preserve">Christi. </w:t>
      </w:r>
      <w:r>
        <w:rPr>
          <w:b w:val="0"/>
        </w:rPr>
        <w:t xml:space="preserve">Deshalb </w:t>
      </w:r>
      <w:r>
        <w:rPr>
          <w:b w:val="0"/>
        </w:rPr>
        <w:t xml:space="preserve">erklärte </w:t>
      </w:r>
      <w:r>
        <w:rPr>
          <w:b w:val="0"/>
        </w:rPr>
        <w:t xml:space="preserve">der </w:t>
      </w:r>
      <w:r>
        <w:rPr>
          <w:b w:val="0"/>
        </w:rPr>
        <w:t xml:space="preserve">Apostel </w:t>
      </w:r>
      <w:r>
        <w:rPr>
          <w:b w:val="0"/>
        </w:rPr>
        <w:t xml:space="preserve">Paulus</w:t>
      </w:r>
      <w:r>
        <w:rPr>
          <w:b w:val="0"/>
        </w:rPr>
        <w:t xml:space="preserve">, dass ein Aspekt des Evangeliums der Tod Christi ist (1. Korinther 15,1-4; Römer 6,1-5). So wie Christus am Kreuz gestorben ist, sterben wir der Sünde, wenn wir Buße tun. Der physische Tod Jesu ermöglicht es uns, einen geistlichen Tod für die Sünde zu sterben.</w:t>
      </w:r>
    </w:p>
    <w:p>
      <w:pPr>
        <w:pStyle w:val="BodyText"/>
        <w:spacing w:before="11"/>
        <w:rPr>
          <w:b w:val="0"/>
          <w:sz w:val="21"/>
        </w:rPr>
      </w:pPr>
    </w:p>
    <w:p>
      <w:pPr>
        <w:pStyle w:val="BodyText"/>
        <w:spacing w:line="259" w:lineRule="auto"/>
        <w:ind w:start="700" w:end="238"/>
        <w:rPr>
          <w:b w:val="0"/>
        </w:rPr>
      </w:pPr>
      <w:r>
        <w:rPr>
          <w:b w:val="0"/>
        </w:rPr>
        <w:t xml:space="preserve">Wenn </w:t>
      </w:r>
      <w:r>
        <w:rPr>
          <w:b w:val="0"/>
        </w:rPr>
        <w:t xml:space="preserve">die </w:t>
      </w:r>
      <w:r>
        <w:rPr>
          <w:b w:val="0"/>
        </w:rPr>
        <w:t xml:space="preserve">Jünger </w:t>
      </w:r>
      <w:r>
        <w:rPr>
          <w:b w:val="0"/>
        </w:rPr>
        <w:t xml:space="preserve">von </w:t>
      </w:r>
      <w:r>
        <w:rPr>
          <w:b w:val="0"/>
        </w:rPr>
        <w:t xml:space="preserve">Johannes </w:t>
      </w:r>
      <w:r>
        <w:rPr>
          <w:b w:val="0"/>
        </w:rPr>
        <w:t xml:space="preserve">dem </w:t>
      </w:r>
      <w:r>
        <w:rPr>
          <w:b w:val="0"/>
        </w:rPr>
        <w:t xml:space="preserve">Täufer </w:t>
      </w:r>
      <w:r>
        <w:rPr>
          <w:b w:val="0"/>
        </w:rPr>
        <w:t xml:space="preserve">in </w:t>
      </w:r>
      <w:r>
        <w:rPr>
          <w:b w:val="0"/>
        </w:rPr>
        <w:t xml:space="preserve">Apostelgeschichte </w:t>
      </w:r>
      <w:r>
        <w:rPr>
          <w:b w:val="0"/>
        </w:rPr>
        <w:t xml:space="preserve">19 </w:t>
      </w:r>
      <w:r>
        <w:rPr>
          <w:b w:val="0"/>
        </w:rPr>
        <w:t xml:space="preserve">bereits </w:t>
      </w:r>
      <w:r>
        <w:rPr>
          <w:b w:val="0"/>
        </w:rPr>
        <w:t xml:space="preserve">eine </w:t>
      </w:r>
      <w:r>
        <w:rPr>
          <w:b w:val="0"/>
        </w:rPr>
        <w:t xml:space="preserve">religiöse </w:t>
      </w:r>
      <w:r>
        <w:rPr>
          <w:b w:val="0"/>
        </w:rPr>
        <w:t xml:space="preserve">Erfahrung </w:t>
      </w:r>
      <w:r>
        <w:rPr>
          <w:b w:val="0"/>
        </w:rPr>
        <w:t xml:space="preserve">gemacht hatten</w:t>
      </w:r>
      <w:r>
        <w:rPr>
          <w:b w:val="0"/>
        </w:rPr>
        <w:t xml:space="preserve">, </w:t>
      </w:r>
      <w:r>
        <w:rPr>
          <w:b w:val="0"/>
        </w:rPr>
        <w:t xml:space="preserve">warum </w:t>
      </w:r>
      <w:r>
        <w:rPr>
          <w:b w:val="0"/>
        </w:rPr>
        <w:t xml:space="preserve">schlug </w:t>
      </w:r>
      <w:r>
        <w:rPr>
          <w:b w:val="0"/>
        </w:rPr>
        <w:t xml:space="preserve">der </w:t>
      </w:r>
      <w:r>
        <w:rPr>
          <w:b w:val="0"/>
        </w:rPr>
        <w:t xml:space="preserve">Apostel Paulus dann vor, sie erneut zu taufen?</w:t>
      </w:r>
    </w:p>
    <w:p>
      <w:pPr>
        <w:pStyle w:val="BodyText"/>
        <w:rPr>
          <w:b w:val="0"/>
          <w:sz w:val="24"/>
        </w:rPr>
      </w:pPr>
    </w:p>
    <w:p>
      <w:pPr>
        <w:pStyle w:val="BodyText"/>
        <w:rPr>
          <w:b w:val="0"/>
          <w:sz w:val="24"/>
        </w:rPr>
      </w:pPr>
    </w:p>
    <w:p>
      <w:pPr>
        <w:pStyle w:val="BodyText"/>
        <w:rPr>
          <w:b w:val="0"/>
          <w:sz w:val="24"/>
        </w:rPr>
      </w:pPr>
    </w:p>
    <w:p>
      <w:pPr>
        <w:pStyle w:val="BodyText"/>
        <w:spacing w:before="9"/>
        <w:rPr>
          <w:b w:val="0"/>
          <w:sz w:val="35"/>
        </w:rPr>
      </w:pPr>
    </w:p>
    <w:p>
      <w:pPr>
        <w:pStyle w:val="BodyText"/>
        <w:spacing w:line="259" w:lineRule="auto"/>
        <w:ind w:start="700"/>
        <w:rPr>
          <w:b w:val="0"/>
        </w:rPr>
      </w:pPr>
      <w:r>
        <w:rPr>
          <w:b w:val="0"/>
        </w:rPr>
        <w:t xml:space="preserve">Welche </w:t>
      </w:r>
      <w:r>
        <w:rPr>
          <w:b w:val="0"/>
        </w:rPr>
        <w:t xml:space="preserve">Beweise </w:t>
      </w:r>
      <w:r>
        <w:rPr>
          <w:b w:val="0"/>
        </w:rPr>
        <w:t xml:space="preserve">gibt es </w:t>
      </w:r>
      <w:r>
        <w:rPr>
          <w:b w:val="0"/>
        </w:rPr>
        <w:t xml:space="preserve">in der </w:t>
      </w:r>
      <w:r>
        <w:rPr>
          <w:b w:val="0"/>
        </w:rPr>
        <w:t xml:space="preserve">Schrift</w:t>
      </w:r>
      <w:r>
        <w:rPr>
          <w:b w:val="0"/>
        </w:rPr>
        <w:t xml:space="preserve">, dass </w:t>
      </w:r>
      <w:r>
        <w:rPr>
          <w:b w:val="0"/>
        </w:rPr>
        <w:t xml:space="preserve">die Taufe </w:t>
      </w:r>
      <w:r>
        <w:rPr>
          <w:b w:val="0"/>
        </w:rPr>
        <w:t xml:space="preserve">speziell </w:t>
      </w:r>
      <w:r>
        <w:rPr>
          <w:rFonts w:ascii="Verdana"/>
          <w:i/>
        </w:rPr>
        <w:t xml:space="preserve">auf </w:t>
      </w:r>
      <w:r>
        <w:rPr>
          <w:rFonts w:ascii="Verdana"/>
          <w:i/>
        </w:rPr>
        <w:t xml:space="preserve">den </w:t>
      </w:r>
      <w:r>
        <w:rPr>
          <w:rFonts w:ascii="Verdana"/>
          <w:i/>
        </w:rPr>
        <w:t xml:space="preserve">Namen </w:t>
      </w:r>
      <w:r>
        <w:rPr>
          <w:rFonts w:ascii="Verdana"/>
          <w:i/>
        </w:rPr>
        <w:t xml:space="preserve">Jesus </w:t>
      </w:r>
      <w:r>
        <w:rPr>
          <w:b w:val="0"/>
        </w:rPr>
        <w:t xml:space="preserve">erfolgen </w:t>
      </w:r>
      <w:r>
        <w:rPr>
          <w:b w:val="0"/>
        </w:rPr>
        <w:t xml:space="preserve">sollte</w:t>
      </w:r>
      <w:r>
        <w:rPr>
          <w:b w:val="0"/>
        </w:rPr>
        <w:t xml:space="preserve">? </w:t>
      </w:r>
      <w:r>
        <w:rPr>
          <w:b w:val="0"/>
        </w:rPr>
        <w:t xml:space="preserve">Wählen Sie </w:t>
      </w:r>
      <w:r>
        <w:rPr>
          <w:b w:val="0"/>
        </w:rPr>
        <w:t xml:space="preserve">ein Beispiel </w:t>
      </w:r>
      <w:r>
        <w:rPr>
          <w:b w:val="0"/>
        </w:rPr>
        <w:t xml:space="preserve">aus </w:t>
      </w:r>
      <w:r>
        <w:rPr>
          <w:b w:val="0"/>
        </w:rPr>
        <w:t xml:space="preserve">der </w:t>
      </w:r>
      <w:r>
        <w:rPr>
          <w:b w:val="0"/>
        </w:rPr>
        <w:t xml:space="preserve">Apostelgeschichte aus</w:t>
      </w:r>
      <w:r>
        <w:rPr>
          <w:b w:val="0"/>
        </w:rPr>
        <w:t xml:space="preserve">, in dem </w:t>
      </w:r>
      <w:r>
        <w:rPr>
          <w:b w:val="0"/>
        </w:rPr>
        <w:t xml:space="preserve">eine </w:t>
      </w:r>
      <w:r>
        <w:rPr>
          <w:b w:val="0"/>
        </w:rPr>
        <w:t xml:space="preserve">Person </w:t>
      </w:r>
      <w:r>
        <w:rPr>
          <w:b w:val="0"/>
        </w:rPr>
        <w:t xml:space="preserve">auf </w:t>
      </w:r>
      <w:r>
        <w:rPr>
          <w:b w:val="0"/>
        </w:rPr>
        <w:t xml:space="preserve">den </w:t>
      </w:r>
      <w:r>
        <w:rPr>
          <w:b w:val="0"/>
        </w:rPr>
        <w:t xml:space="preserve">Namen </w:t>
      </w:r>
      <w:r>
        <w:rPr>
          <w:b w:val="0"/>
        </w:rPr>
        <w:t xml:space="preserve">Jesu </w:t>
      </w:r>
      <w:r>
        <w:rPr>
          <w:b w:val="0"/>
        </w:rPr>
        <w:t xml:space="preserve">getauft </w:t>
      </w:r>
      <w:r>
        <w:rPr>
          <w:b w:val="0"/>
        </w:rPr>
        <w:t xml:space="preserve">wird</w:t>
      </w:r>
      <w:r>
        <w:rPr>
          <w:b w:val="0"/>
        </w:rPr>
        <w:t xml:space="preserve">, und </w:t>
      </w:r>
      <w:r>
        <w:rPr>
          <w:b w:val="0"/>
        </w:rPr>
        <w:t xml:space="preserve">beschreiben Sie </w:t>
      </w:r>
      <w:r>
        <w:rPr>
          <w:b w:val="0"/>
        </w:rPr>
        <w:t xml:space="preserve">es </w:t>
      </w:r>
      <w:r>
        <w:rPr>
          <w:b w:val="0"/>
        </w:rPr>
        <w:t xml:space="preserve">unten.</w:t>
      </w:r>
    </w:p>
    <w:p>
      <w:pPr>
        <w:spacing w:after="0" w:line="259" w:lineRule="auto"/>
        <w:sectPr>
          <w:pgSz w:w="11520" w:h="15840"/>
          <w:pgMar w:top="560" w:right="600" w:bottom="660" w:left="20" w:header="0" w:footer="470"/>
        </w:sectPr>
      </w:pPr>
    </w:p>
    <w:p>
      <w:pPr>
        <w:pStyle w:val="BodyText"/>
        <w:rPr>
          <w:b w:val="0"/>
        </w:rPr>
      </w:pPr>
      <w:r>
        <w:rPr/>
        <w:pict>
          <v:group id="docshapegroup44" style="position:absolute;margin-left:0pt;margin-top:0pt;width:576pt;height:792pt;mso-position-horizontal-relative:page;mso-position-vertical-relative:page;z-index:-16948736" coordsize="11520,15840" coordorigin="0,0">
            <v:line style="position:absolute" stroked="true" strokecolor="#81add4" strokeweight=".5pt" from="2508,15325" to="10240,15325">
              <v:stroke dashstyle="solid"/>
            </v:line>
            <v:shape id="docshape45" style="position:absolute;left:0;top:0;width:11520;height:15840" stroked="false" type="#_x0000_t75">
              <v:imagedata o:title="" r:id="rId7"/>
            </v:shape>
            <v:shape id="docshape46" style="position:absolute;left:5205;top:2498;width:1109;height:1109" stroked="false" type="#_x0000_t75">
              <v:imagedata o:title="" r:id="rId8"/>
            </v:shape>
            <v:line style="position:absolute" stroked="true" strokecolor="#000000" strokeweight="1pt" from="720,6937" to="10800,6937">
              <v:stroke dashstyle="solid"/>
            </v:lin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Heading2"/>
      </w:pPr>
      <w:bookmarkStart w:name="_TOC_250005" w:id="12"/>
      <w:bookmarkEnd w:id="12"/>
      <w:r>
        <w:rPr>
          <w:color w:val="11354D"/>
          <w:spacing w:val="-2"/>
          <w:w w:val="130"/>
        </w:rPr>
        <w:t xml:space="preserve">Lektion_sechs</w:t>
      </w:r>
    </w:p>
    <w:p>
      <w:pPr>
        <w:pStyle w:val="Heading1"/>
        <w:ind w:start="1310"/>
      </w:pPr>
      <w:bookmarkStart w:name="_TOC_250004" w:id="13"/>
      <w:r>
        <w:rPr>
          <w:color w:val="B04130"/>
          <w:w w:val="95"/>
        </w:rPr>
        <w:t xml:space="preserve">DIE </w:t>
      </w:r>
      <w:r>
        <w:rPr>
          <w:color w:val="B04130"/>
          <w:w w:val="95"/>
        </w:rPr>
        <w:t xml:space="preserve">HOFFNUNG </w:t>
      </w:r>
      <w:r>
        <w:rPr>
          <w:color w:val="B04130"/>
          <w:w w:val="95"/>
        </w:rPr>
        <w:t xml:space="preserve">AUF </w:t>
      </w:r>
      <w:r>
        <w:rPr>
          <w:color w:val="B04130"/>
          <w:w w:val="95"/>
        </w:rPr>
        <w:t xml:space="preserve">DEN </w:t>
      </w:r>
      <w:r>
        <w:rPr>
          <w:color w:val="B04130"/>
          <w:w w:val="95"/>
        </w:rPr>
        <w:t xml:space="preserve">HEILIGEN </w:t>
      </w:r>
      <w:r>
        <w:rPr>
          <w:color w:val="B04130"/>
          <w:spacing w:val="-2"/>
          <w:w w:val="95"/>
        </w:rPr>
        <w:t xml:space="preserve">GEIST</w:t>
      </w:r>
      <w:bookmarkEnd w:id="13"/>
      <w:r>
        <w:rPr>
          <w:color w:val="B04130"/>
          <w:spacing w:val="-2"/>
          <w:w w:val="95"/>
        </w:rPr>
        <w:t xml:space="preserve"> </w:t>
      </w:r>
    </w:p>
    <w:p>
      <w:pPr>
        <w:pStyle w:val="BodyText"/>
        <w:rPr>
          <w:rFonts w:ascii="Arial Narrow"/>
          <w:b/>
        </w:rPr>
      </w:pPr>
    </w:p>
    <w:p>
      <w:pPr>
        <w:pStyle w:val="BodyText"/>
        <w:rPr>
          <w:rFonts w:ascii="Arial Narrow"/>
          <w:b/>
        </w:rPr>
      </w:pPr>
    </w:p>
    <w:p>
      <w:pPr>
        <w:pStyle w:val="BodyText"/>
        <w:spacing w:before="4"/>
        <w:rPr>
          <w:rFonts w:ascii="Arial Narrow"/>
          <w:b/>
          <w:sz w:val="26"/>
        </w:rPr>
      </w:pPr>
    </w:p>
    <w:p>
      <w:pPr>
        <w:spacing w:before="100"/>
        <w:ind w:start="700" w:end="0" w:firstLine="0"/>
        <w:jc w:val="left"/>
        <w:rPr>
          <w:b w:val="0"/>
          <w:sz w:val="20"/>
        </w:rPr>
      </w:pPr>
      <w:r>
        <w:rPr>
          <w:rFonts w:ascii="Arial Narrow"/>
          <w:b/>
          <w:color w:val="B04130"/>
          <w:w w:val="95"/>
          <w:sz w:val="26"/>
        </w:rPr>
        <w:t xml:space="preserve">SCHWERPUNKT-SCHRIFTSTELLEN: </w:t>
      </w:r>
      <w:r>
        <w:rPr>
          <w:b w:val="0"/>
          <w:w w:val="95"/>
          <w:sz w:val="20"/>
        </w:rPr>
        <w:t xml:space="preserve">Hesekiel </w:t>
      </w:r>
      <w:r>
        <w:rPr>
          <w:b w:val="0"/>
          <w:w w:val="95"/>
          <w:sz w:val="20"/>
        </w:rPr>
        <w:t xml:space="preserve">37:14, </w:t>
      </w:r>
      <w:r>
        <w:rPr>
          <w:b w:val="0"/>
          <w:w w:val="95"/>
          <w:sz w:val="20"/>
        </w:rPr>
        <w:t xml:space="preserve">Apostelgeschichte </w:t>
      </w:r>
      <w:r>
        <w:rPr>
          <w:b w:val="0"/>
          <w:spacing w:val="-5"/>
          <w:w w:val="95"/>
          <w:sz w:val="20"/>
        </w:rPr>
        <w:t xml:space="preserve">1:5</w:t>
      </w:r>
    </w:p>
    <w:p>
      <w:pPr>
        <w:pStyle w:val="BodyText"/>
        <w:spacing w:before="21"/>
        <w:ind w:start="700"/>
        <w:rPr>
          <w:b w:val="0"/>
        </w:rPr>
      </w:pPr>
      <w:r>
        <w:rPr>
          <w:rFonts w:ascii="Arial Narrow"/>
          <w:b/>
          <w:color w:val="B04130"/>
          <w:sz w:val="26"/>
        </w:rPr>
        <w:t xml:space="preserve">KEY </w:t>
      </w:r>
      <w:r>
        <w:rPr>
          <w:rFonts w:ascii="Arial Narrow"/>
          <w:b/>
          <w:color w:val="B04130"/>
          <w:sz w:val="26"/>
        </w:rPr>
        <w:t xml:space="preserve">MISSION: </w:t>
      </w:r>
      <w:r>
        <w:rPr>
          <w:b w:val="0"/>
        </w:rPr>
        <w:t xml:space="preserve">Die </w:t>
      </w:r>
      <w:r>
        <w:rPr>
          <w:b w:val="0"/>
        </w:rPr>
        <w:t xml:space="preserve">Kraft </w:t>
      </w:r>
      <w:r>
        <w:rPr>
          <w:b w:val="0"/>
        </w:rPr>
        <w:t xml:space="preserve">entdecken</w:t>
      </w:r>
      <w:r>
        <w:rPr>
          <w:b w:val="0"/>
        </w:rPr>
        <w:t xml:space="preserve">, </w:t>
      </w:r>
      <w:r>
        <w:rPr>
          <w:b w:val="0"/>
        </w:rPr>
        <w:t xml:space="preserve">die </w:t>
      </w:r>
      <w:r>
        <w:rPr>
          <w:b w:val="0"/>
        </w:rPr>
        <w:t xml:space="preserve">durch </w:t>
      </w:r>
      <w:r>
        <w:rPr>
          <w:b w:val="0"/>
        </w:rPr>
        <w:t xml:space="preserve">die </w:t>
      </w:r>
      <w:r>
        <w:rPr>
          <w:b w:val="0"/>
        </w:rPr>
        <w:t xml:space="preserve">Erfüllung </w:t>
      </w:r>
      <w:r>
        <w:rPr>
          <w:b w:val="0"/>
        </w:rPr>
        <w:t xml:space="preserve">mit </w:t>
      </w:r>
      <w:r>
        <w:rPr>
          <w:b w:val="0"/>
        </w:rPr>
        <w:t xml:space="preserve">dem </w:t>
      </w:r>
      <w:r>
        <w:rPr>
          <w:b w:val="0"/>
        </w:rPr>
        <w:t xml:space="preserve">Heiligen </w:t>
      </w:r>
      <w:r>
        <w:rPr>
          <w:b w:val="0"/>
          <w:spacing w:val="-2"/>
        </w:rPr>
        <w:t xml:space="preserve">Geist </w:t>
      </w:r>
      <w:r>
        <w:rPr>
          <w:b w:val="0"/>
        </w:rPr>
        <w:t xml:space="preserve">verfügbar ist</w:t>
      </w:r>
      <w:r>
        <w:rPr>
          <w:b w:val="0"/>
          <w:spacing w:val="-2"/>
        </w:rPr>
        <w:t xml:space="preserve">.</w:t>
      </w:r>
    </w:p>
    <w:p>
      <w:pPr>
        <w:pStyle w:val="BodyText"/>
        <w:rPr>
          <w:b w:val="0"/>
        </w:rPr>
      </w:pPr>
    </w:p>
    <w:p>
      <w:pPr>
        <w:pStyle w:val="BodyText"/>
        <w:rPr>
          <w:b w:val="0"/>
        </w:rPr>
      </w:pPr>
    </w:p>
    <w:p>
      <w:pPr>
        <w:pStyle w:val="BodyText"/>
        <w:spacing w:before="9"/>
        <w:rPr>
          <w:b w:val="0"/>
        </w:rPr>
      </w:pPr>
    </w:p>
    <w:p>
      <w:pPr>
        <w:pStyle w:val="BodyText"/>
        <w:spacing w:line="259" w:lineRule="auto"/>
        <w:ind w:start="700"/>
        <w:rPr>
          <w:b w:val="0"/>
        </w:rPr>
      </w:pPr>
      <w:r>
        <w:rPr>
          <w:b w:val="0"/>
        </w:rPr>
        <w:t xml:space="preserve">Hesekiel </w:t>
      </w:r>
      <w:r>
        <w:rPr>
          <w:b w:val="0"/>
        </w:rPr>
        <w:t xml:space="preserve">37 </w:t>
      </w:r>
      <w:r>
        <w:rPr>
          <w:b w:val="0"/>
        </w:rPr>
        <w:t xml:space="preserve">erzählt </w:t>
      </w:r>
      <w:r>
        <w:rPr>
          <w:b w:val="0"/>
        </w:rPr>
        <w:t xml:space="preserve">eine </w:t>
      </w:r>
      <w:r>
        <w:rPr>
          <w:b w:val="0"/>
        </w:rPr>
        <w:t xml:space="preserve">bewegende </w:t>
      </w:r>
      <w:r>
        <w:rPr>
          <w:b w:val="0"/>
        </w:rPr>
        <w:t xml:space="preserve">Geschichte. </w:t>
      </w:r>
      <w:r>
        <w:rPr>
          <w:b w:val="0"/>
        </w:rPr>
        <w:t xml:space="preserve">Der </w:t>
      </w:r>
      <w:r>
        <w:rPr>
          <w:b w:val="0"/>
        </w:rPr>
        <w:t xml:space="preserve">Prophet </w:t>
      </w:r>
      <w:r>
        <w:rPr>
          <w:b w:val="0"/>
        </w:rPr>
        <w:t xml:space="preserve">Hesekiel </w:t>
      </w:r>
      <w:r>
        <w:rPr>
          <w:b w:val="0"/>
        </w:rPr>
        <w:t xml:space="preserve">wird </w:t>
      </w:r>
      <w:r>
        <w:rPr>
          <w:b w:val="0"/>
        </w:rPr>
        <w:t xml:space="preserve">im </w:t>
      </w:r>
      <w:r>
        <w:rPr>
          <w:b w:val="0"/>
        </w:rPr>
        <w:t xml:space="preserve">Geist </w:t>
      </w:r>
      <w:r>
        <w:rPr>
          <w:b w:val="0"/>
        </w:rPr>
        <w:t xml:space="preserve">zu </w:t>
      </w:r>
      <w:r>
        <w:rPr>
          <w:b w:val="0"/>
        </w:rPr>
        <w:t xml:space="preserve">einem </w:t>
      </w:r>
      <w:r>
        <w:rPr>
          <w:b w:val="0"/>
        </w:rPr>
        <w:t xml:space="preserve">Tal </w:t>
      </w:r>
      <w:r>
        <w:rPr>
          <w:b w:val="0"/>
        </w:rPr>
        <w:t xml:space="preserve">voller </w:t>
      </w:r>
      <w:r>
        <w:rPr>
          <w:b w:val="0"/>
        </w:rPr>
        <w:t xml:space="preserve">toter, vertrockneter Gebeine geführt.</w:t>
      </w:r>
    </w:p>
    <w:p>
      <w:pPr>
        <w:pStyle w:val="BodyText"/>
        <w:spacing w:before="9"/>
        <w:rPr>
          <w:b w:val="0"/>
          <w:sz w:val="21"/>
        </w:rPr>
      </w:pPr>
    </w:p>
    <w:p>
      <w:pPr>
        <w:pStyle w:val="ListParagraph"/>
        <w:numPr>
          <w:ilvl w:val="0"/>
          <w:numId w:val="20"/>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Hesekiel </w:t>
      </w:r>
      <w:r>
        <w:rPr>
          <w:b w:val="0"/>
          <w:sz w:val="20"/>
        </w:rPr>
        <w:t xml:space="preserve">37:</w:t>
      </w:r>
      <w:r>
        <w:rPr>
          <w:b w:val="0"/>
          <w:spacing w:val="-5"/>
          <w:sz w:val="20"/>
        </w:rPr>
        <w:t xml:space="preserve">1-3.</w:t>
      </w:r>
    </w:p>
    <w:p>
      <w:pPr>
        <w:pStyle w:val="BodyText"/>
        <w:spacing w:before="4"/>
        <w:rPr>
          <w:b w:val="0"/>
          <w:sz w:val="23"/>
        </w:rPr>
      </w:pPr>
    </w:p>
    <w:p>
      <w:pPr>
        <w:pStyle w:val="BodyText"/>
        <w:ind w:start="700"/>
        <w:rPr>
          <w:b w:val="0"/>
        </w:rPr>
      </w:pPr>
      <w:r>
        <w:rPr>
          <w:b w:val="0"/>
        </w:rPr>
        <w:t xml:space="preserve">In der Absicht</w:t>
      </w:r>
      <w:r>
        <w:rPr>
          <w:b w:val="0"/>
        </w:rPr>
        <w:t xml:space="preserve">, </w:t>
      </w:r>
      <w:r>
        <w:rPr>
          <w:b w:val="0"/>
        </w:rPr>
        <w:t xml:space="preserve">ihm </w:t>
      </w:r>
      <w:r>
        <w:rPr>
          <w:b w:val="0"/>
        </w:rPr>
        <w:t xml:space="preserve">eine </w:t>
      </w:r>
      <w:r>
        <w:rPr>
          <w:b w:val="0"/>
        </w:rPr>
        <w:t xml:space="preserve">Lektion zu erteilen, </w:t>
      </w:r>
      <w:r>
        <w:rPr>
          <w:b w:val="0"/>
        </w:rPr>
        <w:t xml:space="preserve">befiehlt </w:t>
      </w:r>
      <w:r>
        <w:rPr>
          <w:b w:val="0"/>
        </w:rPr>
        <w:t xml:space="preserve">Gott </w:t>
      </w:r>
      <w:r>
        <w:rPr>
          <w:b w:val="0"/>
        </w:rPr>
        <w:t xml:space="preserve">Hesekiel</w:t>
      </w:r>
      <w:r>
        <w:rPr>
          <w:b w:val="0"/>
        </w:rPr>
        <w:t xml:space="preserve">, </w:t>
      </w:r>
      <w:r>
        <w:rPr>
          <w:b w:val="0"/>
        </w:rPr>
        <w:t xml:space="preserve">den </w:t>
      </w:r>
      <w:r>
        <w:rPr>
          <w:b w:val="0"/>
        </w:rPr>
        <w:t xml:space="preserve">Knochen zu </w:t>
      </w:r>
      <w:r>
        <w:rPr>
          <w:b w:val="0"/>
        </w:rPr>
        <w:t xml:space="preserve">prophezeien </w:t>
      </w:r>
      <w:r>
        <w:rPr>
          <w:b w:val="0"/>
        </w:rPr>
        <w:t xml:space="preserve">und </w:t>
      </w:r>
      <w:r>
        <w:rPr>
          <w:b w:val="0"/>
        </w:rPr>
        <w:t xml:space="preserve">ihnen zu </w:t>
      </w:r>
      <w:r>
        <w:rPr>
          <w:b w:val="0"/>
        </w:rPr>
        <w:t xml:space="preserve">befehlen</w:t>
      </w:r>
      <w:r>
        <w:rPr>
          <w:b w:val="0"/>
        </w:rPr>
        <w:t xml:space="preserve">, </w:t>
      </w:r>
      <w:r>
        <w:rPr>
          <w:b w:val="0"/>
          <w:spacing w:val="-2"/>
        </w:rPr>
        <w:t xml:space="preserve">zu leben.</w:t>
      </w:r>
    </w:p>
    <w:p>
      <w:pPr>
        <w:pStyle w:val="BodyText"/>
        <w:spacing w:before="4"/>
        <w:rPr>
          <w:b w:val="0"/>
          <w:sz w:val="23"/>
        </w:rPr>
      </w:pPr>
    </w:p>
    <w:p>
      <w:pPr>
        <w:pStyle w:val="ListParagraph"/>
        <w:numPr>
          <w:ilvl w:val="0"/>
          <w:numId w:val="20"/>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Hesekiel </w:t>
      </w:r>
      <w:r>
        <w:rPr>
          <w:b w:val="0"/>
          <w:sz w:val="20"/>
        </w:rPr>
        <w:t xml:space="preserve">37,4-6</w:t>
      </w:r>
      <w:r>
        <w:rPr>
          <w:b w:val="0"/>
          <w:spacing w:val="-5"/>
          <w:sz w:val="20"/>
        </w:rPr>
        <w:t xml:space="preserve">.</w:t>
      </w:r>
    </w:p>
    <w:p>
      <w:pPr>
        <w:pStyle w:val="BodyText"/>
        <w:spacing w:before="4"/>
        <w:rPr>
          <w:b w:val="0"/>
          <w:sz w:val="23"/>
        </w:rPr>
      </w:pPr>
    </w:p>
    <w:p>
      <w:pPr>
        <w:pStyle w:val="BodyText"/>
        <w:spacing w:line="259" w:lineRule="auto"/>
        <w:ind w:start="700"/>
        <w:rPr>
          <w:b w:val="0"/>
        </w:rPr>
      </w:pPr>
      <w:r>
        <w:rPr>
          <w:b w:val="0"/>
        </w:rPr>
        <w:t xml:space="preserve">Hesekiel </w:t>
      </w:r>
      <w:r>
        <w:rPr>
          <w:b w:val="0"/>
        </w:rPr>
        <w:t xml:space="preserve">tut</w:t>
      </w:r>
      <w:r>
        <w:rPr>
          <w:b w:val="0"/>
        </w:rPr>
        <w:t xml:space="preserve">, was </w:t>
      </w:r>
      <w:r>
        <w:rPr>
          <w:b w:val="0"/>
        </w:rPr>
        <w:t xml:space="preserve">ihm </w:t>
      </w:r>
      <w:r>
        <w:rPr>
          <w:b w:val="0"/>
        </w:rPr>
        <w:t xml:space="preserve">befohlen wird, </w:t>
      </w:r>
      <w:r>
        <w:rPr>
          <w:b w:val="0"/>
        </w:rPr>
        <w:t xml:space="preserve">und </w:t>
      </w:r>
      <w:r>
        <w:rPr>
          <w:b w:val="0"/>
        </w:rPr>
        <w:t xml:space="preserve">das </w:t>
      </w:r>
      <w:r>
        <w:rPr>
          <w:b w:val="0"/>
        </w:rPr>
        <w:t xml:space="preserve">ganze </w:t>
      </w:r>
      <w:r>
        <w:rPr>
          <w:b w:val="0"/>
        </w:rPr>
        <w:t xml:space="preserve">Tal </w:t>
      </w:r>
      <w:r>
        <w:rPr>
          <w:b w:val="0"/>
        </w:rPr>
        <w:t xml:space="preserve">beginnt </w:t>
      </w:r>
      <w:r>
        <w:rPr>
          <w:b w:val="0"/>
        </w:rPr>
        <w:t xml:space="preserve">zu beben</w:t>
      </w:r>
      <w:r>
        <w:rPr>
          <w:b w:val="0"/>
        </w:rPr>
        <w:t xml:space="preserve">. </w:t>
      </w:r>
      <w:r>
        <w:rPr>
          <w:b w:val="0"/>
        </w:rPr>
        <w:t xml:space="preserve">Erstaunt beobachtet </w:t>
      </w:r>
      <w:r>
        <w:rPr>
          <w:b w:val="0"/>
        </w:rPr>
        <w:t xml:space="preserve">der </w:t>
      </w:r>
      <w:r>
        <w:rPr>
          <w:b w:val="0"/>
        </w:rPr>
        <w:t xml:space="preserve">Prophet</w:t>
      </w:r>
      <w:r>
        <w:rPr>
          <w:b w:val="0"/>
        </w:rPr>
        <w:t xml:space="preserve">, wie </w:t>
      </w:r>
      <w:r>
        <w:rPr>
          <w:b w:val="0"/>
        </w:rPr>
        <w:t xml:space="preserve">die </w:t>
      </w:r>
      <w:r>
        <w:rPr>
          <w:b w:val="0"/>
        </w:rPr>
        <w:t xml:space="preserve">vielen </w:t>
      </w:r>
      <w:r>
        <w:rPr>
          <w:b w:val="0"/>
        </w:rPr>
        <w:t xml:space="preserve">Knochen </w:t>
      </w:r>
      <w:r>
        <w:rPr>
          <w:b w:val="0"/>
        </w:rPr>
        <w:t xml:space="preserve">zu </w:t>
      </w:r>
      <w:r>
        <w:rPr>
          <w:b w:val="0"/>
        </w:rPr>
        <w:t xml:space="preserve">rasseln </w:t>
      </w:r>
      <w:r>
        <w:rPr>
          <w:b w:val="0"/>
        </w:rPr>
        <w:t xml:space="preserve">beginnen </w:t>
      </w:r>
      <w:r>
        <w:rPr>
          <w:b w:val="0"/>
        </w:rPr>
        <w:t xml:space="preserve">und sich </w:t>
      </w:r>
      <w:r>
        <w:rPr>
          <w:b w:val="0"/>
        </w:rPr>
        <w:t xml:space="preserve">wieder </w:t>
      </w:r>
      <w:r>
        <w:rPr>
          <w:b w:val="0"/>
        </w:rPr>
        <w:t xml:space="preserve">zu </w:t>
      </w:r>
      <w:r>
        <w:rPr>
          <w:b w:val="0"/>
        </w:rPr>
        <w:t xml:space="preserve">vielen </w:t>
      </w:r>
      <w:r>
        <w:rPr>
          <w:b w:val="0"/>
        </w:rPr>
        <w:t xml:space="preserve">Skeletten zusammenfügen. Als nächstes erscheinen Muskelgewebe und Haut, die sich um die leblosen Körper wickeln. Was für ein Anblick!</w:t>
      </w:r>
    </w:p>
    <w:p>
      <w:pPr>
        <w:pStyle w:val="BodyText"/>
        <w:spacing w:before="11"/>
        <w:rPr>
          <w:b w:val="0"/>
          <w:sz w:val="21"/>
        </w:rPr>
      </w:pPr>
    </w:p>
    <w:p>
      <w:pPr>
        <w:pStyle w:val="ListParagraph"/>
        <w:numPr>
          <w:ilvl w:val="0"/>
          <w:numId w:val="20"/>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Hesekiel </w:t>
      </w:r>
      <w:r>
        <w:rPr>
          <w:b w:val="0"/>
          <w:sz w:val="20"/>
        </w:rPr>
        <w:t xml:space="preserve">37,7-8</w:t>
      </w:r>
      <w:r>
        <w:rPr>
          <w:b w:val="0"/>
          <w:spacing w:val="-5"/>
          <w:sz w:val="20"/>
        </w:rPr>
        <w:t xml:space="preserve">.</w:t>
      </w:r>
    </w:p>
    <w:p>
      <w:pPr>
        <w:pStyle w:val="BodyText"/>
        <w:spacing w:before="4"/>
        <w:rPr>
          <w:b w:val="0"/>
          <w:sz w:val="23"/>
        </w:rPr>
      </w:pPr>
    </w:p>
    <w:p>
      <w:pPr>
        <w:pStyle w:val="BodyText"/>
        <w:spacing w:line="259" w:lineRule="auto"/>
        <w:ind w:start="700" w:end="238"/>
        <w:rPr>
          <w:b w:val="0"/>
        </w:rPr>
      </w:pPr>
      <w:r>
        <w:rPr>
          <w:b w:val="0"/>
        </w:rPr>
        <w:t xml:space="preserve">Unter Verwendung </w:t>
      </w:r>
      <w:r>
        <w:rPr>
          <w:b w:val="0"/>
        </w:rPr>
        <w:t xml:space="preserve">des </w:t>
      </w:r>
      <w:r>
        <w:rPr>
          <w:b w:val="0"/>
        </w:rPr>
        <w:t xml:space="preserve">Tals </w:t>
      </w:r>
      <w:r>
        <w:rPr>
          <w:b w:val="0"/>
        </w:rPr>
        <w:t xml:space="preserve">der </w:t>
      </w:r>
      <w:r>
        <w:rPr>
          <w:b w:val="0"/>
        </w:rPr>
        <w:t xml:space="preserve">Leichen </w:t>
      </w:r>
      <w:r>
        <w:rPr>
          <w:b w:val="0"/>
        </w:rPr>
        <w:t xml:space="preserve">als </w:t>
      </w:r>
      <w:r>
        <w:rPr>
          <w:b w:val="0"/>
        </w:rPr>
        <w:t xml:space="preserve">visuelle </w:t>
      </w:r>
      <w:r>
        <w:rPr>
          <w:b w:val="0"/>
        </w:rPr>
        <w:t xml:space="preserve">Veranschaulichung </w:t>
      </w:r>
      <w:r>
        <w:rPr>
          <w:b w:val="0"/>
        </w:rPr>
        <w:t xml:space="preserve">fordert </w:t>
      </w:r>
      <w:r>
        <w:rPr>
          <w:b w:val="0"/>
        </w:rPr>
        <w:t xml:space="preserve">Gott </w:t>
      </w:r>
      <w:r>
        <w:rPr>
          <w:b w:val="0"/>
        </w:rPr>
        <w:t xml:space="preserve">Hesekiel </w:t>
      </w:r>
      <w:r>
        <w:rPr>
          <w:b w:val="0"/>
        </w:rPr>
        <w:t xml:space="preserve">auf, </w:t>
      </w:r>
      <w:r>
        <w:rPr>
          <w:b w:val="0"/>
        </w:rPr>
        <w:t xml:space="preserve">noch einmal </w:t>
      </w:r>
      <w:r>
        <w:rPr>
          <w:b w:val="0"/>
        </w:rPr>
        <w:t xml:space="preserve">zu prophezeien</w:t>
      </w:r>
      <w:r>
        <w:rPr>
          <w:b w:val="0"/>
        </w:rPr>
        <w:t xml:space="preserve">. </w:t>
      </w:r>
      <w:r>
        <w:rPr>
          <w:b w:val="0"/>
        </w:rPr>
        <w:t xml:space="preserve">Diesmal soll er jedoch mit dem Wind sprechen.</w:t>
      </w:r>
    </w:p>
    <w:p>
      <w:pPr>
        <w:pStyle w:val="BodyText"/>
        <w:spacing w:before="9"/>
        <w:rPr>
          <w:b w:val="0"/>
          <w:sz w:val="21"/>
        </w:rPr>
      </w:pPr>
    </w:p>
    <w:p>
      <w:pPr>
        <w:pStyle w:val="ListParagraph"/>
        <w:numPr>
          <w:ilvl w:val="0"/>
          <w:numId w:val="20"/>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Hesekiel </w:t>
      </w:r>
      <w:r>
        <w:rPr>
          <w:b w:val="0"/>
          <w:sz w:val="20"/>
        </w:rPr>
        <w:t xml:space="preserve">37:9-10</w:t>
      </w:r>
      <w:r>
        <w:rPr>
          <w:b w:val="0"/>
          <w:spacing w:val="-5"/>
          <w:sz w:val="20"/>
        </w:rPr>
        <w:t xml:space="preserve">.</w:t>
      </w:r>
    </w:p>
    <w:p>
      <w:pPr>
        <w:pStyle w:val="BodyText"/>
        <w:spacing w:before="4"/>
        <w:rPr>
          <w:b w:val="0"/>
          <w:sz w:val="23"/>
        </w:rPr>
      </w:pPr>
    </w:p>
    <w:p>
      <w:pPr>
        <w:pStyle w:val="BodyText"/>
        <w:spacing w:line="259" w:lineRule="auto"/>
        <w:ind w:start="700"/>
        <w:rPr>
          <w:b w:val="0"/>
        </w:rPr>
      </w:pPr>
      <w:r>
        <w:rPr>
          <w:b w:val="0"/>
        </w:rPr>
        <w:t xml:space="preserve">Hesekiel </w:t>
      </w:r>
      <w:r>
        <w:rPr>
          <w:b w:val="0"/>
        </w:rPr>
        <w:t xml:space="preserve">ist </w:t>
      </w:r>
      <w:r>
        <w:rPr>
          <w:b w:val="0"/>
        </w:rPr>
        <w:t xml:space="preserve">verblüfft. </w:t>
      </w:r>
      <w:r>
        <w:rPr>
          <w:b w:val="0"/>
        </w:rPr>
        <w:t xml:space="preserve">Als Nächstes </w:t>
      </w:r>
      <w:r>
        <w:rPr>
          <w:b w:val="0"/>
        </w:rPr>
        <w:t xml:space="preserve">benutzt </w:t>
      </w:r>
      <w:r>
        <w:rPr>
          <w:b w:val="0"/>
        </w:rPr>
        <w:t xml:space="preserve">Gott </w:t>
      </w:r>
      <w:r>
        <w:rPr>
          <w:b w:val="0"/>
        </w:rPr>
        <w:t xml:space="preserve">den </w:t>
      </w:r>
      <w:r>
        <w:rPr>
          <w:b w:val="0"/>
        </w:rPr>
        <w:t xml:space="preserve">Anblick </w:t>
      </w:r>
      <w:r>
        <w:rPr>
          <w:b w:val="0"/>
        </w:rPr>
        <w:t xml:space="preserve">vor </w:t>
      </w:r>
      <w:r>
        <w:rPr>
          <w:b w:val="0"/>
        </w:rPr>
        <w:t xml:space="preserve">ihm</w:t>
      </w:r>
      <w:r>
        <w:rPr>
          <w:b w:val="0"/>
        </w:rPr>
        <w:t xml:space="preserve">, um </w:t>
      </w:r>
      <w:r>
        <w:rPr>
          <w:b w:val="0"/>
        </w:rPr>
        <w:t xml:space="preserve">die </w:t>
      </w:r>
      <w:r>
        <w:rPr>
          <w:b w:val="0"/>
        </w:rPr>
        <w:t xml:space="preserve">zukünftige </w:t>
      </w:r>
      <w:r>
        <w:rPr>
          <w:b w:val="0"/>
        </w:rPr>
        <w:t xml:space="preserve">Ausgießung </w:t>
      </w:r>
      <w:r>
        <w:rPr>
          <w:b w:val="0"/>
        </w:rPr>
        <w:t xml:space="preserve">des </w:t>
      </w:r>
      <w:r>
        <w:rPr>
          <w:b w:val="0"/>
          <w:spacing w:val="-2"/>
        </w:rPr>
        <w:t xml:space="preserve">Geistes zu </w:t>
      </w:r>
      <w:r>
        <w:rPr>
          <w:b w:val="0"/>
        </w:rPr>
        <w:t xml:space="preserve">beschreiben</w:t>
      </w:r>
      <w:r>
        <w:rPr>
          <w:b w:val="0"/>
          <w:spacing w:val="-2"/>
        </w:rPr>
        <w:t xml:space="preserve">.</w:t>
      </w:r>
    </w:p>
    <w:p>
      <w:pPr>
        <w:pStyle w:val="BodyText"/>
        <w:spacing w:before="10"/>
        <w:rPr>
          <w:b w:val="0"/>
          <w:sz w:val="21"/>
        </w:rPr>
      </w:pPr>
    </w:p>
    <w:p>
      <w:pPr>
        <w:pStyle w:val="ListParagraph"/>
        <w:numPr>
          <w:ilvl w:val="0"/>
          <w:numId w:val="20"/>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Hesekiel </w:t>
      </w:r>
      <w:r>
        <w:rPr>
          <w:b w:val="0"/>
          <w:sz w:val="20"/>
        </w:rPr>
        <w:t xml:space="preserve">37:11-14</w:t>
      </w:r>
      <w:r>
        <w:rPr>
          <w:b w:val="0"/>
          <w:spacing w:val="-5"/>
          <w:sz w:val="20"/>
        </w:rPr>
        <w:t xml:space="preserve">.</w:t>
      </w:r>
    </w:p>
    <w:p>
      <w:pPr>
        <w:pStyle w:val="BodyText"/>
        <w:spacing w:before="4"/>
        <w:rPr>
          <w:b w:val="0"/>
          <w:sz w:val="23"/>
        </w:rPr>
      </w:pPr>
    </w:p>
    <w:p>
      <w:pPr>
        <w:pStyle w:val="BodyText"/>
        <w:spacing w:line="259" w:lineRule="auto"/>
        <w:ind w:start="700" w:end="141"/>
        <w:jc w:val="both"/>
        <w:rPr>
          <w:b w:val="0"/>
        </w:rPr>
      </w:pPr>
      <w:r>
        <w:rPr>
          <w:b w:val="0"/>
        </w:rPr>
        <w:t xml:space="preserve">So </w:t>
      </w:r>
      <w:r>
        <w:rPr>
          <w:b w:val="0"/>
        </w:rPr>
        <w:t xml:space="preserve">wie </w:t>
      </w:r>
      <w:r>
        <w:rPr>
          <w:b w:val="0"/>
        </w:rPr>
        <w:t xml:space="preserve">der </w:t>
      </w:r>
      <w:r>
        <w:rPr>
          <w:b w:val="0"/>
        </w:rPr>
        <w:t xml:space="preserve">Wind </w:t>
      </w:r>
      <w:r>
        <w:rPr>
          <w:b w:val="0"/>
        </w:rPr>
        <w:t xml:space="preserve">die </w:t>
      </w:r>
      <w:r>
        <w:rPr>
          <w:b w:val="0"/>
        </w:rPr>
        <w:t xml:space="preserve">toten </w:t>
      </w:r>
      <w:r>
        <w:rPr>
          <w:b w:val="0"/>
        </w:rPr>
        <w:t xml:space="preserve">Seelen </w:t>
      </w:r>
      <w:r>
        <w:rPr>
          <w:b w:val="0"/>
        </w:rPr>
        <w:t xml:space="preserve">im </w:t>
      </w:r>
      <w:r>
        <w:rPr>
          <w:b w:val="0"/>
        </w:rPr>
        <w:t xml:space="preserve">Tal zum </w:t>
      </w:r>
      <w:r>
        <w:rPr>
          <w:b w:val="0"/>
        </w:rPr>
        <w:t xml:space="preserve">Leben erweckte</w:t>
      </w:r>
      <w:r>
        <w:rPr>
          <w:b w:val="0"/>
        </w:rPr>
        <w:t xml:space="preserve">, </w:t>
      </w:r>
      <w:r>
        <w:rPr>
          <w:b w:val="0"/>
        </w:rPr>
        <w:t xml:space="preserve">bringt </w:t>
      </w:r>
      <w:r>
        <w:rPr>
          <w:b w:val="0"/>
        </w:rPr>
        <w:t xml:space="preserve">die </w:t>
      </w:r>
      <w:r>
        <w:rPr>
          <w:b w:val="0"/>
        </w:rPr>
        <w:t xml:space="preserve">Erfüllung </w:t>
      </w:r>
      <w:r>
        <w:rPr>
          <w:b w:val="0"/>
        </w:rPr>
        <w:t xml:space="preserve">mit </w:t>
      </w:r>
      <w:r>
        <w:rPr>
          <w:b w:val="0"/>
        </w:rPr>
        <w:t xml:space="preserve">dem </w:t>
      </w:r>
      <w:r>
        <w:rPr>
          <w:b w:val="0"/>
        </w:rPr>
        <w:t xml:space="preserve">Geist </w:t>
      </w:r>
      <w:r>
        <w:rPr>
          <w:b w:val="0"/>
        </w:rPr>
        <w:t xml:space="preserve">Leben </w:t>
      </w:r>
      <w:r>
        <w:rPr>
          <w:b w:val="0"/>
        </w:rPr>
        <w:t xml:space="preserve">in </w:t>
      </w:r>
      <w:r>
        <w:rPr>
          <w:b w:val="0"/>
        </w:rPr>
        <w:t xml:space="preserve">sündige Herzen. </w:t>
      </w:r>
      <w:r>
        <w:rPr>
          <w:b w:val="0"/>
        </w:rPr>
        <w:t xml:space="preserve">Sie </w:t>
      </w:r>
      <w:r>
        <w:rPr>
          <w:b w:val="0"/>
        </w:rPr>
        <w:t xml:space="preserve">hat </w:t>
      </w:r>
      <w:r>
        <w:rPr>
          <w:b w:val="0"/>
        </w:rPr>
        <w:t xml:space="preserve">eine </w:t>
      </w:r>
      <w:r>
        <w:rPr>
          <w:b w:val="0"/>
        </w:rPr>
        <w:t xml:space="preserve">wiederherstellende </w:t>
      </w:r>
      <w:r>
        <w:rPr>
          <w:b w:val="0"/>
        </w:rPr>
        <w:t xml:space="preserve">Kraft </w:t>
      </w:r>
      <w:r>
        <w:rPr>
          <w:b w:val="0"/>
        </w:rPr>
        <w:t xml:space="preserve">im </w:t>
      </w:r>
      <w:r>
        <w:rPr>
          <w:b w:val="0"/>
        </w:rPr>
        <w:t xml:space="preserve">Leben </w:t>
      </w:r>
      <w:r>
        <w:rPr>
          <w:b w:val="0"/>
        </w:rPr>
        <w:t xml:space="preserve">des </w:t>
      </w:r>
      <w:r>
        <w:rPr>
          <w:b w:val="0"/>
        </w:rPr>
        <w:t xml:space="preserve">Einzelnen. </w:t>
      </w:r>
      <w:r>
        <w:rPr>
          <w:b w:val="0"/>
        </w:rPr>
        <w:t xml:space="preserve">So wie </w:t>
      </w:r>
      <w:r>
        <w:rPr>
          <w:b w:val="0"/>
        </w:rPr>
        <w:t xml:space="preserve">das </w:t>
      </w:r>
      <w:r>
        <w:rPr>
          <w:b w:val="0"/>
        </w:rPr>
        <w:t xml:space="preserve">"</w:t>
      </w:r>
      <w:r>
        <w:rPr>
          <w:b w:val="0"/>
        </w:rPr>
        <w:t xml:space="preserve">übergroße </w:t>
      </w:r>
      <w:r>
        <w:rPr>
          <w:b w:val="0"/>
        </w:rPr>
        <w:t xml:space="preserve">Heer" </w:t>
      </w:r>
      <w:r>
        <w:rPr>
          <w:b w:val="0"/>
        </w:rPr>
        <w:t xml:space="preserve">zusammengeführt, </w:t>
      </w:r>
      <w:r>
        <w:rPr>
          <w:b w:val="0"/>
        </w:rPr>
        <w:t xml:space="preserve">geflickt </w:t>
      </w:r>
      <w:r>
        <w:rPr>
          <w:b w:val="0"/>
        </w:rPr>
        <w:t xml:space="preserve">und </w:t>
      </w:r>
      <w:r>
        <w:rPr>
          <w:b w:val="0"/>
        </w:rPr>
        <w:t xml:space="preserve">zum </w:t>
      </w:r>
      <w:r>
        <w:rPr>
          <w:b w:val="0"/>
        </w:rPr>
        <w:t xml:space="preserve">Leben </w:t>
      </w:r>
      <w:r>
        <w:rPr>
          <w:b w:val="0"/>
        </w:rPr>
        <w:t xml:space="preserve">erweckt </w:t>
      </w:r>
      <w:r>
        <w:rPr>
          <w:b w:val="0"/>
        </w:rPr>
        <w:t xml:space="preserve">wurde</w:t>
      </w:r>
      <w:r>
        <w:rPr>
          <w:b w:val="0"/>
        </w:rPr>
        <w:t xml:space="preserve">, </w:t>
      </w:r>
      <w:r>
        <w:rPr>
          <w:b w:val="0"/>
        </w:rPr>
        <w:t xml:space="preserve">bringt </w:t>
      </w:r>
      <w:r>
        <w:rPr>
          <w:b w:val="0"/>
        </w:rPr>
        <w:t xml:space="preserve">der </w:t>
      </w:r>
      <w:r>
        <w:rPr>
          <w:b w:val="0"/>
        </w:rPr>
        <w:t xml:space="preserve">Geist </w:t>
      </w:r>
      <w:r>
        <w:rPr>
          <w:b w:val="0"/>
        </w:rPr>
        <w:t xml:space="preserve">Heilung </w:t>
      </w:r>
      <w:r>
        <w:rPr>
          <w:b w:val="0"/>
        </w:rPr>
        <w:t xml:space="preserve">in </w:t>
      </w:r>
      <w:r>
        <w:rPr>
          <w:b w:val="0"/>
        </w:rPr>
        <w:t xml:space="preserve">zerbrochene </w:t>
      </w:r>
      <w:r>
        <w:rPr>
          <w:b w:val="0"/>
        </w:rPr>
        <w:t xml:space="preserve">Leben. </w:t>
      </w:r>
      <w:r>
        <w:rPr>
          <w:b w:val="0"/>
        </w:rPr>
        <w:t xml:space="preserve">Wie </w:t>
      </w:r>
      <w:r>
        <w:rPr>
          <w:b w:val="0"/>
        </w:rPr>
        <w:t xml:space="preserve">wir </w:t>
      </w:r>
      <w:r>
        <w:rPr>
          <w:b w:val="0"/>
        </w:rPr>
        <w:t xml:space="preserve">in </w:t>
      </w:r>
      <w:r>
        <w:rPr>
          <w:b w:val="0"/>
        </w:rPr>
        <w:t xml:space="preserve">dieser Lektion </w:t>
      </w:r>
      <w:r>
        <w:rPr>
          <w:b w:val="0"/>
        </w:rPr>
        <w:t xml:space="preserve">sehen </w:t>
      </w:r>
      <w:r>
        <w:rPr>
          <w:b w:val="0"/>
        </w:rPr>
        <w:t xml:space="preserve">werden, </w:t>
      </w:r>
      <w:r>
        <w:rPr>
          <w:b w:val="0"/>
        </w:rPr>
        <w:t xml:space="preserve">hat die Tatsache, dass Gott den Geist mit dem Wehen des Windes vergleicht, eine Bedeutung.</w:t>
      </w:r>
    </w:p>
    <w:p>
      <w:pPr>
        <w:pStyle w:val="BodyText"/>
        <w:spacing w:before="10"/>
        <w:rPr>
          <w:b w:val="0"/>
        </w:rPr>
      </w:pPr>
    </w:p>
    <w:p>
      <w:pPr>
        <w:tabs>
          <w:tab w:val="right" w:leader="none" w:pos="10778"/>
        </w:tabs>
        <w:spacing w:before="96"/>
        <w:ind w:start="671" w:end="0" w:firstLine="0"/>
        <w:jc w:val="left"/>
        <w:rPr>
          <w:rFonts w:ascii="Eras Bold ITC"/>
          <w:sz w:val="22"/>
        </w:rPr>
      </w:pPr>
      <w:r>
        <w:rPr>
          <w:rFonts w:ascii="Arial"/>
          <w:color w:val="B04130"/>
          <w:spacing w:val="-2"/>
          <w:w w:val="95"/>
          <w:sz w:val="25"/>
        </w:rPr>
        <w:t xml:space="preserve">DIE </w:t>
      </w:r>
      <w:r>
        <w:rPr>
          <w:rFonts w:ascii="Arial"/>
          <w:color w:val="B04130"/>
          <w:spacing w:val="-2"/>
          <w:w w:val="105"/>
          <w:sz w:val="25"/>
        </w:rPr>
        <w:t xml:space="preserve">Rettung</w:t>
      </w:r>
      <w:r>
        <w:rPr>
          <w:rFonts w:ascii="Arial"/>
          <w:color w:val="B04130"/>
          <w:sz w:val="25"/>
        </w:rPr>
        <w:tab/>
      </w:r>
      <w:r>
        <w:rPr>
          <w:rFonts w:ascii="Eras Bold ITC"/>
          <w:color w:val="11354D"/>
          <w:spacing w:val="-5"/>
          <w:w w:val="105"/>
          <w:position w:val="3"/>
          <w:sz w:val="22"/>
        </w:rPr>
        <w:t xml:space="preserve">42</w:t>
      </w:r>
    </w:p>
    <w:p>
      <w:pPr>
        <w:spacing w:after="0"/>
        <w:jc w:val="left"/>
        <w:rPr>
          <w:rFonts w:ascii="Eras Bold ITC"/>
          <w:sz w:val="22"/>
        </w:rPr>
        <w:sectPr>
          <w:footerReference w:type="default" r:id="rId20"/>
          <w:pgSz w:w="11520" w:h="15840"/>
          <w:pgMar w:top="1500" w:right="600" w:bottom="280" w:left="20" w:header="0" w:footer="0"/>
        </w:sectPr>
      </w:pPr>
    </w:p>
    <w:p>
      <w:pPr>
        <w:pStyle w:val="Heading3"/>
        <w:spacing w:before="78"/>
      </w:pPr>
      <w:r>
        <w:rPr>
          <w:color w:val="B04130"/>
        </w:rPr>
        <w:t xml:space="preserve">REDEN </w:t>
      </w:r>
      <w:r>
        <w:rPr>
          <w:color w:val="B04130"/>
        </w:rPr>
        <w:t xml:space="preserve">IN </w:t>
      </w:r>
      <w:r>
        <w:rPr>
          <w:color w:val="B04130"/>
          <w:spacing w:val="-2"/>
        </w:rPr>
        <w:t xml:space="preserve">FREMDEN ZUNGEN</w:t>
      </w:r>
    </w:p>
    <w:p>
      <w:pPr>
        <w:pStyle w:val="BodyText"/>
        <w:spacing w:before="260" w:line="259" w:lineRule="auto"/>
        <w:ind w:start="700"/>
        <w:rPr>
          <w:b w:val="0"/>
        </w:rPr>
      </w:pPr>
      <w:r>
        <w:rPr>
          <w:b w:val="0"/>
        </w:rPr>
        <w:t xml:space="preserve">Im Alten Testament benutzte Gott die Zunge, um die Welt beim Turmbau zu Babel zu spalten. Im Neuen Testament </w:t>
      </w:r>
      <w:r>
        <w:rPr>
          <w:b w:val="0"/>
        </w:rPr>
        <w:t xml:space="preserve">benutzte </w:t>
      </w:r>
      <w:r>
        <w:rPr>
          <w:b w:val="0"/>
        </w:rPr>
        <w:t xml:space="preserve">Gott </w:t>
      </w:r>
      <w:r>
        <w:rPr>
          <w:b w:val="0"/>
        </w:rPr>
        <w:t xml:space="preserve">die </w:t>
      </w:r>
      <w:r>
        <w:rPr>
          <w:b w:val="0"/>
        </w:rPr>
        <w:t xml:space="preserve">Zunge</w:t>
      </w:r>
      <w:r>
        <w:rPr>
          <w:b w:val="0"/>
        </w:rPr>
        <w:t xml:space="preserve">, um </w:t>
      </w:r>
      <w:r>
        <w:rPr>
          <w:b w:val="0"/>
        </w:rPr>
        <w:t xml:space="preserve">die </w:t>
      </w:r>
      <w:r>
        <w:rPr>
          <w:b w:val="0"/>
        </w:rPr>
        <w:t xml:space="preserve">Kirche </w:t>
      </w:r>
      <w:r>
        <w:rPr>
          <w:b w:val="0"/>
        </w:rPr>
        <w:t xml:space="preserve">zu vereinen</w:t>
      </w:r>
      <w:r>
        <w:rPr>
          <w:b w:val="0"/>
        </w:rPr>
        <w:t xml:space="preserve">. </w:t>
      </w:r>
      <w:r>
        <w:rPr>
          <w:b w:val="0"/>
        </w:rPr>
        <w:t xml:space="preserve">Wir </w:t>
      </w:r>
      <w:r>
        <w:rPr>
          <w:b w:val="0"/>
        </w:rPr>
        <w:t xml:space="preserve">finden </w:t>
      </w:r>
      <w:r>
        <w:rPr>
          <w:b w:val="0"/>
        </w:rPr>
        <w:t xml:space="preserve">dies </w:t>
      </w:r>
      <w:r>
        <w:rPr>
          <w:b w:val="0"/>
        </w:rPr>
        <w:t xml:space="preserve">in der </w:t>
      </w:r>
      <w:r>
        <w:rPr>
          <w:b w:val="0"/>
        </w:rPr>
        <w:t xml:space="preserve">Heiligen Schrift </w:t>
      </w:r>
      <w:r>
        <w:rPr>
          <w:b w:val="0"/>
        </w:rPr>
        <w:t xml:space="preserve">viele </w:t>
      </w:r>
      <w:r>
        <w:rPr>
          <w:b w:val="0"/>
        </w:rPr>
        <w:t xml:space="preserve">Male </w:t>
      </w:r>
      <w:r>
        <w:rPr>
          <w:b w:val="0"/>
        </w:rPr>
        <w:t xml:space="preserve">illustriert</w:t>
      </w:r>
      <w:r>
        <w:rPr>
          <w:b w:val="0"/>
        </w:rPr>
        <w:t xml:space="preserve">.</w:t>
      </w:r>
    </w:p>
    <w:p>
      <w:pPr>
        <w:pStyle w:val="BodyText"/>
        <w:spacing w:before="1"/>
        <w:rPr>
          <w:b w:val="0"/>
          <w:sz w:val="21"/>
        </w:rPr>
      </w:pPr>
    </w:p>
    <w:p>
      <w:pPr>
        <w:pStyle w:val="ListParagraph"/>
        <w:numPr>
          <w:ilvl w:val="0"/>
          <w:numId w:val="21"/>
        </w:numPr>
        <w:tabs>
          <w:tab w:val="left" w:leader="none" w:pos="1160"/>
        </w:tabs>
        <w:spacing w:before="0" w:after="0" w:line="259" w:lineRule="auto"/>
        <w:ind w:start="1060" w:end="186" w:hanging="60"/>
        <w:jc w:val="left"/>
        <w:rPr>
          <w:b w:val="0"/>
          <w:sz w:val="20"/>
        </w:rPr>
      </w:pPr>
      <w:r>
        <w:rPr>
          <w:b w:val="0"/>
          <w:sz w:val="20"/>
        </w:rPr>
        <w:t xml:space="preserve">Als </w:t>
      </w:r>
      <w:r>
        <w:rPr>
          <w:b w:val="0"/>
          <w:sz w:val="20"/>
        </w:rPr>
        <w:t xml:space="preserve">die </w:t>
      </w:r>
      <w:r>
        <w:rPr>
          <w:rFonts w:ascii="Verdana" w:hAnsi="Verdana"/>
          <w:i/>
          <w:sz w:val="20"/>
        </w:rPr>
        <w:t xml:space="preserve">Juden </w:t>
      </w:r>
      <w:r>
        <w:rPr>
          <w:b w:val="0"/>
          <w:sz w:val="20"/>
        </w:rPr>
        <w:t xml:space="preserve">am </w:t>
      </w:r>
      <w:r>
        <w:rPr>
          <w:b w:val="0"/>
          <w:sz w:val="20"/>
        </w:rPr>
        <w:t xml:space="preserve">Pfingsttag </w:t>
      </w:r>
      <w:r>
        <w:rPr>
          <w:b w:val="0"/>
          <w:sz w:val="20"/>
        </w:rPr>
        <w:t xml:space="preserve">mit </w:t>
      </w:r>
      <w:r>
        <w:rPr>
          <w:b w:val="0"/>
          <w:sz w:val="20"/>
        </w:rPr>
        <w:t xml:space="preserve">dem </w:t>
      </w:r>
      <w:r>
        <w:rPr>
          <w:b w:val="0"/>
          <w:sz w:val="20"/>
        </w:rPr>
        <w:t xml:space="preserve">Heiligen </w:t>
      </w:r>
      <w:r>
        <w:rPr>
          <w:b w:val="0"/>
          <w:sz w:val="20"/>
        </w:rPr>
        <w:t xml:space="preserve">Geist </w:t>
      </w:r>
      <w:r>
        <w:rPr>
          <w:b w:val="0"/>
          <w:sz w:val="20"/>
        </w:rPr>
        <w:t xml:space="preserve">erfüllt </w:t>
      </w:r>
      <w:r>
        <w:rPr>
          <w:b w:val="0"/>
          <w:sz w:val="20"/>
        </w:rPr>
        <w:t xml:space="preserve">wurden</w:t>
      </w:r>
      <w:r>
        <w:rPr>
          <w:b w:val="0"/>
          <w:sz w:val="20"/>
        </w:rPr>
        <w:t xml:space="preserve">, </w:t>
      </w:r>
      <w:r>
        <w:rPr>
          <w:b w:val="0"/>
          <w:sz w:val="20"/>
        </w:rPr>
        <w:t xml:space="preserve">sprachen </w:t>
      </w:r>
      <w:r>
        <w:rPr>
          <w:b w:val="0"/>
          <w:sz w:val="20"/>
        </w:rPr>
        <w:t xml:space="preserve">sie </w:t>
      </w:r>
      <w:r>
        <w:rPr>
          <w:b w:val="0"/>
          <w:sz w:val="20"/>
        </w:rPr>
        <w:t xml:space="preserve">in </w:t>
      </w:r>
      <w:r>
        <w:rPr>
          <w:b w:val="0"/>
          <w:sz w:val="20"/>
        </w:rPr>
        <w:t xml:space="preserve">Zungen (Apostelgeschichte 2,1-4).</w:t>
      </w:r>
    </w:p>
    <w:p>
      <w:pPr>
        <w:pStyle w:val="BodyText"/>
        <w:rPr>
          <w:b w:val="0"/>
          <w:sz w:val="21"/>
        </w:rPr>
      </w:pPr>
    </w:p>
    <w:p>
      <w:pPr>
        <w:pStyle w:val="ListParagraph"/>
        <w:numPr>
          <w:ilvl w:val="0"/>
          <w:numId w:val="21"/>
        </w:numPr>
        <w:tabs>
          <w:tab w:val="left" w:leader="none" w:pos="1160"/>
        </w:tabs>
        <w:spacing w:before="0" w:after="0" w:line="240" w:lineRule="auto"/>
        <w:ind w:start="1160" w:end="0" w:hanging="160"/>
        <w:jc w:val="left"/>
        <w:rPr>
          <w:b w:val="0"/>
          <w:sz w:val="20"/>
        </w:rPr>
      </w:pPr>
      <w:r>
        <w:rPr>
          <w:b w:val="0"/>
          <w:sz w:val="20"/>
        </w:rPr>
        <w:t xml:space="preserve">Als </w:t>
      </w:r>
      <w:r>
        <w:rPr>
          <w:b w:val="0"/>
          <w:sz w:val="20"/>
        </w:rPr>
        <w:t xml:space="preserve">die </w:t>
      </w:r>
      <w:r>
        <w:rPr>
          <w:rFonts w:ascii="Verdana" w:hAnsi="Verdana"/>
          <w:i/>
          <w:sz w:val="20"/>
        </w:rPr>
        <w:t xml:space="preserve">Samariter </w:t>
      </w:r>
      <w:r>
        <w:rPr>
          <w:b w:val="0"/>
          <w:sz w:val="20"/>
        </w:rPr>
        <w:t xml:space="preserve">mit </w:t>
      </w:r>
      <w:r>
        <w:rPr>
          <w:b w:val="0"/>
          <w:sz w:val="20"/>
        </w:rPr>
        <w:t xml:space="preserve">dem </w:t>
      </w:r>
      <w:r>
        <w:rPr>
          <w:b w:val="0"/>
          <w:sz w:val="20"/>
        </w:rPr>
        <w:t xml:space="preserve">Heiligen </w:t>
      </w:r>
      <w:r>
        <w:rPr>
          <w:b w:val="0"/>
          <w:sz w:val="20"/>
        </w:rPr>
        <w:t xml:space="preserve">Geist </w:t>
      </w:r>
      <w:r>
        <w:rPr>
          <w:b w:val="0"/>
          <w:sz w:val="20"/>
        </w:rPr>
        <w:t xml:space="preserve">erfüllt </w:t>
      </w:r>
      <w:r>
        <w:rPr>
          <w:b w:val="0"/>
          <w:sz w:val="20"/>
        </w:rPr>
        <w:t xml:space="preserve">wurden</w:t>
      </w:r>
      <w:r>
        <w:rPr>
          <w:b w:val="0"/>
          <w:sz w:val="20"/>
        </w:rPr>
        <w:t xml:space="preserve">, </w:t>
      </w:r>
      <w:r>
        <w:rPr>
          <w:b w:val="0"/>
          <w:sz w:val="20"/>
        </w:rPr>
        <w:t xml:space="preserve">sprachen </w:t>
      </w:r>
      <w:r>
        <w:rPr>
          <w:b w:val="0"/>
          <w:sz w:val="20"/>
        </w:rPr>
        <w:t xml:space="preserve">sie </w:t>
      </w:r>
      <w:r>
        <w:rPr>
          <w:b w:val="0"/>
          <w:sz w:val="20"/>
        </w:rPr>
        <w:t xml:space="preserve">in </w:t>
      </w:r>
      <w:r>
        <w:rPr>
          <w:b w:val="0"/>
          <w:sz w:val="20"/>
        </w:rPr>
        <w:t xml:space="preserve">Zungen </w:t>
      </w:r>
      <w:r>
        <w:rPr>
          <w:b w:val="0"/>
          <w:sz w:val="20"/>
        </w:rPr>
        <w:t xml:space="preserve">(Apostelgeschichte </w:t>
      </w:r>
      <w:r>
        <w:rPr>
          <w:b w:val="0"/>
          <w:sz w:val="20"/>
        </w:rPr>
        <w:t xml:space="preserve">8,13-23</w:t>
      </w:r>
      <w:r>
        <w:rPr>
          <w:b w:val="0"/>
          <w:spacing w:val="-4"/>
          <w:sz w:val="20"/>
        </w:rPr>
        <w:t xml:space="preserve">).</w:t>
      </w:r>
    </w:p>
    <w:p>
      <w:pPr>
        <w:pStyle w:val="BodyText"/>
        <w:spacing w:before="7"/>
        <w:rPr>
          <w:b w:val="0"/>
          <w:sz w:val="22"/>
        </w:rPr>
      </w:pPr>
    </w:p>
    <w:p>
      <w:pPr>
        <w:pStyle w:val="ListParagraph"/>
        <w:numPr>
          <w:ilvl w:val="0"/>
          <w:numId w:val="21"/>
        </w:numPr>
        <w:tabs>
          <w:tab w:val="left" w:leader="none" w:pos="1160"/>
        </w:tabs>
        <w:spacing w:before="0" w:after="0" w:line="240" w:lineRule="auto"/>
        <w:ind w:start="1160" w:end="0" w:hanging="160"/>
        <w:jc w:val="left"/>
        <w:rPr>
          <w:b w:val="0"/>
          <w:sz w:val="20"/>
        </w:rPr>
      </w:pPr>
      <w:r>
        <w:rPr>
          <w:b w:val="0"/>
          <w:sz w:val="20"/>
        </w:rPr>
        <w:t xml:space="preserve">Als </w:t>
      </w:r>
      <w:r>
        <w:rPr>
          <w:b w:val="0"/>
          <w:sz w:val="20"/>
        </w:rPr>
        <w:t xml:space="preserve">die </w:t>
      </w:r>
      <w:r>
        <w:rPr>
          <w:rFonts w:ascii="Verdana" w:hAnsi="Verdana"/>
          <w:i/>
          <w:sz w:val="20"/>
        </w:rPr>
        <w:t xml:space="preserve">Heiden </w:t>
      </w:r>
      <w:r>
        <w:rPr>
          <w:b w:val="0"/>
          <w:sz w:val="20"/>
        </w:rPr>
        <w:t xml:space="preserve">mit </w:t>
      </w:r>
      <w:r>
        <w:rPr>
          <w:b w:val="0"/>
          <w:sz w:val="20"/>
        </w:rPr>
        <w:t xml:space="preserve">dem </w:t>
      </w:r>
      <w:r>
        <w:rPr>
          <w:b w:val="0"/>
          <w:sz w:val="20"/>
        </w:rPr>
        <w:t xml:space="preserve">Heiligen </w:t>
      </w:r>
      <w:r>
        <w:rPr>
          <w:b w:val="0"/>
          <w:sz w:val="20"/>
        </w:rPr>
        <w:t xml:space="preserve">Geist </w:t>
      </w:r>
      <w:r>
        <w:rPr>
          <w:b w:val="0"/>
          <w:sz w:val="20"/>
        </w:rPr>
        <w:t xml:space="preserve">erfüllt </w:t>
      </w:r>
      <w:r>
        <w:rPr>
          <w:b w:val="0"/>
          <w:sz w:val="20"/>
        </w:rPr>
        <w:t xml:space="preserve">wurden</w:t>
      </w:r>
      <w:r>
        <w:rPr>
          <w:b w:val="0"/>
          <w:sz w:val="20"/>
        </w:rPr>
        <w:t xml:space="preserve">, </w:t>
      </w:r>
      <w:r>
        <w:rPr>
          <w:b w:val="0"/>
          <w:sz w:val="20"/>
        </w:rPr>
        <w:t xml:space="preserve">sprachen </w:t>
      </w:r>
      <w:r>
        <w:rPr>
          <w:b w:val="0"/>
          <w:sz w:val="20"/>
        </w:rPr>
        <w:t xml:space="preserve">sie </w:t>
      </w:r>
      <w:r>
        <w:rPr>
          <w:b w:val="0"/>
          <w:sz w:val="20"/>
        </w:rPr>
        <w:t xml:space="preserve">in </w:t>
      </w:r>
      <w:r>
        <w:rPr>
          <w:b w:val="0"/>
          <w:sz w:val="20"/>
        </w:rPr>
        <w:t xml:space="preserve">Zungen </w:t>
      </w:r>
      <w:r>
        <w:rPr>
          <w:b w:val="0"/>
          <w:sz w:val="20"/>
        </w:rPr>
        <w:t xml:space="preserve">(Apostelgeschichte </w:t>
      </w:r>
      <w:r>
        <w:rPr>
          <w:b w:val="0"/>
          <w:sz w:val="20"/>
        </w:rPr>
        <w:t xml:space="preserve">10,44-48</w:t>
      </w:r>
      <w:r>
        <w:rPr>
          <w:b w:val="0"/>
          <w:spacing w:val="-4"/>
          <w:sz w:val="20"/>
        </w:rPr>
        <w:t xml:space="preserve">).</w:t>
      </w:r>
    </w:p>
    <w:p>
      <w:pPr>
        <w:pStyle w:val="BodyText"/>
        <w:spacing w:before="7"/>
        <w:rPr>
          <w:b w:val="0"/>
          <w:sz w:val="22"/>
        </w:rPr>
      </w:pPr>
    </w:p>
    <w:p>
      <w:pPr>
        <w:pStyle w:val="ListParagraph"/>
        <w:numPr>
          <w:ilvl w:val="0"/>
          <w:numId w:val="21"/>
        </w:numPr>
        <w:tabs>
          <w:tab w:val="left" w:leader="none" w:pos="1160"/>
        </w:tabs>
        <w:spacing w:before="0" w:after="0" w:line="259" w:lineRule="auto"/>
        <w:ind w:start="1060" w:end="339" w:hanging="60"/>
        <w:jc w:val="left"/>
        <w:rPr>
          <w:b w:val="0"/>
          <w:sz w:val="20"/>
        </w:rPr>
      </w:pPr>
      <w:r>
        <w:rPr>
          <w:b w:val="0"/>
          <w:sz w:val="20"/>
        </w:rPr>
        <w:t xml:space="preserve">Als </w:t>
      </w:r>
      <w:r>
        <w:rPr>
          <w:b w:val="0"/>
          <w:sz w:val="20"/>
        </w:rPr>
        <w:t xml:space="preserve">die </w:t>
      </w:r>
      <w:r>
        <w:rPr>
          <w:rFonts w:ascii="Verdana" w:hAnsi="Verdana"/>
          <w:i/>
          <w:sz w:val="20"/>
        </w:rPr>
        <w:t xml:space="preserve">Jünger </w:t>
      </w:r>
      <w:r>
        <w:rPr>
          <w:rFonts w:ascii="Verdana" w:hAnsi="Verdana"/>
          <w:i/>
          <w:sz w:val="20"/>
        </w:rPr>
        <w:t xml:space="preserve">von </w:t>
      </w:r>
      <w:r>
        <w:rPr>
          <w:rFonts w:ascii="Verdana" w:hAnsi="Verdana"/>
          <w:i/>
          <w:sz w:val="20"/>
        </w:rPr>
        <w:t xml:space="preserve">Johannes </w:t>
      </w:r>
      <w:r>
        <w:rPr>
          <w:rFonts w:ascii="Verdana" w:hAnsi="Verdana"/>
          <w:i/>
          <w:sz w:val="20"/>
        </w:rPr>
        <w:t xml:space="preserve">dem </w:t>
      </w:r>
      <w:r>
        <w:rPr>
          <w:rFonts w:ascii="Verdana" w:hAnsi="Verdana"/>
          <w:i/>
          <w:sz w:val="20"/>
        </w:rPr>
        <w:t xml:space="preserve">Täufer </w:t>
      </w:r>
      <w:r>
        <w:rPr>
          <w:b w:val="0"/>
          <w:sz w:val="20"/>
        </w:rPr>
        <w:t xml:space="preserve">mit </w:t>
      </w:r>
      <w:r>
        <w:rPr>
          <w:b w:val="0"/>
          <w:sz w:val="20"/>
        </w:rPr>
        <w:t xml:space="preserve">dem </w:t>
      </w:r>
      <w:r>
        <w:rPr>
          <w:b w:val="0"/>
          <w:sz w:val="20"/>
        </w:rPr>
        <w:t xml:space="preserve">Heiligen </w:t>
      </w:r>
      <w:r>
        <w:rPr>
          <w:b w:val="0"/>
          <w:sz w:val="20"/>
        </w:rPr>
        <w:t xml:space="preserve">Geist </w:t>
      </w:r>
      <w:r>
        <w:rPr>
          <w:b w:val="0"/>
          <w:sz w:val="20"/>
        </w:rPr>
        <w:t xml:space="preserve">erfüllt </w:t>
      </w:r>
      <w:r>
        <w:rPr>
          <w:b w:val="0"/>
          <w:sz w:val="20"/>
        </w:rPr>
        <w:t xml:space="preserve">wurden</w:t>
      </w:r>
      <w:r>
        <w:rPr>
          <w:b w:val="0"/>
          <w:sz w:val="20"/>
        </w:rPr>
        <w:t xml:space="preserve">, </w:t>
      </w:r>
      <w:r>
        <w:rPr>
          <w:b w:val="0"/>
          <w:sz w:val="20"/>
        </w:rPr>
        <w:t xml:space="preserve">sprachen </w:t>
      </w:r>
      <w:r>
        <w:rPr>
          <w:b w:val="0"/>
          <w:sz w:val="20"/>
        </w:rPr>
        <w:t xml:space="preserve">sie </w:t>
      </w:r>
      <w:r>
        <w:rPr>
          <w:b w:val="0"/>
          <w:sz w:val="20"/>
        </w:rPr>
        <w:t xml:space="preserve">in </w:t>
      </w:r>
      <w:r>
        <w:rPr>
          <w:b w:val="0"/>
          <w:sz w:val="20"/>
        </w:rPr>
        <w:t xml:space="preserve">Zungen (Apostelgeschichte 19,1-6).</w:t>
      </w:r>
    </w:p>
    <w:p>
      <w:pPr>
        <w:pStyle w:val="BodyText"/>
        <w:spacing w:before="9"/>
        <w:rPr>
          <w:b w:val="0"/>
          <w:sz w:val="21"/>
        </w:rPr>
      </w:pPr>
    </w:p>
    <w:p>
      <w:pPr>
        <w:pStyle w:val="BodyText"/>
        <w:spacing w:line="259" w:lineRule="auto"/>
        <w:ind w:start="700"/>
        <w:rPr>
          <w:b w:val="0"/>
        </w:rPr>
      </w:pPr>
      <w:r>
        <w:rPr>
          <w:b w:val="0"/>
        </w:rPr>
        <w:t xml:space="preserve">Nach </w:t>
      </w:r>
      <w:r>
        <w:rPr>
          <w:b w:val="0"/>
        </w:rPr>
        <w:t xml:space="preserve">seiner </w:t>
      </w:r>
      <w:r>
        <w:rPr>
          <w:b w:val="0"/>
        </w:rPr>
        <w:t xml:space="preserve">Auferstehung </w:t>
      </w:r>
      <w:r>
        <w:rPr>
          <w:b w:val="0"/>
        </w:rPr>
        <w:t xml:space="preserve">und </w:t>
      </w:r>
      <w:r>
        <w:rPr>
          <w:b w:val="0"/>
        </w:rPr>
        <w:t xml:space="preserve">vor </w:t>
      </w:r>
      <w:r>
        <w:rPr>
          <w:b w:val="0"/>
        </w:rPr>
        <w:t xml:space="preserve">seiner </w:t>
      </w:r>
      <w:r>
        <w:rPr>
          <w:b w:val="0"/>
        </w:rPr>
        <w:t xml:space="preserve">Himmelfahrt </w:t>
      </w:r>
      <w:r>
        <w:rPr>
          <w:b w:val="0"/>
        </w:rPr>
        <w:t xml:space="preserve">sagte </w:t>
      </w:r>
      <w:r>
        <w:rPr>
          <w:b w:val="0"/>
        </w:rPr>
        <w:t xml:space="preserve">Jesus </w:t>
      </w:r>
      <w:r>
        <w:rPr>
          <w:b w:val="0"/>
        </w:rPr>
        <w:t xml:space="preserve">den </w:t>
      </w:r>
      <w:r>
        <w:rPr>
          <w:b w:val="0"/>
        </w:rPr>
        <w:t xml:space="preserve">Jüngern</w:t>
      </w:r>
      <w:r>
        <w:rPr>
          <w:b w:val="0"/>
        </w:rPr>
        <w:t xml:space="preserve">, sie sollten </w:t>
      </w:r>
      <w:r>
        <w:rPr>
          <w:b w:val="0"/>
        </w:rPr>
        <w:t xml:space="preserve">nach </w:t>
      </w:r>
      <w:r>
        <w:rPr>
          <w:b w:val="0"/>
        </w:rPr>
        <w:t xml:space="preserve">Jerusalem </w:t>
      </w:r>
      <w:r>
        <w:rPr>
          <w:b w:val="0"/>
        </w:rPr>
        <w:t xml:space="preserve">gehen </w:t>
      </w:r>
      <w:r>
        <w:rPr>
          <w:b w:val="0"/>
        </w:rPr>
        <w:t xml:space="preserve">und </w:t>
      </w:r>
      <w:r>
        <w:rPr>
          <w:b w:val="0"/>
        </w:rPr>
        <w:t xml:space="preserve">"auf die Verheißung des Vaters warten" (Apostelgeschichte 1,4). Diese Verheißung, auf die Jesus anspielte, war der Heilige Geist, der in Apostelgeschichte 2 ausgegossen wurde. Dann sagte Jesus zu seinen Jüngern,</w:t>
      </w:r>
    </w:p>
    <w:p>
      <w:pPr>
        <w:pStyle w:val="BodyText"/>
        <w:spacing w:before="10"/>
        <w:rPr>
          <w:b w:val="0"/>
          <w:sz w:val="21"/>
        </w:rPr>
      </w:pPr>
    </w:p>
    <w:p>
      <w:pPr>
        <w:pStyle w:val="BodyText"/>
        <w:spacing w:before="1" w:line="259" w:lineRule="auto"/>
        <w:ind w:start="1060"/>
        <w:rPr>
          <w:b w:val="0"/>
        </w:rPr>
      </w:pPr>
      <w:r>
        <w:rPr>
          <w:b w:val="0"/>
        </w:rPr>
        <w:t xml:space="preserve">"Denn </w:t>
      </w:r>
      <w:r>
        <w:rPr>
          <w:b w:val="0"/>
        </w:rPr>
        <w:t xml:space="preserve">Johannes hat </w:t>
      </w:r>
      <w:r>
        <w:rPr>
          <w:b w:val="0"/>
        </w:rPr>
        <w:t xml:space="preserve">wirklich </w:t>
      </w:r>
      <w:r>
        <w:rPr>
          <w:b w:val="0"/>
        </w:rPr>
        <w:t xml:space="preserve">mit </w:t>
      </w:r>
      <w:r>
        <w:rPr>
          <w:b w:val="0"/>
        </w:rPr>
        <w:t xml:space="preserve">Wasser </w:t>
      </w:r>
      <w:r>
        <w:rPr>
          <w:b w:val="0"/>
        </w:rPr>
        <w:t xml:space="preserve">getauft</w:t>
      </w:r>
      <w:r>
        <w:rPr>
          <w:b w:val="0"/>
        </w:rPr>
        <w:t xml:space="preserve">; </w:t>
      </w:r>
      <w:r>
        <w:rPr>
          <w:b w:val="0"/>
        </w:rPr>
        <w:t xml:space="preserve">ihr </w:t>
      </w:r>
      <w:r>
        <w:rPr>
          <w:b w:val="0"/>
        </w:rPr>
        <w:t xml:space="preserve">aber </w:t>
      </w:r>
      <w:r>
        <w:rPr>
          <w:b w:val="0"/>
        </w:rPr>
        <w:t xml:space="preserve">werdet </w:t>
      </w:r>
      <w:r>
        <w:rPr>
          <w:b w:val="0"/>
        </w:rPr>
        <w:t xml:space="preserve">in nicht </w:t>
      </w:r>
      <w:r>
        <w:rPr>
          <w:b w:val="0"/>
        </w:rPr>
        <w:t xml:space="preserve">allzu </w:t>
      </w:r>
      <w:r>
        <w:rPr>
          <w:b w:val="0"/>
        </w:rPr>
        <w:t xml:space="preserve">langer Zeit </w:t>
      </w:r>
      <w:r>
        <w:rPr>
          <w:b w:val="0"/>
        </w:rPr>
        <w:t xml:space="preserve">mit </w:t>
      </w:r>
      <w:r>
        <w:rPr>
          <w:b w:val="0"/>
        </w:rPr>
        <w:t xml:space="preserve">dem </w:t>
      </w:r>
      <w:r>
        <w:rPr>
          <w:b w:val="0"/>
        </w:rPr>
        <w:t xml:space="preserve">Heiligen </w:t>
      </w:r>
      <w:r>
        <w:rPr>
          <w:b w:val="0"/>
        </w:rPr>
        <w:t xml:space="preserve">Geist </w:t>
      </w:r>
      <w:r>
        <w:rPr>
          <w:b w:val="0"/>
        </w:rPr>
        <w:t xml:space="preserve">getauft </w:t>
      </w:r>
      <w:r>
        <w:rPr>
          <w:b w:val="0"/>
        </w:rPr>
        <w:t xml:space="preserve">werden</w:t>
      </w:r>
      <w:r>
        <w:rPr>
          <w:b w:val="0"/>
        </w:rPr>
        <w:t xml:space="preserve">" (Apostelgeschichte 1,5).</w:t>
      </w:r>
    </w:p>
    <w:p>
      <w:pPr>
        <w:pStyle w:val="BodyText"/>
        <w:spacing w:before="9"/>
        <w:rPr>
          <w:b w:val="0"/>
          <w:sz w:val="21"/>
        </w:rPr>
      </w:pPr>
    </w:p>
    <w:p>
      <w:pPr>
        <w:pStyle w:val="BodyText"/>
        <w:spacing w:line="259" w:lineRule="auto"/>
        <w:ind w:start="700"/>
        <w:rPr>
          <w:b w:val="0"/>
        </w:rPr>
      </w:pPr>
      <w:r>
        <w:rPr>
          <w:b w:val="0"/>
        </w:rPr>
        <w:t xml:space="preserve">In </w:t>
      </w:r>
      <w:r>
        <w:rPr>
          <w:b w:val="0"/>
        </w:rPr>
        <w:t xml:space="preserve">diesem </w:t>
      </w:r>
      <w:r>
        <w:rPr>
          <w:b w:val="0"/>
        </w:rPr>
        <w:t xml:space="preserve">Vers </w:t>
      </w:r>
      <w:r>
        <w:rPr>
          <w:b w:val="0"/>
        </w:rPr>
        <w:t xml:space="preserve">bezog sich </w:t>
      </w:r>
      <w:r>
        <w:rPr>
          <w:b w:val="0"/>
        </w:rPr>
        <w:t xml:space="preserve">Jesus </w:t>
      </w:r>
      <w:r>
        <w:rPr>
          <w:b w:val="0"/>
        </w:rPr>
        <w:t xml:space="preserve">auf </w:t>
      </w:r>
      <w:r>
        <w:rPr>
          <w:b w:val="0"/>
        </w:rPr>
        <w:t xml:space="preserve">das, was </w:t>
      </w:r>
      <w:r>
        <w:rPr>
          <w:b w:val="0"/>
        </w:rPr>
        <w:t xml:space="preserve">am </w:t>
      </w:r>
      <w:r>
        <w:rPr>
          <w:b w:val="0"/>
        </w:rPr>
        <w:t xml:space="preserve">Pfingsttag </w:t>
      </w:r>
      <w:r>
        <w:rPr>
          <w:b w:val="0"/>
        </w:rPr>
        <w:t xml:space="preserve">geschehen </w:t>
      </w:r>
      <w:r>
        <w:rPr>
          <w:b w:val="0"/>
        </w:rPr>
        <w:t xml:space="preserve">würde</w:t>
      </w:r>
      <w:r>
        <w:rPr>
          <w:b w:val="0"/>
        </w:rPr>
        <w:t xml:space="preserve">. </w:t>
      </w:r>
      <w:r>
        <w:rPr>
          <w:b w:val="0"/>
        </w:rPr>
        <w:t xml:space="preserve">Er </w:t>
      </w:r>
      <w:r>
        <w:rPr>
          <w:b w:val="0"/>
        </w:rPr>
        <w:t xml:space="preserve">sagte </w:t>
      </w:r>
      <w:r>
        <w:rPr>
          <w:b w:val="0"/>
        </w:rPr>
        <w:t xml:space="preserve">weiter</w:t>
      </w:r>
      <w:r>
        <w:rPr>
          <w:b w:val="0"/>
        </w:rPr>
        <w:t xml:space="preserve">, dass sie, wenn der Heilige Geist auf sie kommen würde, die nötige Kraft erhalten würden, um in der Welt Zeugen zu sein (Apg 1,8).</w:t>
      </w:r>
    </w:p>
    <w:p>
      <w:pPr>
        <w:pStyle w:val="BodyText"/>
        <w:spacing w:before="10"/>
        <w:rPr>
          <w:b w:val="0"/>
          <w:sz w:val="21"/>
        </w:rPr>
      </w:pPr>
    </w:p>
    <w:p>
      <w:pPr>
        <w:pStyle w:val="BodyText"/>
        <w:spacing w:before="1" w:line="259" w:lineRule="auto"/>
        <w:ind w:start="700" w:end="284"/>
        <w:jc w:val="both"/>
        <w:rPr>
          <w:b w:val="0"/>
        </w:rPr>
      </w:pPr>
      <w:r>
        <w:rPr>
          <w:b w:val="0"/>
        </w:rPr>
        <w:t xml:space="preserve">Die </w:t>
      </w:r>
      <w:r>
        <w:rPr>
          <w:b w:val="0"/>
        </w:rPr>
        <w:t xml:space="preserve">Macht</w:t>
      </w:r>
      <w:r>
        <w:rPr>
          <w:b w:val="0"/>
        </w:rPr>
        <w:t xml:space="preserve">, </w:t>
      </w:r>
      <w:r>
        <w:rPr>
          <w:b w:val="0"/>
        </w:rPr>
        <w:t xml:space="preserve">von der </w:t>
      </w:r>
      <w:r>
        <w:rPr>
          <w:b w:val="0"/>
        </w:rPr>
        <w:t xml:space="preserve">Jesus </w:t>
      </w:r>
      <w:r>
        <w:rPr>
          <w:b w:val="0"/>
        </w:rPr>
        <w:t xml:space="preserve">sprach, </w:t>
      </w:r>
      <w:r>
        <w:rPr>
          <w:b w:val="0"/>
        </w:rPr>
        <w:t xml:space="preserve">kommt </w:t>
      </w:r>
      <w:r>
        <w:rPr>
          <w:b w:val="0"/>
        </w:rPr>
        <w:t xml:space="preserve">nur </w:t>
      </w:r>
      <w:r>
        <w:rPr>
          <w:b w:val="0"/>
        </w:rPr>
        <w:t xml:space="preserve">durch </w:t>
      </w:r>
      <w:r>
        <w:rPr>
          <w:b w:val="0"/>
        </w:rPr>
        <w:t xml:space="preserve">den </w:t>
      </w:r>
      <w:r>
        <w:rPr>
          <w:b w:val="0"/>
        </w:rPr>
        <w:t xml:space="preserve">Heiligen </w:t>
      </w:r>
      <w:r>
        <w:rPr>
          <w:b w:val="0"/>
        </w:rPr>
        <w:t xml:space="preserve">Geist. </w:t>
      </w:r>
      <w:r>
        <w:rPr>
          <w:b w:val="0"/>
        </w:rPr>
        <w:t xml:space="preserve">Dieser </w:t>
      </w:r>
      <w:r>
        <w:rPr>
          <w:b w:val="0"/>
        </w:rPr>
        <w:t xml:space="preserve">Heilige </w:t>
      </w:r>
      <w:r>
        <w:rPr>
          <w:b w:val="0"/>
        </w:rPr>
        <w:t xml:space="preserve">Geist, </w:t>
      </w:r>
      <w:r>
        <w:rPr>
          <w:b w:val="0"/>
        </w:rPr>
        <w:t xml:space="preserve">der </w:t>
      </w:r>
      <w:r>
        <w:rPr>
          <w:b w:val="0"/>
        </w:rPr>
        <w:t xml:space="preserve">die </w:t>
      </w:r>
      <w:r>
        <w:rPr>
          <w:b w:val="0"/>
        </w:rPr>
        <w:t xml:space="preserve">Gegenwart </w:t>
      </w:r>
      <w:r>
        <w:rPr>
          <w:b w:val="0"/>
        </w:rPr>
        <w:t xml:space="preserve">Jesu </w:t>
      </w:r>
      <w:r>
        <w:rPr>
          <w:b w:val="0"/>
        </w:rPr>
        <w:t xml:space="preserve">im </w:t>
      </w:r>
      <w:r>
        <w:rPr>
          <w:b w:val="0"/>
        </w:rPr>
        <w:t xml:space="preserve">Herzen </w:t>
      </w:r>
      <w:r>
        <w:rPr>
          <w:b w:val="0"/>
        </w:rPr>
        <w:t xml:space="preserve">eines </w:t>
      </w:r>
      <w:r>
        <w:rPr>
          <w:b w:val="0"/>
        </w:rPr>
        <w:t xml:space="preserve">Menschen </w:t>
      </w:r>
      <w:r>
        <w:rPr>
          <w:b w:val="0"/>
        </w:rPr>
        <w:t xml:space="preserve">ist</w:t>
      </w:r>
      <w:r>
        <w:rPr>
          <w:b w:val="0"/>
        </w:rPr>
        <w:t xml:space="preserve">, </w:t>
      </w:r>
      <w:r>
        <w:rPr>
          <w:b w:val="0"/>
        </w:rPr>
        <w:t xml:space="preserve">gibt Kraft </w:t>
      </w:r>
      <w:r>
        <w:rPr>
          <w:b w:val="0"/>
        </w:rPr>
        <w:t xml:space="preserve">und </w:t>
      </w:r>
      <w:r>
        <w:rPr>
          <w:b w:val="0"/>
        </w:rPr>
        <w:t xml:space="preserve">bringt </w:t>
      </w:r>
      <w:r>
        <w:rPr>
          <w:b w:val="0"/>
        </w:rPr>
        <w:t xml:space="preserve">Gerechtigkeit, </w:t>
      </w:r>
      <w:r>
        <w:rPr>
          <w:b w:val="0"/>
        </w:rPr>
        <w:t xml:space="preserve">Frieden </w:t>
      </w:r>
      <w:r>
        <w:rPr>
          <w:b w:val="0"/>
        </w:rPr>
        <w:t xml:space="preserve">und </w:t>
      </w:r>
      <w:r>
        <w:rPr>
          <w:b w:val="0"/>
        </w:rPr>
        <w:t xml:space="preserve">Freude </w:t>
      </w:r>
      <w:r>
        <w:rPr>
          <w:b w:val="0"/>
        </w:rPr>
        <w:t xml:space="preserve">(Römer </w:t>
      </w:r>
      <w:r>
        <w:rPr>
          <w:b w:val="0"/>
          <w:spacing w:val="-2"/>
        </w:rPr>
        <w:t xml:space="preserve">14,17).</w:t>
      </w:r>
    </w:p>
    <w:p>
      <w:pPr>
        <w:pStyle w:val="BodyText"/>
        <w:spacing w:before="10"/>
        <w:rPr>
          <w:b w:val="0"/>
          <w:sz w:val="21"/>
        </w:rPr>
      </w:pPr>
    </w:p>
    <w:p>
      <w:pPr>
        <w:pStyle w:val="BodyText"/>
        <w:spacing w:line="254" w:lineRule="auto"/>
        <w:ind w:start="700"/>
        <w:rPr>
          <w:b w:val="0"/>
        </w:rPr>
      </w:pPr>
      <w:r>
        <w:rPr>
          <w:b w:val="0"/>
        </w:rPr>
        <w:t xml:space="preserve">In </w:t>
      </w:r>
      <w:r>
        <w:rPr>
          <w:b w:val="0"/>
        </w:rPr>
        <w:t xml:space="preserve">Apostelgeschichte </w:t>
      </w:r>
      <w:r>
        <w:rPr>
          <w:b w:val="0"/>
        </w:rPr>
        <w:t xml:space="preserve">2 </w:t>
      </w:r>
      <w:r>
        <w:rPr>
          <w:b w:val="0"/>
        </w:rPr>
        <w:t xml:space="preserve">sehen </w:t>
      </w:r>
      <w:r>
        <w:rPr>
          <w:b w:val="0"/>
        </w:rPr>
        <w:t xml:space="preserve">wir </w:t>
      </w:r>
      <w:r>
        <w:rPr>
          <w:b w:val="0"/>
        </w:rPr>
        <w:t xml:space="preserve">die </w:t>
      </w:r>
      <w:r>
        <w:rPr>
          <w:b w:val="0"/>
        </w:rPr>
        <w:t xml:space="preserve">Worte </w:t>
      </w:r>
      <w:r>
        <w:rPr>
          <w:b w:val="0"/>
        </w:rPr>
        <w:t xml:space="preserve">Jesu </w:t>
      </w:r>
      <w:r>
        <w:rPr>
          <w:b w:val="0"/>
        </w:rPr>
        <w:t xml:space="preserve">erfüllt. </w:t>
      </w:r>
      <w:r>
        <w:rPr>
          <w:b w:val="0"/>
        </w:rPr>
        <w:t xml:space="preserve">Es </w:t>
      </w:r>
      <w:r>
        <w:rPr>
          <w:b w:val="0"/>
        </w:rPr>
        <w:t xml:space="preserve">ist </w:t>
      </w:r>
      <w:r>
        <w:rPr>
          <w:b w:val="0"/>
        </w:rPr>
        <w:t xml:space="preserve">wichtig </w:t>
      </w:r>
      <w:r>
        <w:rPr>
          <w:b w:val="0"/>
        </w:rPr>
        <w:t xml:space="preserve">zu </w:t>
      </w:r>
      <w:r>
        <w:rPr>
          <w:b w:val="0"/>
        </w:rPr>
        <w:t xml:space="preserve">beachten</w:t>
      </w:r>
      <w:r>
        <w:rPr>
          <w:b w:val="0"/>
        </w:rPr>
        <w:t xml:space="preserve">, dass </w:t>
      </w:r>
      <w:r>
        <w:rPr>
          <w:b w:val="0"/>
        </w:rPr>
        <w:t xml:space="preserve">die </w:t>
      </w:r>
      <w:r>
        <w:rPr>
          <w:b w:val="0"/>
        </w:rPr>
        <w:t xml:space="preserve">erste Ausgießung </w:t>
      </w:r>
      <w:r>
        <w:rPr>
          <w:b w:val="0"/>
        </w:rPr>
        <w:t xml:space="preserve">des </w:t>
      </w:r>
      <w:r>
        <w:rPr>
          <w:b w:val="0"/>
        </w:rPr>
        <w:t xml:space="preserve">Heiligen </w:t>
      </w:r>
      <w:r>
        <w:rPr>
          <w:b w:val="0"/>
        </w:rPr>
        <w:t xml:space="preserve">Geistes von einem </w:t>
      </w:r>
      <w:r>
        <w:rPr>
          <w:b w:val="0"/>
        </w:rPr>
        <w:t xml:space="preserve">besonderen Zeichen begleitet wurde. Dieses Zeichen, das der erste Beweis für den Heiligen Geist ist, ist die </w:t>
      </w:r>
      <w:r>
        <w:rPr>
          <w:rFonts w:ascii="Verdana"/>
          <w:i/>
          <w:spacing w:val="-2"/>
        </w:rPr>
        <w:t xml:space="preserve">Zungenrede</w:t>
      </w:r>
      <w:r>
        <w:rPr>
          <w:b w:val="0"/>
          <w:spacing w:val="-2"/>
        </w:rPr>
        <w:t xml:space="preserve">.</w:t>
      </w:r>
    </w:p>
    <w:p>
      <w:pPr>
        <w:pStyle w:val="BodyText"/>
        <w:spacing w:before="3"/>
        <w:rPr>
          <w:b w:val="0"/>
          <w:sz w:val="22"/>
        </w:rPr>
      </w:pPr>
    </w:p>
    <w:p>
      <w:pPr>
        <w:pStyle w:val="BodyText"/>
        <w:spacing w:before="1" w:line="259" w:lineRule="auto"/>
        <w:ind w:start="1060"/>
        <w:rPr>
          <w:b w:val="0"/>
        </w:rPr>
      </w:pPr>
      <w:r>
        <w:rPr>
          <w:b w:val="0"/>
        </w:rPr>
        <w:t xml:space="preserve">"Und </w:t>
      </w:r>
      <w:r>
        <w:rPr>
          <w:b w:val="0"/>
        </w:rPr>
        <w:t xml:space="preserve">als </w:t>
      </w:r>
      <w:r>
        <w:rPr>
          <w:b w:val="0"/>
        </w:rPr>
        <w:t xml:space="preserve">der </w:t>
      </w:r>
      <w:r>
        <w:rPr>
          <w:b w:val="0"/>
        </w:rPr>
        <w:t xml:space="preserve">Pfingsttag </w:t>
      </w:r>
      <w:r>
        <w:rPr>
          <w:b w:val="0"/>
        </w:rPr>
        <w:t xml:space="preserve">vollendet </w:t>
      </w:r>
      <w:r>
        <w:rPr>
          <w:b w:val="0"/>
        </w:rPr>
        <w:t xml:space="preserve">war</w:t>
      </w:r>
      <w:r>
        <w:rPr>
          <w:b w:val="0"/>
        </w:rPr>
        <w:t xml:space="preserve">, </w:t>
      </w:r>
      <w:r>
        <w:rPr>
          <w:b w:val="0"/>
        </w:rPr>
        <w:t xml:space="preserve">waren </w:t>
      </w:r>
      <w:r>
        <w:rPr>
          <w:b w:val="0"/>
        </w:rPr>
        <w:t xml:space="preserve">sie </w:t>
      </w:r>
      <w:r>
        <w:rPr>
          <w:b w:val="0"/>
        </w:rPr>
        <w:t xml:space="preserve">alle </w:t>
      </w:r>
      <w:r>
        <w:rPr>
          <w:b w:val="0"/>
        </w:rPr>
        <w:t xml:space="preserve">einmütig </w:t>
      </w:r>
      <w:r>
        <w:rPr>
          <w:b w:val="0"/>
        </w:rPr>
        <w:t xml:space="preserve">an </w:t>
      </w:r>
      <w:r>
        <w:rPr>
          <w:b w:val="0"/>
        </w:rPr>
        <w:t xml:space="preserve">einem </w:t>
      </w:r>
      <w:r>
        <w:rPr>
          <w:b w:val="0"/>
        </w:rPr>
        <w:t xml:space="preserve">Ort. </w:t>
      </w:r>
      <w:r>
        <w:rPr>
          <w:b w:val="0"/>
        </w:rPr>
        <w:t xml:space="preserve">Und </w:t>
      </w:r>
      <w:r>
        <w:rPr>
          <w:b w:val="0"/>
        </w:rPr>
        <w:t xml:space="preserve">es</w:t>
      </w:r>
      <w:r>
        <w:rPr>
          <w:b w:val="0"/>
        </w:rPr>
        <w:t xml:space="preserve"> </w:t>
      </w:r>
      <w:r>
        <w:rPr>
          <w:b w:val="0"/>
        </w:rPr>
        <w:t xml:space="preserve">geschah</w:t>
      </w:r>
      <w:r>
        <w:rPr>
          <w:b w:val="0"/>
        </w:rPr>
        <w:t xml:space="preserve"> plötzlich </w:t>
      </w:r>
      <w:r>
        <w:rPr>
          <w:b w:val="0"/>
        </w:rPr>
        <w:t xml:space="preserve">ein </w:t>
      </w:r>
      <w:r>
        <w:rPr>
          <w:b w:val="0"/>
        </w:rPr>
        <w:t xml:space="preserve">Brausen </w:t>
      </w:r>
      <w:r>
        <w:rPr>
          <w:b w:val="0"/>
        </w:rPr>
        <w:t xml:space="preserve">vom </w:t>
      </w:r>
      <w:r>
        <w:rPr>
          <w:b w:val="0"/>
        </w:rPr>
        <w:t xml:space="preserve">Himmel </w:t>
      </w:r>
      <w:r>
        <w:rPr>
          <w:b w:val="0"/>
        </w:rPr>
        <w:t xml:space="preserve">wie </w:t>
      </w:r>
      <w:r>
        <w:rPr>
          <w:b w:val="0"/>
        </w:rPr>
        <w:t xml:space="preserve">von </w:t>
      </w:r>
      <w:r>
        <w:rPr>
          <w:b w:val="0"/>
        </w:rPr>
        <w:t xml:space="preserve">einem </w:t>
      </w:r>
      <w:r>
        <w:rPr>
          <w:b w:val="0"/>
        </w:rPr>
        <w:t xml:space="preserve">gewaltigen </w:t>
      </w:r>
      <w:r>
        <w:rPr>
          <w:b w:val="0"/>
        </w:rPr>
        <w:t xml:space="preserve">Wind, </w:t>
      </w:r>
      <w:r>
        <w:rPr>
          <w:b w:val="0"/>
        </w:rPr>
        <w:t xml:space="preserve">und </w:t>
      </w:r>
      <w:r>
        <w:rPr>
          <w:b w:val="0"/>
        </w:rPr>
        <w:t xml:space="preserve">es </w:t>
      </w:r>
      <w:r>
        <w:rPr>
          <w:b w:val="0"/>
        </w:rPr>
        <w:t xml:space="preserve">erfüllte </w:t>
      </w:r>
      <w:r>
        <w:rPr>
          <w:b w:val="0"/>
        </w:rPr>
        <w:t xml:space="preserve">das </w:t>
      </w:r>
      <w:r>
        <w:rPr>
          <w:b w:val="0"/>
        </w:rPr>
        <w:t xml:space="preserve">ganze </w:t>
      </w:r>
      <w:r>
        <w:rPr>
          <w:b w:val="0"/>
        </w:rPr>
        <w:t xml:space="preserve">Haus, in dem sie saßen. Und es erschienen ihnen gespaltene Zungen wie von Feuer, und es setzte sich auf einen jeden von ihnen. Und sie wurden alle mit dem Heiligen Geist erfüllt und fingen an, in anderen Sprachen zu reden, wie der Geist ihnen eingab" (Apg 2,1-4).</w:t>
      </w:r>
    </w:p>
    <w:p>
      <w:pPr>
        <w:pStyle w:val="BodyText"/>
        <w:spacing w:before="11"/>
        <w:rPr>
          <w:b w:val="0"/>
          <w:sz w:val="21"/>
        </w:rPr>
      </w:pPr>
    </w:p>
    <w:p>
      <w:pPr>
        <w:pStyle w:val="BodyText"/>
        <w:spacing w:before="1" w:line="252" w:lineRule="auto"/>
        <w:ind w:start="700"/>
        <w:rPr>
          <w:b w:val="0"/>
        </w:rPr>
      </w:pPr>
      <w:r>
        <w:rPr>
          <w:b w:val="0"/>
        </w:rPr>
        <w:t xml:space="preserve">Hier </w:t>
      </w:r>
      <w:r>
        <w:rPr>
          <w:b w:val="0"/>
        </w:rPr>
        <w:t xml:space="preserve">sehen </w:t>
      </w:r>
      <w:r>
        <w:rPr>
          <w:b w:val="0"/>
        </w:rPr>
        <w:t xml:space="preserve">wir</w:t>
      </w:r>
      <w:r>
        <w:rPr>
          <w:b w:val="0"/>
        </w:rPr>
        <w:t xml:space="preserve">, dass das </w:t>
      </w:r>
      <w:r>
        <w:rPr>
          <w:b w:val="0"/>
        </w:rPr>
        <w:t xml:space="preserve">Zungenreden </w:t>
      </w:r>
      <w:r>
        <w:rPr>
          <w:b w:val="0"/>
        </w:rPr>
        <w:t xml:space="preserve">kein </w:t>
      </w:r>
      <w:r>
        <w:rPr>
          <w:b w:val="0"/>
        </w:rPr>
        <w:t xml:space="preserve">Werk </w:t>
      </w:r>
      <w:r>
        <w:rPr>
          <w:b w:val="0"/>
        </w:rPr>
        <w:t xml:space="preserve">des </w:t>
      </w:r>
      <w:r>
        <w:rPr>
          <w:b w:val="0"/>
        </w:rPr>
        <w:t xml:space="preserve">Menschen </w:t>
      </w:r>
      <w:r>
        <w:rPr>
          <w:b w:val="0"/>
        </w:rPr>
        <w:t xml:space="preserve">ist</w:t>
      </w:r>
      <w:r>
        <w:rPr>
          <w:b w:val="0"/>
        </w:rPr>
        <w:t xml:space="preserve">. </w:t>
      </w:r>
      <w:r>
        <w:rPr>
          <w:b w:val="0"/>
        </w:rPr>
        <w:t xml:space="preserve">Es </w:t>
      </w:r>
      <w:r>
        <w:rPr>
          <w:b w:val="0"/>
        </w:rPr>
        <w:t xml:space="preserve">kommt </w:t>
      </w:r>
      <w:r>
        <w:rPr>
          <w:b w:val="0"/>
        </w:rPr>
        <w:t xml:space="preserve">nur </w:t>
      </w:r>
      <w:r>
        <w:rPr>
          <w:b w:val="0"/>
        </w:rPr>
        <w:t xml:space="preserve">durch </w:t>
      </w:r>
      <w:r>
        <w:rPr>
          <w:b w:val="0"/>
        </w:rPr>
        <w:t xml:space="preserve">den </w:t>
      </w:r>
      <w:r>
        <w:rPr>
          <w:b w:val="0"/>
        </w:rPr>
        <w:t xml:space="preserve">Geist. </w:t>
      </w:r>
      <w:r>
        <w:rPr>
          <w:b w:val="0"/>
        </w:rPr>
        <w:t xml:space="preserve">Es </w:t>
      </w:r>
      <w:r>
        <w:rPr>
          <w:b w:val="0"/>
        </w:rPr>
        <w:t xml:space="preserve">ist </w:t>
      </w:r>
      <w:r>
        <w:rPr>
          <w:b w:val="0"/>
        </w:rPr>
        <w:t xml:space="preserve">eine himmlische Sprache. Es ist ein </w:t>
      </w:r>
      <w:r>
        <w:rPr>
          <w:rFonts w:ascii="Verdana"/>
          <w:i/>
        </w:rPr>
        <w:t xml:space="preserve">äußeres </w:t>
      </w:r>
      <w:r>
        <w:rPr>
          <w:b w:val="0"/>
        </w:rPr>
        <w:t xml:space="preserve">Zeichen für das innere Werk Gottes.</w:t>
      </w:r>
    </w:p>
    <w:p>
      <w:pPr>
        <w:pStyle w:val="BodyText"/>
        <w:spacing w:before="2"/>
        <w:rPr>
          <w:b w:val="0"/>
          <w:sz w:val="22"/>
        </w:rPr>
      </w:pPr>
    </w:p>
    <w:p>
      <w:pPr>
        <w:pStyle w:val="BodyText"/>
        <w:spacing w:line="259" w:lineRule="auto"/>
        <w:ind w:start="700" w:end="238"/>
        <w:rPr>
          <w:b w:val="0"/>
        </w:rPr>
      </w:pPr>
      <w:r>
        <w:rPr>
          <w:b w:val="0"/>
        </w:rPr>
        <w:t xml:space="preserve">Im </w:t>
      </w:r>
      <w:r>
        <w:rPr>
          <w:b w:val="0"/>
        </w:rPr>
        <w:t xml:space="preserve">Alten </w:t>
      </w:r>
      <w:r>
        <w:rPr>
          <w:b w:val="0"/>
        </w:rPr>
        <w:t xml:space="preserve">Testament </w:t>
      </w:r>
      <w:r>
        <w:rPr>
          <w:b w:val="0"/>
        </w:rPr>
        <w:t xml:space="preserve">schloss </w:t>
      </w:r>
      <w:r>
        <w:rPr>
          <w:b w:val="0"/>
        </w:rPr>
        <w:t xml:space="preserve">Gott </w:t>
      </w:r>
      <w:r>
        <w:rPr>
          <w:b w:val="0"/>
        </w:rPr>
        <w:t xml:space="preserve">nach der </w:t>
      </w:r>
      <w:r>
        <w:rPr>
          <w:b w:val="0"/>
        </w:rPr>
        <w:t xml:space="preserve">Sintflut </w:t>
      </w:r>
      <w:r>
        <w:rPr>
          <w:b w:val="0"/>
        </w:rPr>
        <w:t xml:space="preserve">einen </w:t>
      </w:r>
      <w:r>
        <w:rPr>
          <w:b w:val="0"/>
        </w:rPr>
        <w:t xml:space="preserve">Bund </w:t>
      </w:r>
      <w:r>
        <w:rPr>
          <w:b w:val="0"/>
        </w:rPr>
        <w:t xml:space="preserve">mit </w:t>
      </w:r>
      <w:r>
        <w:rPr>
          <w:b w:val="0"/>
        </w:rPr>
        <w:t xml:space="preserve">Noah. </w:t>
      </w:r>
      <w:r>
        <w:rPr>
          <w:b w:val="0"/>
        </w:rPr>
        <w:t xml:space="preserve">In </w:t>
      </w:r>
      <w:r>
        <w:rPr>
          <w:b w:val="0"/>
        </w:rPr>
        <w:t xml:space="preserve">diesem </w:t>
      </w:r>
      <w:r>
        <w:rPr>
          <w:b w:val="0"/>
        </w:rPr>
        <w:t xml:space="preserve">Bund </w:t>
      </w:r>
      <w:r>
        <w:rPr>
          <w:b w:val="0"/>
        </w:rPr>
        <w:t xml:space="preserve">versprach </w:t>
      </w:r>
      <w:r>
        <w:rPr>
          <w:b w:val="0"/>
        </w:rPr>
        <w:t xml:space="preserve">er</w:t>
      </w:r>
      <w:r>
        <w:rPr>
          <w:b w:val="0"/>
        </w:rPr>
        <w:t xml:space="preserve">, dass er nie wieder die ganze Erde mit Wasser reinigen würde. Als Zeichen für dieses Versprechen schenkte Gott Noah den ersten Regenbogen. Wenn sich der Regenbogen von nun an über den Himmel spannt, ist er ein Beweis, ein Zeichen für den Bund zwischen Gott und den Menschen (1. Mose 9,8-19).</w:t>
      </w:r>
    </w:p>
    <w:p>
      <w:pPr>
        <w:pStyle w:val="BodyText"/>
        <w:spacing w:before="11"/>
        <w:rPr>
          <w:b w:val="0"/>
          <w:sz w:val="21"/>
        </w:rPr>
      </w:pPr>
    </w:p>
    <w:p>
      <w:pPr>
        <w:pStyle w:val="BodyText"/>
        <w:spacing w:line="259" w:lineRule="auto"/>
        <w:ind w:start="700"/>
        <w:rPr>
          <w:b w:val="0"/>
        </w:rPr>
      </w:pPr>
      <w:r>
        <w:rPr>
          <w:b w:val="0"/>
        </w:rPr>
        <w:t xml:space="preserve">Heute, </w:t>
      </w:r>
      <w:r>
        <w:rPr>
          <w:b w:val="0"/>
        </w:rPr>
        <w:t xml:space="preserve">unter </w:t>
      </w:r>
      <w:r>
        <w:rPr>
          <w:b w:val="0"/>
        </w:rPr>
        <w:t xml:space="preserve">dem </w:t>
      </w:r>
      <w:r>
        <w:rPr>
          <w:b w:val="0"/>
        </w:rPr>
        <w:t xml:space="preserve">Bund </w:t>
      </w:r>
      <w:r>
        <w:rPr>
          <w:b w:val="0"/>
        </w:rPr>
        <w:t xml:space="preserve">des </w:t>
      </w:r>
      <w:r>
        <w:rPr>
          <w:b w:val="0"/>
        </w:rPr>
        <w:t xml:space="preserve">Neuen </w:t>
      </w:r>
      <w:r>
        <w:rPr>
          <w:b w:val="0"/>
        </w:rPr>
        <w:t xml:space="preserve">Testaments, </w:t>
      </w:r>
      <w:r>
        <w:rPr>
          <w:b w:val="0"/>
        </w:rPr>
        <w:t xml:space="preserve">ermöglicht </w:t>
      </w:r>
      <w:r>
        <w:rPr>
          <w:b w:val="0"/>
        </w:rPr>
        <w:t xml:space="preserve">uns </w:t>
      </w:r>
      <w:r>
        <w:rPr>
          <w:b w:val="0"/>
        </w:rPr>
        <w:t xml:space="preserve">die </w:t>
      </w:r>
      <w:r>
        <w:rPr>
          <w:b w:val="0"/>
        </w:rPr>
        <w:t xml:space="preserve">Gnade </w:t>
      </w:r>
      <w:r>
        <w:rPr>
          <w:b w:val="0"/>
        </w:rPr>
        <w:t xml:space="preserve">Gottes</w:t>
      </w:r>
      <w:r>
        <w:rPr>
          <w:b w:val="0"/>
        </w:rPr>
        <w:t xml:space="preserve">, </w:t>
      </w:r>
      <w:r>
        <w:rPr>
          <w:b w:val="0"/>
        </w:rPr>
        <w:t xml:space="preserve">eine </w:t>
      </w:r>
      <w:r>
        <w:rPr>
          <w:b w:val="0"/>
        </w:rPr>
        <w:t xml:space="preserve">neue geistliche Geburt zu </w:t>
      </w:r>
      <w:r>
        <w:rPr>
          <w:b w:val="0"/>
        </w:rPr>
        <w:t xml:space="preserve">erleben</w:t>
      </w:r>
      <w:r>
        <w:rPr>
          <w:b w:val="0"/>
        </w:rPr>
        <w:t xml:space="preserve">. In dieser Erfahrung der neuen Geburt ist der Heilige Geist ein Versprechen und ein Geschenk, das uns gegeben wird.</w:t>
      </w:r>
    </w:p>
    <w:p>
      <w:pPr>
        <w:pStyle w:val="BodyText"/>
        <w:spacing w:before="10"/>
        <w:rPr>
          <w:b w:val="0"/>
          <w:sz w:val="21"/>
        </w:rPr>
      </w:pPr>
    </w:p>
    <w:p>
      <w:pPr>
        <w:pStyle w:val="ListParagraph"/>
        <w:numPr>
          <w:ilvl w:val="0"/>
          <w:numId w:val="22"/>
        </w:numPr>
        <w:tabs>
          <w:tab w:val="left" w:leader="none" w:pos="1160"/>
        </w:tabs>
        <w:spacing w:before="0" w:after="0" w:line="259" w:lineRule="auto"/>
        <w:ind w:start="1060" w:end="514" w:hanging="60"/>
        <w:jc w:val="left"/>
        <w:rPr>
          <w:b w:val="0"/>
          <w:sz w:val="20"/>
        </w:rPr>
      </w:pPr>
      <w:r>
        <w:rPr>
          <w:rFonts w:ascii="Gotham Medium" w:hAnsi="Gotham Medium"/>
          <w:b w:val="0"/>
          <w:sz w:val="20"/>
        </w:rPr>
        <w:t xml:space="preserve">SCHLÜSSELPUNKT</w:t>
      </w:r>
      <w:r>
        <w:rPr>
          <w:b w:val="0"/>
          <w:sz w:val="20"/>
        </w:rPr>
        <w:t xml:space="preserve">: </w:t>
      </w:r>
      <w:r>
        <w:rPr>
          <w:b w:val="0"/>
          <w:sz w:val="20"/>
        </w:rPr>
        <w:t xml:space="preserve">So wie </w:t>
      </w:r>
      <w:r>
        <w:rPr>
          <w:b w:val="0"/>
          <w:sz w:val="20"/>
        </w:rPr>
        <w:t xml:space="preserve">Gott </w:t>
      </w:r>
      <w:r>
        <w:rPr>
          <w:b w:val="0"/>
          <w:sz w:val="20"/>
        </w:rPr>
        <w:t xml:space="preserve">Noah </w:t>
      </w:r>
      <w:r>
        <w:rPr>
          <w:b w:val="0"/>
          <w:sz w:val="20"/>
        </w:rPr>
        <w:t xml:space="preserve">durch </w:t>
      </w:r>
      <w:r>
        <w:rPr>
          <w:b w:val="0"/>
          <w:sz w:val="20"/>
        </w:rPr>
        <w:t xml:space="preserve">den </w:t>
      </w:r>
      <w:r>
        <w:rPr>
          <w:b w:val="0"/>
          <w:sz w:val="20"/>
        </w:rPr>
        <w:t xml:space="preserve">Regenbogen </w:t>
      </w:r>
      <w:r>
        <w:rPr>
          <w:b w:val="0"/>
          <w:sz w:val="20"/>
        </w:rPr>
        <w:t xml:space="preserve">ein </w:t>
      </w:r>
      <w:r>
        <w:rPr>
          <w:b w:val="0"/>
          <w:sz w:val="20"/>
        </w:rPr>
        <w:t xml:space="preserve">Zeichen </w:t>
      </w:r>
      <w:r>
        <w:rPr>
          <w:b w:val="0"/>
          <w:sz w:val="20"/>
        </w:rPr>
        <w:t xml:space="preserve">gab</w:t>
      </w:r>
      <w:r>
        <w:rPr>
          <w:b w:val="0"/>
          <w:sz w:val="20"/>
        </w:rPr>
        <w:t xml:space="preserve">, </w:t>
      </w:r>
      <w:r>
        <w:rPr>
          <w:b w:val="0"/>
          <w:sz w:val="20"/>
        </w:rPr>
        <w:t xml:space="preserve">gibt </w:t>
      </w:r>
      <w:r>
        <w:rPr>
          <w:b w:val="0"/>
          <w:sz w:val="20"/>
        </w:rPr>
        <w:t xml:space="preserve">er </w:t>
      </w:r>
      <w:r>
        <w:rPr>
          <w:b w:val="0"/>
          <w:sz w:val="20"/>
        </w:rPr>
        <w:t xml:space="preserve">uns </w:t>
      </w:r>
      <w:r>
        <w:rPr>
          <w:b w:val="0"/>
          <w:sz w:val="20"/>
        </w:rPr>
        <w:t xml:space="preserve">ein </w:t>
      </w:r>
      <w:r>
        <w:rPr>
          <w:b w:val="0"/>
          <w:sz w:val="20"/>
        </w:rPr>
        <w:t xml:space="preserve">Zeichen</w:t>
      </w:r>
      <w:r>
        <w:rPr>
          <w:b w:val="0"/>
          <w:sz w:val="20"/>
        </w:rPr>
        <w:t xml:space="preserve">, das die </w:t>
      </w:r>
      <w:r>
        <w:rPr>
          <w:b w:val="0"/>
          <w:sz w:val="20"/>
        </w:rPr>
        <w:t xml:space="preserve">Verheißung des Heiligen Geistes </w:t>
      </w:r>
      <w:r>
        <w:rPr>
          <w:b w:val="0"/>
          <w:sz w:val="20"/>
        </w:rPr>
        <w:t xml:space="preserve">begleitet</w:t>
      </w:r>
      <w:r>
        <w:rPr>
          <w:b w:val="0"/>
          <w:sz w:val="20"/>
        </w:rPr>
        <w:t xml:space="preserve">. Dieses Zeichen ist zu sehen und zu hören, wenn eine Person in Zungen spricht.</w:t>
      </w:r>
    </w:p>
    <w:p>
      <w:pPr>
        <w:spacing w:after="0" w:line="259" w:lineRule="auto"/>
        <w:jc w:val="left"/>
        <w:rPr>
          <w:sz w:val="20"/>
        </w:rPr>
        <w:sectPr>
          <w:footerReference w:type="default" r:id="rId21"/>
          <w:pgSz w:w="11520" w:h="15840"/>
          <w:pgMar w:top="520" w:right="600" w:bottom="660" w:left="20" w:header="0" w:footer="470"/>
          <w:pgNumType w:start="43"/>
        </w:sectPr>
      </w:pPr>
    </w:p>
    <w:p>
      <w:pPr>
        <w:pStyle w:val="BodyText"/>
        <w:spacing w:before="88" w:line="252" w:lineRule="auto"/>
        <w:ind w:start="700"/>
        <w:rPr>
          <w:b w:val="0"/>
        </w:rPr>
      </w:pPr>
      <w:r>
        <w:rPr>
          <w:b w:val="0"/>
        </w:rPr>
        <w:t xml:space="preserve">Dies </w:t>
      </w:r>
      <w:r>
        <w:rPr>
          <w:b w:val="0"/>
        </w:rPr>
        <w:t xml:space="preserve">wird </w:t>
      </w:r>
      <w:r>
        <w:rPr>
          <w:b w:val="0"/>
        </w:rPr>
        <w:t xml:space="preserve">von </w:t>
      </w:r>
      <w:r>
        <w:rPr>
          <w:b w:val="0"/>
        </w:rPr>
        <w:t xml:space="preserve">Petrus </w:t>
      </w:r>
      <w:r>
        <w:rPr>
          <w:b w:val="0"/>
        </w:rPr>
        <w:t xml:space="preserve">in </w:t>
      </w:r>
      <w:r>
        <w:rPr>
          <w:b w:val="0"/>
        </w:rPr>
        <w:t xml:space="preserve">Apostelgeschichte </w:t>
      </w:r>
      <w:r>
        <w:rPr>
          <w:b w:val="0"/>
        </w:rPr>
        <w:t xml:space="preserve">2:33 </w:t>
      </w:r>
      <w:r>
        <w:rPr>
          <w:b w:val="0"/>
        </w:rPr>
        <w:t xml:space="preserve">wiederholt</w:t>
      </w:r>
      <w:r>
        <w:rPr>
          <w:b w:val="0"/>
        </w:rPr>
        <w:t xml:space="preserve">. </w:t>
      </w:r>
      <w:r>
        <w:rPr>
          <w:b w:val="0"/>
        </w:rPr>
        <w:t xml:space="preserve">Petrus </w:t>
      </w:r>
      <w:r>
        <w:rPr>
          <w:b w:val="0"/>
        </w:rPr>
        <w:t xml:space="preserve">sagte </w:t>
      </w:r>
      <w:r>
        <w:rPr>
          <w:b w:val="0"/>
        </w:rPr>
        <w:t xml:space="preserve">am </w:t>
      </w:r>
      <w:r>
        <w:rPr>
          <w:b w:val="0"/>
        </w:rPr>
        <w:t xml:space="preserve">Pfingsttag</w:t>
      </w:r>
      <w:r>
        <w:rPr>
          <w:b w:val="0"/>
        </w:rPr>
        <w:t xml:space="preserve">, dass </w:t>
      </w:r>
      <w:r>
        <w:rPr>
          <w:b w:val="0"/>
        </w:rPr>
        <w:t xml:space="preserve">der </w:t>
      </w:r>
      <w:r>
        <w:rPr>
          <w:b w:val="0"/>
        </w:rPr>
        <w:t xml:space="preserve">Heilige </w:t>
      </w:r>
      <w:r>
        <w:rPr>
          <w:b w:val="0"/>
        </w:rPr>
        <w:t xml:space="preserve">Geist </w:t>
      </w:r>
      <w:r>
        <w:rPr>
          <w:b w:val="0"/>
        </w:rPr>
        <w:t xml:space="preserve">etwas ist, das ein Mensch </w:t>
      </w:r>
      <w:r>
        <w:rPr>
          <w:rFonts w:ascii="Verdana"/>
          <w:i/>
        </w:rPr>
        <w:t xml:space="preserve">sehen </w:t>
      </w:r>
      <w:r>
        <w:rPr>
          <w:b w:val="0"/>
        </w:rPr>
        <w:t xml:space="preserve">und </w:t>
      </w:r>
      <w:r>
        <w:rPr>
          <w:rFonts w:ascii="Verdana"/>
          <w:i/>
        </w:rPr>
        <w:t xml:space="preserve">hören kann</w:t>
      </w:r>
      <w:r>
        <w:rPr>
          <w:b w:val="0"/>
        </w:rPr>
        <w:t xml:space="preserve">.</w:t>
      </w:r>
    </w:p>
    <w:p>
      <w:pPr>
        <w:pStyle w:val="BodyText"/>
        <w:spacing w:before="6"/>
        <w:rPr>
          <w:b w:val="0"/>
          <w:sz w:val="21"/>
        </w:rPr>
      </w:pPr>
    </w:p>
    <w:p>
      <w:pPr>
        <w:pStyle w:val="Heading3"/>
        <w:spacing w:before="1"/>
      </w:pPr>
      <w:r>
        <w:rPr>
          <w:color w:val="B04130"/>
          <w:spacing w:val="-2"/>
        </w:rPr>
        <w:t xml:space="preserve">WAS IST DER </w:t>
      </w:r>
      <w:r>
        <w:rPr>
          <w:color w:val="B04130"/>
          <w:spacing w:val="-2"/>
        </w:rPr>
        <w:t xml:space="preserve">HEILIGE GEIST?</w:t>
      </w:r>
    </w:p>
    <w:p>
      <w:pPr>
        <w:pStyle w:val="BodyText"/>
        <w:spacing w:before="260" w:line="254" w:lineRule="auto"/>
        <w:ind w:start="700"/>
        <w:rPr>
          <w:b w:val="0"/>
        </w:rPr>
      </w:pPr>
      <w:r>
        <w:rPr>
          <w:b w:val="0"/>
        </w:rPr>
        <w:t xml:space="preserve">Jesus, </w:t>
      </w:r>
      <w:r>
        <w:rPr>
          <w:b w:val="0"/>
        </w:rPr>
        <w:t xml:space="preserve">der </w:t>
      </w:r>
      <w:r>
        <w:rPr>
          <w:b w:val="0"/>
        </w:rPr>
        <w:t xml:space="preserve">eine </w:t>
      </w:r>
      <w:r>
        <w:rPr>
          <w:b w:val="0"/>
        </w:rPr>
        <w:t xml:space="preserve">Gott </w:t>
      </w:r>
      <w:r>
        <w:rPr>
          <w:b w:val="0"/>
        </w:rPr>
        <w:t xml:space="preserve">der </w:t>
      </w:r>
      <w:r>
        <w:rPr>
          <w:b w:val="0"/>
        </w:rPr>
        <w:t xml:space="preserve">Heiligen Schrift, </w:t>
      </w:r>
      <w:r>
        <w:rPr>
          <w:b w:val="0"/>
        </w:rPr>
        <w:t xml:space="preserve">offenbart </w:t>
      </w:r>
      <w:r>
        <w:rPr>
          <w:b w:val="0"/>
        </w:rPr>
        <w:t xml:space="preserve">seinen </w:t>
      </w:r>
      <w:r>
        <w:rPr>
          <w:b w:val="0"/>
        </w:rPr>
        <w:t xml:space="preserve">Charakter </w:t>
      </w:r>
      <w:r>
        <w:rPr>
          <w:b w:val="0"/>
        </w:rPr>
        <w:t xml:space="preserve">als </w:t>
      </w:r>
      <w:r>
        <w:rPr>
          <w:b w:val="0"/>
        </w:rPr>
        <w:t xml:space="preserve">Vater </w:t>
      </w:r>
      <w:r>
        <w:rPr>
          <w:b w:val="0"/>
        </w:rPr>
        <w:t xml:space="preserve">in der </w:t>
      </w:r>
      <w:r>
        <w:rPr>
          <w:b w:val="0"/>
        </w:rPr>
        <w:t xml:space="preserve">Schöpfung, </w:t>
      </w:r>
      <w:r>
        <w:rPr>
          <w:b w:val="0"/>
        </w:rPr>
        <w:t xml:space="preserve">als </w:t>
      </w:r>
      <w:r>
        <w:rPr>
          <w:b w:val="0"/>
        </w:rPr>
        <w:t xml:space="preserve">Sohn </w:t>
      </w:r>
      <w:r>
        <w:rPr>
          <w:b w:val="0"/>
        </w:rPr>
        <w:t xml:space="preserve">in der </w:t>
      </w:r>
      <w:r>
        <w:rPr>
          <w:b w:val="0"/>
        </w:rPr>
        <w:t xml:space="preserve">Erlösung (am </w:t>
      </w:r>
      <w:r>
        <w:rPr>
          <w:b w:val="0"/>
        </w:rPr>
        <w:t xml:space="preserve">Kreuz) </w:t>
      </w:r>
      <w:r>
        <w:rPr>
          <w:b w:val="0"/>
        </w:rPr>
        <w:t xml:space="preserve">und </w:t>
      </w:r>
      <w:r>
        <w:rPr>
          <w:b w:val="0"/>
        </w:rPr>
        <w:t xml:space="preserve">als </w:t>
      </w:r>
      <w:r>
        <w:rPr>
          <w:rFonts w:ascii="Verdana" w:hAnsi="Verdana"/>
          <w:i/>
        </w:rPr>
        <w:t xml:space="preserve">Geist, der </w:t>
      </w:r>
      <w:r>
        <w:rPr>
          <w:b w:val="0"/>
        </w:rPr>
        <w:t xml:space="preserve">im </w:t>
      </w:r>
      <w:r>
        <w:rPr>
          <w:b w:val="0"/>
        </w:rPr>
        <w:t xml:space="preserve">Leben </w:t>
      </w:r>
      <w:r>
        <w:rPr>
          <w:b w:val="0"/>
        </w:rPr>
        <w:t xml:space="preserve">des </w:t>
      </w:r>
      <w:r>
        <w:rPr>
          <w:b w:val="0"/>
        </w:rPr>
        <w:t xml:space="preserve">Gläubigen </w:t>
      </w:r>
      <w:r>
        <w:rPr>
          <w:b w:val="0"/>
        </w:rPr>
        <w:t xml:space="preserve">wohnt</w:t>
      </w:r>
      <w:r>
        <w:rPr>
          <w:b w:val="0"/>
        </w:rPr>
        <w:t xml:space="preserve">. </w:t>
      </w:r>
      <w:r>
        <w:rPr>
          <w:b w:val="0"/>
        </w:rPr>
        <w:t xml:space="preserve">Als </w:t>
      </w:r>
      <w:r>
        <w:rPr>
          <w:b w:val="0"/>
        </w:rPr>
        <w:t xml:space="preserve">Teil </w:t>
      </w:r>
      <w:r>
        <w:rPr>
          <w:b w:val="0"/>
        </w:rPr>
        <w:t xml:space="preserve">der </w:t>
      </w:r>
      <w:r>
        <w:rPr>
          <w:b w:val="0"/>
        </w:rPr>
        <w:t xml:space="preserve">neuen </w:t>
      </w:r>
      <w:r>
        <w:rPr>
          <w:b w:val="0"/>
        </w:rPr>
        <w:t xml:space="preserve">Geburt </w:t>
      </w:r>
      <w:r>
        <w:rPr>
          <w:b w:val="0"/>
        </w:rPr>
        <w:t xml:space="preserve">wird </w:t>
      </w:r>
      <w:r>
        <w:rPr>
          <w:b w:val="0"/>
        </w:rPr>
        <w:t xml:space="preserve">ein </w:t>
      </w:r>
      <w:r>
        <w:rPr>
          <w:b w:val="0"/>
        </w:rPr>
        <w:t xml:space="preserve">Mensch </w:t>
      </w:r>
      <w:r>
        <w:rPr>
          <w:b w:val="0"/>
        </w:rPr>
        <w:t xml:space="preserve">mit dem Heiligen Geist - dem </w:t>
      </w:r>
      <w:r>
        <w:rPr>
          <w:rFonts w:ascii="Verdana" w:hAnsi="Verdana"/>
          <w:i/>
        </w:rPr>
        <w:t xml:space="preserve">Geist </w:t>
      </w:r>
      <w:r>
        <w:rPr>
          <w:rFonts w:ascii="Verdana" w:hAnsi="Verdana"/>
          <w:i/>
        </w:rPr>
        <w:t xml:space="preserve">Gottes - </w:t>
      </w:r>
      <w:r>
        <w:rPr>
          <w:b w:val="0"/>
        </w:rPr>
        <w:t xml:space="preserve">erfüllt</w:t>
      </w:r>
      <w:r>
        <w:rPr>
          <w:b w:val="0"/>
        </w:rPr>
        <w:t xml:space="preserve">. </w:t>
      </w:r>
      <w:r>
        <w:rPr>
          <w:b w:val="0"/>
        </w:rPr>
        <w:t xml:space="preserve">Eine Wortstudie wird für unser Verständnis des Heiligen </w:t>
      </w:r>
      <w:r>
        <w:rPr>
          <w:b w:val="0"/>
          <w:spacing w:val="-2"/>
        </w:rPr>
        <w:t xml:space="preserve">Geistes </w:t>
      </w:r>
      <w:r>
        <w:rPr>
          <w:b w:val="0"/>
        </w:rPr>
        <w:t xml:space="preserve">hilfreich sein</w:t>
      </w:r>
      <w:r>
        <w:rPr>
          <w:b w:val="0"/>
          <w:spacing w:val="-2"/>
        </w:rPr>
        <w:t xml:space="preserve">.</w:t>
      </w:r>
    </w:p>
    <w:p>
      <w:pPr>
        <w:pStyle w:val="BodyText"/>
        <w:spacing w:before="3"/>
        <w:rPr>
          <w:b w:val="0"/>
          <w:sz w:val="21"/>
        </w:rPr>
      </w:pPr>
    </w:p>
    <w:p>
      <w:pPr>
        <w:pStyle w:val="BodyText"/>
        <w:ind w:start="1060"/>
        <w:rPr>
          <w:b w:val="0"/>
        </w:rPr>
      </w:pPr>
      <w:r>
        <w:rPr>
          <w:rFonts w:ascii="Gotham Medium"/>
          <w:b w:val="0"/>
        </w:rPr>
        <w:t xml:space="preserve">Heilig </w:t>
      </w:r>
      <w:r>
        <w:rPr>
          <w:b w:val="0"/>
        </w:rPr>
        <w:t xml:space="preserve">(griech. </w:t>
      </w:r>
      <w:r>
        <w:rPr>
          <w:rFonts w:ascii="Verdana"/>
          <w:i/>
        </w:rPr>
        <w:t xml:space="preserve">hagia</w:t>
      </w:r>
      <w:r>
        <w:rPr>
          <w:b w:val="0"/>
        </w:rPr>
        <w:t xml:space="preserve">) </w:t>
      </w:r>
      <w:r>
        <w:rPr>
          <w:b w:val="0"/>
        </w:rPr>
        <w:t xml:space="preserve">heilig, </w:t>
      </w:r>
      <w:r>
        <w:rPr>
          <w:b w:val="0"/>
        </w:rPr>
        <w:t xml:space="preserve">rein, </w:t>
      </w:r>
      <w:r>
        <w:rPr>
          <w:b w:val="0"/>
        </w:rPr>
        <w:t xml:space="preserve">tadellos, </w:t>
      </w:r>
      <w:r>
        <w:rPr>
          <w:b w:val="0"/>
        </w:rPr>
        <w:t xml:space="preserve">geweiht; </w:t>
      </w:r>
      <w:r>
        <w:rPr>
          <w:b w:val="0"/>
        </w:rPr>
        <w:t xml:space="preserve">rein </w:t>
      </w:r>
      <w:r>
        <w:rPr>
          <w:b w:val="0"/>
        </w:rPr>
        <w:t xml:space="preserve">und </w:t>
      </w:r>
      <w:r>
        <w:rPr>
          <w:b w:val="0"/>
          <w:spacing w:val="-2"/>
        </w:rPr>
        <w:t xml:space="preserve">vollkommen</w:t>
      </w:r>
    </w:p>
    <w:p>
      <w:pPr>
        <w:pStyle w:val="BodyText"/>
        <w:spacing w:before="7"/>
        <w:rPr>
          <w:b w:val="0"/>
          <w:sz w:val="22"/>
        </w:rPr>
      </w:pPr>
    </w:p>
    <w:p>
      <w:pPr>
        <w:pStyle w:val="BodyText"/>
        <w:spacing w:line="249" w:lineRule="auto"/>
        <w:ind w:start="1060"/>
        <w:rPr>
          <w:b w:val="0"/>
        </w:rPr>
      </w:pPr>
      <w:r>
        <w:rPr>
          <w:rFonts w:ascii="Gotham Medium" w:hAnsi="Gotham Medium"/>
          <w:b w:val="0"/>
        </w:rPr>
        <w:t xml:space="preserve">Geist </w:t>
      </w:r>
      <w:r>
        <w:rPr>
          <w:b w:val="0"/>
        </w:rPr>
        <w:t xml:space="preserve">(griechisch </w:t>
      </w:r>
      <w:r>
        <w:rPr>
          <w:rFonts w:ascii="Verdana" w:hAnsi="Verdana"/>
          <w:i/>
        </w:rPr>
        <w:t xml:space="preserve">pneuma</w:t>
      </w:r>
      <w:r>
        <w:rPr>
          <w:b w:val="0"/>
        </w:rPr>
        <w:t xml:space="preserve">) </w:t>
      </w:r>
      <w:r>
        <w:rPr>
          <w:b w:val="0"/>
        </w:rPr>
        <w:t xml:space="preserve">ein </w:t>
      </w:r>
      <w:r>
        <w:rPr>
          <w:b w:val="0"/>
        </w:rPr>
        <w:t xml:space="preserve">Luftstrom, </w:t>
      </w:r>
      <w:r>
        <w:rPr>
          <w:b w:val="0"/>
        </w:rPr>
        <w:t xml:space="preserve">eine </w:t>
      </w:r>
      <w:r>
        <w:rPr>
          <w:b w:val="0"/>
        </w:rPr>
        <w:t xml:space="preserve">Brise, </w:t>
      </w:r>
      <w:r>
        <w:rPr>
          <w:b w:val="0"/>
        </w:rPr>
        <w:t xml:space="preserve">ein </w:t>
      </w:r>
      <w:r>
        <w:rPr>
          <w:b w:val="0"/>
        </w:rPr>
        <w:t xml:space="preserve">Hauch; </w:t>
      </w:r>
      <w:r>
        <w:rPr>
          <w:b w:val="0"/>
        </w:rPr>
        <w:t xml:space="preserve">Gott, der </w:t>
      </w:r>
      <w:r>
        <w:rPr>
          <w:b w:val="0"/>
        </w:rPr>
        <w:t xml:space="preserve">Geist </w:t>
      </w:r>
      <w:r>
        <w:rPr>
          <w:b w:val="0"/>
        </w:rPr>
        <w:t xml:space="preserve">Christi</w:t>
      </w:r>
      <w:r>
        <w:rPr>
          <w:b w:val="0"/>
        </w:rPr>
        <w:t xml:space="preserve">, </w:t>
      </w:r>
      <w:r>
        <w:rPr>
          <w:b w:val="0"/>
        </w:rPr>
        <w:t xml:space="preserve">der </w:t>
      </w:r>
      <w:r>
        <w:rPr>
          <w:b w:val="0"/>
        </w:rPr>
        <w:t xml:space="preserve">Heilige </w:t>
      </w:r>
      <w:r>
        <w:rPr>
          <w:b w:val="0"/>
        </w:rPr>
        <w:t xml:space="preserve">Geist; </w:t>
      </w:r>
      <w:r>
        <w:rPr>
          <w:b w:val="0"/>
        </w:rPr>
        <w:t xml:space="preserve">Leben. Kommt vom Wortstamm </w:t>
      </w:r>
      <w:r>
        <w:rPr>
          <w:rFonts w:ascii="Verdana" w:hAnsi="Verdana"/>
          <w:i/>
        </w:rPr>
        <w:t xml:space="preserve">pneo</w:t>
      </w:r>
      <w:r>
        <w:rPr>
          <w:b w:val="0"/>
        </w:rPr>
        <w:t xml:space="preserve">, was so viel bedeutet wie "atmen" oder "blasen".</w:t>
      </w:r>
    </w:p>
    <w:p>
      <w:pPr>
        <w:pStyle w:val="BodyText"/>
        <w:spacing w:before="7"/>
        <w:rPr>
          <w:b w:val="0"/>
          <w:sz w:val="22"/>
        </w:rPr>
      </w:pPr>
    </w:p>
    <w:p>
      <w:pPr>
        <w:pStyle w:val="BodyText"/>
        <w:spacing w:line="256" w:lineRule="auto"/>
        <w:ind w:start="700" w:end="238"/>
        <w:rPr>
          <w:b w:val="0"/>
        </w:rPr>
      </w:pPr>
      <w:r>
        <w:rPr>
          <w:b w:val="0"/>
        </w:rPr>
        <w:t xml:space="preserve">Wenn wir die griechischen Bedeutungen zusammenfügen, sehen wir, dass der Heilige Geist der heilige, reine und vollkommene Atem und das Leben des allmächtigen Gottes ist. Die Worte </w:t>
      </w:r>
      <w:r>
        <w:rPr>
          <w:rFonts w:ascii="Verdana"/>
          <w:i/>
        </w:rPr>
        <w:t xml:space="preserve">Haus</w:t>
      </w:r>
      <w:r>
        <w:rPr>
          <w:b w:val="0"/>
        </w:rPr>
        <w:t xml:space="preserve">, </w:t>
      </w:r>
      <w:r>
        <w:rPr>
          <w:rFonts w:ascii="Verdana"/>
          <w:i/>
        </w:rPr>
        <w:t xml:space="preserve">Tempel </w:t>
      </w:r>
      <w:r>
        <w:rPr>
          <w:b w:val="0"/>
        </w:rPr>
        <w:t xml:space="preserve">und </w:t>
      </w:r>
      <w:r>
        <w:rPr>
          <w:rFonts w:ascii="Verdana"/>
          <w:i/>
        </w:rPr>
        <w:t xml:space="preserve">Wohnung </w:t>
      </w:r>
      <w:r>
        <w:rPr>
          <w:b w:val="0"/>
        </w:rPr>
        <w:t xml:space="preserve">werden in Epheser </w:t>
      </w:r>
      <w:r>
        <w:rPr>
          <w:b w:val="0"/>
        </w:rPr>
        <w:t xml:space="preserve">2,19-22 </w:t>
      </w:r>
      <w:r>
        <w:rPr>
          <w:b w:val="0"/>
        </w:rPr>
        <w:t xml:space="preserve">in </w:t>
      </w:r>
      <w:r>
        <w:rPr>
          <w:b w:val="0"/>
        </w:rPr>
        <w:t xml:space="preserve">Bezug </w:t>
      </w:r>
      <w:r>
        <w:rPr>
          <w:b w:val="0"/>
        </w:rPr>
        <w:t xml:space="preserve">auf </w:t>
      </w:r>
      <w:r>
        <w:rPr>
          <w:b w:val="0"/>
        </w:rPr>
        <w:t xml:space="preserve">jeden </w:t>
      </w:r>
      <w:r>
        <w:rPr>
          <w:b w:val="0"/>
        </w:rPr>
        <w:t xml:space="preserve">wiedergeborenen </w:t>
      </w:r>
      <w:r>
        <w:rPr>
          <w:b w:val="0"/>
        </w:rPr>
        <w:t xml:space="preserve">Gläubigen </w:t>
      </w:r>
      <w:r>
        <w:rPr>
          <w:b w:val="0"/>
        </w:rPr>
        <w:t xml:space="preserve">verwendet</w:t>
      </w:r>
      <w:r>
        <w:rPr>
          <w:b w:val="0"/>
        </w:rPr>
        <w:t xml:space="preserve">. </w:t>
      </w:r>
      <w:r>
        <w:rPr>
          <w:b w:val="0"/>
        </w:rPr>
        <w:t xml:space="preserve">Diese </w:t>
      </w:r>
      <w:r>
        <w:rPr>
          <w:b w:val="0"/>
        </w:rPr>
        <w:t xml:space="preserve">Sprache </w:t>
      </w:r>
      <w:r>
        <w:rPr>
          <w:b w:val="0"/>
        </w:rPr>
        <w:t xml:space="preserve">sagt </w:t>
      </w:r>
      <w:r>
        <w:rPr>
          <w:b w:val="0"/>
        </w:rPr>
        <w:t xml:space="preserve">uns</w:t>
      </w:r>
      <w:r>
        <w:rPr>
          <w:b w:val="0"/>
        </w:rPr>
        <w:t xml:space="preserve">, dass </w:t>
      </w:r>
      <w:r>
        <w:rPr>
          <w:b w:val="0"/>
        </w:rPr>
        <w:t xml:space="preserve">jeder </w:t>
      </w:r>
      <w:r>
        <w:rPr>
          <w:b w:val="0"/>
        </w:rPr>
        <w:t xml:space="preserve">Mensch </w:t>
      </w:r>
      <w:r>
        <w:rPr>
          <w:b w:val="0"/>
        </w:rPr>
        <w:t xml:space="preserve">dazu bestimmt ist, eine Wohnung für Gott zu sein. Gott möchte in uns wohnen. Dies geschieht, wenn ein Mensch mit dem Heiligen Geist erfüllt wird.</w:t>
      </w:r>
    </w:p>
    <w:p>
      <w:pPr>
        <w:pStyle w:val="BodyText"/>
        <w:spacing w:before="3"/>
        <w:rPr>
          <w:b w:val="0"/>
          <w:sz w:val="22"/>
        </w:rPr>
      </w:pPr>
    </w:p>
    <w:p>
      <w:pPr>
        <w:pStyle w:val="BodyText"/>
        <w:spacing w:line="256" w:lineRule="auto"/>
        <w:ind w:start="700" w:end="156"/>
        <w:rPr>
          <w:b w:val="0"/>
        </w:rPr>
      </w:pPr>
      <w:r>
        <w:rPr>
          <w:b w:val="0"/>
        </w:rPr>
        <w:t xml:space="preserve">In Matthäus 27, als Jesus gekreuzigt wurde, rief er mit lauter Stimme: "Mein Gott, mein Gott, warum hast du mich verlassen?" Dann geschah etwas sehr Gewaltiges. Die Schrift erklärt, dass Jesus, als er erneut mit lauter Stimme schrie, "den Geist aufgab" (Matthäus 27,50). In diesem Moment wurde der Vorhang des Tempels von oben bis unten zerrissen, ein Erdbeben erschütterte die Erde, und die Leiber der Heiligen wurden lebendig und stiegen aus den Gräbern auf. In </w:t>
      </w:r>
      <w:r>
        <w:rPr>
          <w:b w:val="0"/>
        </w:rPr>
        <w:t xml:space="preserve">diesem Augenblick erfüllten sich viele </w:t>
      </w:r>
      <w:r>
        <w:rPr>
          <w:b w:val="0"/>
        </w:rPr>
        <w:t xml:space="preserve">Prophezeiungen </w:t>
      </w:r>
      <w:r>
        <w:rPr>
          <w:b w:val="0"/>
        </w:rPr>
        <w:t xml:space="preserve">des Alten und Neuen Testaments</w:t>
      </w:r>
      <w:r>
        <w:rPr>
          <w:b w:val="0"/>
        </w:rPr>
        <w:t xml:space="preserve">. </w:t>
      </w:r>
      <w:r>
        <w:rPr>
          <w:b w:val="0"/>
        </w:rPr>
        <w:t xml:space="preserve">Einzigartig </w:t>
      </w:r>
      <w:r>
        <w:rPr>
          <w:b w:val="0"/>
        </w:rPr>
        <w:t xml:space="preserve">ist</w:t>
      </w:r>
      <w:r>
        <w:rPr>
          <w:b w:val="0"/>
        </w:rPr>
        <w:t xml:space="preserve">, </w:t>
      </w:r>
      <w:r>
        <w:rPr>
          <w:b w:val="0"/>
        </w:rPr>
        <w:t xml:space="preserve">dass </w:t>
      </w:r>
      <w:r>
        <w:rPr>
          <w:b w:val="0"/>
        </w:rPr>
        <w:t xml:space="preserve">das </w:t>
      </w:r>
      <w:r>
        <w:rPr>
          <w:b w:val="0"/>
        </w:rPr>
        <w:t xml:space="preserve">Wort </w:t>
      </w:r>
      <w:r>
        <w:rPr>
          <w:rFonts w:ascii="Verdana" w:hAnsi="Verdana"/>
          <w:i/>
        </w:rPr>
        <w:t xml:space="preserve">Geist </w:t>
      </w:r>
      <w:r>
        <w:rPr>
          <w:b w:val="0"/>
        </w:rPr>
        <w:t xml:space="preserve">in </w:t>
      </w:r>
      <w:r>
        <w:rPr>
          <w:b w:val="0"/>
        </w:rPr>
        <w:t xml:space="preserve">diesem </w:t>
      </w:r>
      <w:r>
        <w:rPr>
          <w:b w:val="0"/>
        </w:rPr>
        <w:t xml:space="preserve">Abschnitt </w:t>
      </w:r>
      <w:r>
        <w:rPr>
          <w:b w:val="0"/>
        </w:rPr>
        <w:t xml:space="preserve">dieselbe </w:t>
      </w:r>
      <w:r>
        <w:rPr>
          <w:b w:val="0"/>
        </w:rPr>
        <w:t xml:space="preserve">ursprüngliche </w:t>
      </w:r>
      <w:r>
        <w:rPr>
          <w:b w:val="0"/>
        </w:rPr>
        <w:t xml:space="preserve">griechische Bedeutung </w:t>
      </w:r>
      <w:r>
        <w:rPr>
          <w:b w:val="0"/>
        </w:rPr>
        <w:t xml:space="preserve">hat </w:t>
      </w:r>
      <w:r>
        <w:rPr>
          <w:b w:val="0"/>
        </w:rPr>
        <w:t xml:space="preserve">wie </w:t>
      </w:r>
      <w:r>
        <w:rPr>
          <w:rFonts w:ascii="Verdana" w:hAnsi="Verdana"/>
          <w:i/>
        </w:rPr>
        <w:t xml:space="preserve">pneuma</w:t>
      </w:r>
      <w:r>
        <w:rPr>
          <w:b w:val="0"/>
        </w:rPr>
        <w:t xml:space="preserve">.</w:t>
      </w:r>
    </w:p>
    <w:p>
      <w:pPr>
        <w:pStyle w:val="BodyText"/>
        <w:rPr>
          <w:b w:val="0"/>
          <w:sz w:val="22"/>
        </w:rPr>
      </w:pPr>
    </w:p>
    <w:p>
      <w:pPr>
        <w:pStyle w:val="ListParagraph"/>
        <w:numPr>
          <w:ilvl w:val="0"/>
          <w:numId w:val="22"/>
        </w:numPr>
        <w:tabs>
          <w:tab w:val="left" w:leader="none" w:pos="1160"/>
        </w:tabs>
        <w:spacing w:before="0" w:after="0" w:line="259" w:lineRule="auto"/>
        <w:ind w:start="1060" w:end="207" w:hanging="60"/>
        <w:jc w:val="left"/>
        <w:rPr>
          <w:b w:val="0"/>
          <w:sz w:val="20"/>
        </w:rPr>
      </w:pPr>
      <w:r>
        <w:rPr>
          <w:rFonts w:ascii="Gotham Medium" w:hAnsi="Gotham Medium"/>
          <w:b w:val="0"/>
          <w:sz w:val="20"/>
        </w:rPr>
        <w:t xml:space="preserve">SCHLÜSSELPUNKT</w:t>
      </w:r>
      <w:r>
        <w:rPr>
          <w:b w:val="0"/>
          <w:sz w:val="20"/>
        </w:rPr>
        <w:t xml:space="preserve">: </w:t>
      </w:r>
      <w:r>
        <w:rPr>
          <w:b w:val="0"/>
          <w:sz w:val="20"/>
        </w:rPr>
        <w:t xml:space="preserve">Zu </w:t>
      </w:r>
      <w:r>
        <w:rPr>
          <w:b w:val="0"/>
          <w:sz w:val="20"/>
        </w:rPr>
        <w:t xml:space="preserve">sagen</w:t>
      </w:r>
      <w:r>
        <w:rPr>
          <w:b w:val="0"/>
          <w:sz w:val="20"/>
        </w:rPr>
        <w:t xml:space="preserve">, dass </w:t>
      </w:r>
      <w:r>
        <w:rPr>
          <w:b w:val="0"/>
          <w:sz w:val="20"/>
        </w:rPr>
        <w:t xml:space="preserve">Jesus </w:t>
      </w:r>
      <w:r>
        <w:rPr>
          <w:b w:val="0"/>
          <w:sz w:val="20"/>
        </w:rPr>
        <w:t xml:space="preserve">den </w:t>
      </w:r>
      <w:r>
        <w:rPr>
          <w:b w:val="0"/>
          <w:sz w:val="20"/>
        </w:rPr>
        <w:t xml:space="preserve">Geist </w:t>
      </w:r>
      <w:r>
        <w:rPr>
          <w:b w:val="0"/>
          <w:sz w:val="20"/>
        </w:rPr>
        <w:t xml:space="preserve">aufgegeben </w:t>
      </w:r>
      <w:r>
        <w:rPr>
          <w:b w:val="0"/>
          <w:sz w:val="20"/>
        </w:rPr>
        <w:t xml:space="preserve">hat</w:t>
      </w:r>
      <w:r>
        <w:rPr>
          <w:b w:val="0"/>
          <w:sz w:val="20"/>
        </w:rPr>
        <w:t xml:space="preserve">, bedeutet</w:t>
      </w:r>
      <w:r>
        <w:rPr>
          <w:b w:val="0"/>
          <w:sz w:val="20"/>
        </w:rPr>
        <w:t xml:space="preserve">, dass </w:t>
      </w:r>
      <w:r>
        <w:rPr>
          <w:b w:val="0"/>
          <w:sz w:val="20"/>
        </w:rPr>
        <w:t xml:space="preserve">das </w:t>
      </w:r>
      <w:r>
        <w:rPr>
          <w:b w:val="0"/>
          <w:sz w:val="20"/>
        </w:rPr>
        <w:t xml:space="preserve">Leben </w:t>
      </w:r>
      <w:r>
        <w:rPr>
          <w:b w:val="0"/>
          <w:sz w:val="20"/>
        </w:rPr>
        <w:t xml:space="preserve">oder der </w:t>
      </w:r>
      <w:r>
        <w:rPr>
          <w:b w:val="0"/>
          <w:sz w:val="20"/>
        </w:rPr>
        <w:t xml:space="preserve">Atem </w:t>
      </w:r>
      <w:r>
        <w:rPr>
          <w:b w:val="0"/>
          <w:sz w:val="20"/>
        </w:rPr>
        <w:t xml:space="preserve">aus seinem Körper </w:t>
      </w:r>
      <w:r>
        <w:rPr>
          <w:b w:val="0"/>
          <w:sz w:val="20"/>
        </w:rPr>
        <w:t xml:space="preserve">genommen </w:t>
      </w:r>
      <w:r>
        <w:rPr>
          <w:b w:val="0"/>
          <w:sz w:val="20"/>
        </w:rPr>
        <w:t xml:space="preserve">wurde</w:t>
      </w:r>
      <w:r>
        <w:rPr>
          <w:b w:val="0"/>
          <w:sz w:val="20"/>
        </w:rPr>
        <w:t xml:space="preserve">. Mit anderen Worten: Er ist gestorben.</w:t>
      </w:r>
    </w:p>
    <w:p>
      <w:pPr>
        <w:pStyle w:val="BodyText"/>
        <w:spacing w:before="9"/>
        <w:rPr>
          <w:b w:val="0"/>
          <w:sz w:val="21"/>
        </w:rPr>
      </w:pPr>
    </w:p>
    <w:p>
      <w:pPr>
        <w:pStyle w:val="BodyText"/>
        <w:spacing w:before="1" w:line="254" w:lineRule="auto"/>
        <w:ind w:start="700"/>
        <w:rPr>
          <w:b w:val="0"/>
        </w:rPr>
      </w:pPr>
      <w:r>
        <w:rPr>
          <w:b w:val="0"/>
        </w:rPr>
        <w:t xml:space="preserve">Das Leben oder der Atem, den Jesus aufgab, ist dasselbe Leben oder derselbe Atem, der einen Menschen erfüllt, wenn er mit </w:t>
      </w:r>
      <w:r>
        <w:rPr>
          <w:b w:val="0"/>
        </w:rPr>
        <w:t xml:space="preserve">dem </w:t>
      </w:r>
      <w:r>
        <w:rPr>
          <w:b w:val="0"/>
        </w:rPr>
        <w:t xml:space="preserve">Heiligen </w:t>
      </w:r>
      <w:r>
        <w:rPr>
          <w:b w:val="0"/>
        </w:rPr>
        <w:t xml:space="preserve">Geist </w:t>
      </w:r>
      <w:r>
        <w:rPr>
          <w:b w:val="0"/>
        </w:rPr>
        <w:t xml:space="preserve">erfüllt wird</w:t>
      </w:r>
      <w:r>
        <w:rPr>
          <w:b w:val="0"/>
        </w:rPr>
        <w:t xml:space="preserve">. </w:t>
      </w:r>
      <w:r>
        <w:rPr>
          <w:b w:val="0"/>
        </w:rPr>
        <w:t xml:space="preserve">Als </w:t>
      </w:r>
      <w:r>
        <w:rPr>
          <w:b w:val="0"/>
        </w:rPr>
        <w:t xml:space="preserve">Jesus </w:t>
      </w:r>
      <w:r>
        <w:rPr>
          <w:b w:val="0"/>
        </w:rPr>
        <w:t xml:space="preserve">in </w:t>
      </w:r>
      <w:r>
        <w:rPr>
          <w:b w:val="0"/>
        </w:rPr>
        <w:t xml:space="preserve">Johannes </w:t>
      </w:r>
      <w:r>
        <w:rPr>
          <w:b w:val="0"/>
        </w:rPr>
        <w:t xml:space="preserve">3,5 zu </w:t>
      </w:r>
      <w:r>
        <w:rPr>
          <w:b w:val="0"/>
        </w:rPr>
        <w:t xml:space="preserve">Nikodemus </w:t>
      </w:r>
      <w:r>
        <w:rPr>
          <w:b w:val="0"/>
        </w:rPr>
        <w:t xml:space="preserve">sagte</w:t>
      </w:r>
      <w:r>
        <w:rPr>
          <w:b w:val="0"/>
        </w:rPr>
        <w:t xml:space="preserve">, </w:t>
      </w:r>
      <w:r>
        <w:rPr>
          <w:b w:val="0"/>
        </w:rPr>
        <w:t xml:space="preserve">er </w:t>
      </w:r>
      <w:r>
        <w:rPr>
          <w:b w:val="0"/>
        </w:rPr>
        <w:t xml:space="preserve">müsse </w:t>
      </w:r>
      <w:r>
        <w:rPr>
          <w:b w:val="0"/>
        </w:rPr>
        <w:t xml:space="preserve">aus </w:t>
      </w:r>
      <w:r>
        <w:rPr>
          <w:b w:val="0"/>
        </w:rPr>
        <w:t xml:space="preserve">Wasser </w:t>
      </w:r>
      <w:r>
        <w:rPr>
          <w:b w:val="0"/>
        </w:rPr>
        <w:t xml:space="preserve">und </w:t>
      </w:r>
      <w:r>
        <w:rPr>
          <w:b w:val="0"/>
        </w:rPr>
        <w:t xml:space="preserve">Geist </w:t>
      </w:r>
      <w:r>
        <w:rPr>
          <w:b w:val="0"/>
        </w:rPr>
        <w:t xml:space="preserve">geboren </w:t>
      </w:r>
      <w:r>
        <w:rPr>
          <w:b w:val="0"/>
        </w:rPr>
        <w:t xml:space="preserve">werden</w:t>
      </w:r>
      <w:r>
        <w:rPr>
          <w:b w:val="0"/>
        </w:rPr>
        <w:t xml:space="preserve">, spielte er auf die Wassertaufe und die Erfüllung mit dem Leben oder dem Atem (</w:t>
      </w:r>
      <w:r>
        <w:rPr>
          <w:rFonts w:ascii="Verdana"/>
          <w:i/>
        </w:rPr>
        <w:t xml:space="preserve">Pneuma) </w:t>
      </w:r>
      <w:r>
        <w:rPr>
          <w:b w:val="0"/>
        </w:rPr>
        <w:t xml:space="preserve">Gottes an.</w:t>
      </w:r>
    </w:p>
    <w:p>
      <w:pPr>
        <w:pStyle w:val="BodyText"/>
        <w:spacing w:before="3"/>
        <w:rPr>
          <w:b w:val="0"/>
          <w:sz w:val="22"/>
        </w:rPr>
      </w:pPr>
    </w:p>
    <w:p>
      <w:pPr>
        <w:pStyle w:val="BodyText"/>
        <w:spacing w:line="259" w:lineRule="auto"/>
        <w:ind w:start="700" w:end="238"/>
        <w:rPr>
          <w:b w:val="0"/>
        </w:rPr>
      </w:pPr>
      <w:r>
        <w:rPr>
          <w:b w:val="0"/>
        </w:rPr>
        <w:t xml:space="preserve">In 1. Mose 2,7 heißt es: "Und Gott formte den Menschen aus dem Staub der Erde und blies ihm den Odem des </w:t>
      </w:r>
      <w:r>
        <w:rPr>
          <w:b w:val="0"/>
        </w:rPr>
        <w:t xml:space="preserve">Lebens </w:t>
      </w:r>
      <w:r>
        <w:rPr>
          <w:b w:val="0"/>
        </w:rPr>
        <w:t xml:space="preserve">in die Nase</w:t>
      </w:r>
      <w:r>
        <w:rPr>
          <w:b w:val="0"/>
        </w:rPr>
        <w:t xml:space="preserve">, </w:t>
      </w:r>
      <w:r>
        <w:rPr>
          <w:b w:val="0"/>
        </w:rPr>
        <w:t xml:space="preserve">und </w:t>
      </w:r>
      <w:r>
        <w:rPr>
          <w:b w:val="0"/>
        </w:rPr>
        <w:t xml:space="preserve">der Mensch </w:t>
      </w:r>
      <w:r>
        <w:rPr>
          <w:b w:val="0"/>
        </w:rPr>
        <w:t xml:space="preserve">wurde </w:t>
      </w:r>
      <w:r>
        <w:rPr>
          <w:b w:val="0"/>
        </w:rPr>
        <w:t xml:space="preserve">eine </w:t>
      </w:r>
      <w:r>
        <w:rPr>
          <w:b w:val="0"/>
        </w:rPr>
        <w:t xml:space="preserve">lebendige </w:t>
      </w:r>
      <w:r>
        <w:rPr>
          <w:b w:val="0"/>
        </w:rPr>
        <w:t xml:space="preserve">Seele." </w:t>
      </w:r>
      <w:r>
        <w:rPr>
          <w:b w:val="0"/>
        </w:rPr>
        <w:t xml:space="preserve">Dies </w:t>
      </w:r>
      <w:r>
        <w:rPr>
          <w:b w:val="0"/>
        </w:rPr>
        <w:t xml:space="preserve">ist </w:t>
      </w:r>
      <w:r>
        <w:rPr>
          <w:b w:val="0"/>
        </w:rPr>
        <w:t xml:space="preserve">eine </w:t>
      </w:r>
      <w:r>
        <w:rPr>
          <w:b w:val="0"/>
        </w:rPr>
        <w:t xml:space="preserve">eindrucksvolle </w:t>
      </w:r>
      <w:r>
        <w:rPr>
          <w:b w:val="0"/>
        </w:rPr>
        <w:t xml:space="preserve">Illustration </w:t>
      </w:r>
      <w:r>
        <w:rPr>
          <w:b w:val="0"/>
        </w:rPr>
        <w:t xml:space="preserve">dessen, </w:t>
      </w:r>
      <w:r>
        <w:rPr>
          <w:b w:val="0"/>
        </w:rPr>
        <w:t xml:space="preserve">was </w:t>
      </w:r>
      <w:r>
        <w:rPr>
          <w:b w:val="0"/>
        </w:rPr>
        <w:t xml:space="preserve">geschieht</w:t>
      </w:r>
      <w:r>
        <w:rPr>
          <w:b w:val="0"/>
        </w:rPr>
        <w:t xml:space="preserve">, wenn </w:t>
      </w:r>
      <w:r>
        <w:rPr>
          <w:b w:val="0"/>
        </w:rPr>
        <w:t xml:space="preserve">ein </w:t>
      </w:r>
      <w:r>
        <w:rPr>
          <w:b w:val="0"/>
        </w:rPr>
        <w:t xml:space="preserve">Mensch </w:t>
      </w:r>
      <w:r>
        <w:rPr>
          <w:b w:val="0"/>
        </w:rPr>
        <w:t xml:space="preserve">mit </w:t>
      </w:r>
      <w:r>
        <w:rPr>
          <w:b w:val="0"/>
        </w:rPr>
        <w:t xml:space="preserve">dem </w:t>
      </w:r>
      <w:r>
        <w:rPr>
          <w:b w:val="0"/>
        </w:rPr>
        <w:t xml:space="preserve">Heiligen </w:t>
      </w:r>
      <w:r>
        <w:rPr>
          <w:b w:val="0"/>
        </w:rPr>
        <w:t xml:space="preserve">Geist </w:t>
      </w:r>
      <w:r>
        <w:rPr>
          <w:b w:val="0"/>
        </w:rPr>
        <w:t xml:space="preserve">erfüllt wird</w:t>
      </w:r>
      <w:r>
        <w:rPr>
          <w:b w:val="0"/>
        </w:rPr>
        <w:t xml:space="preserve">. </w:t>
      </w:r>
      <w:r>
        <w:rPr>
          <w:b w:val="0"/>
        </w:rPr>
        <w:t xml:space="preserve">Ein </w:t>
      </w:r>
      <w:r>
        <w:rPr>
          <w:b w:val="0"/>
        </w:rPr>
        <w:t xml:space="preserve">Gefäß</w:t>
      </w:r>
      <w:r>
        <w:rPr>
          <w:b w:val="0"/>
        </w:rPr>
        <w:t xml:space="preserve">, das </w:t>
      </w:r>
      <w:r>
        <w:rPr>
          <w:b w:val="0"/>
        </w:rPr>
        <w:t xml:space="preserve">einst </w:t>
      </w:r>
      <w:r>
        <w:rPr>
          <w:b w:val="0"/>
        </w:rPr>
        <w:t xml:space="preserve">leblos </w:t>
      </w:r>
      <w:r>
        <w:rPr>
          <w:b w:val="0"/>
        </w:rPr>
        <w:t xml:space="preserve">oder </w:t>
      </w:r>
      <w:r>
        <w:rPr>
          <w:b w:val="0"/>
        </w:rPr>
        <w:t xml:space="preserve">tot </w:t>
      </w:r>
      <w:r>
        <w:rPr>
          <w:b w:val="0"/>
        </w:rPr>
        <w:t xml:space="preserve">in </w:t>
      </w:r>
      <w:r>
        <w:rPr>
          <w:b w:val="0"/>
        </w:rPr>
        <w:t xml:space="preserve">Sünde </w:t>
      </w:r>
      <w:r>
        <w:rPr>
          <w:b w:val="0"/>
        </w:rPr>
        <w:t xml:space="preserve">war</w:t>
      </w:r>
      <w:r>
        <w:rPr>
          <w:b w:val="0"/>
        </w:rPr>
        <w:t xml:space="preserve">, wird </w:t>
      </w:r>
      <w:r>
        <w:rPr>
          <w:b w:val="0"/>
        </w:rPr>
        <w:t xml:space="preserve">durch </w:t>
      </w:r>
      <w:r>
        <w:rPr>
          <w:b w:val="0"/>
        </w:rPr>
        <w:t xml:space="preserve">die </w:t>
      </w:r>
      <w:r>
        <w:rPr>
          <w:b w:val="0"/>
        </w:rPr>
        <w:t xml:space="preserve">Erfüllung mit der </w:t>
      </w:r>
      <w:r>
        <w:rPr>
          <w:b w:val="0"/>
        </w:rPr>
        <w:t xml:space="preserve">Gegenwart Jesu </w:t>
      </w:r>
      <w:r>
        <w:rPr>
          <w:b w:val="0"/>
        </w:rPr>
        <w:t xml:space="preserve">lebendig </w:t>
      </w:r>
      <w:r>
        <w:rPr>
          <w:b w:val="0"/>
        </w:rPr>
        <w:t xml:space="preserve">gemacht</w:t>
      </w:r>
      <w:r>
        <w:rPr>
          <w:b w:val="0"/>
        </w:rPr>
        <w:t xml:space="preserve">. Wenn wir dies verstehen, sehen wir deutlich, dass der Geist keine Person der Dreifaltigkeit ist. Vielmehr ist er der Atem und das Leben des allmächtigen Gottes.</w:t>
      </w:r>
    </w:p>
    <w:p>
      <w:pPr>
        <w:pStyle w:val="BodyText"/>
        <w:rPr>
          <w:b w:val="0"/>
          <w:sz w:val="22"/>
        </w:rPr>
      </w:pPr>
    </w:p>
    <w:p>
      <w:pPr>
        <w:pStyle w:val="ListParagraph"/>
        <w:numPr>
          <w:ilvl w:val="0"/>
          <w:numId w:val="22"/>
        </w:numPr>
        <w:tabs>
          <w:tab w:val="left" w:leader="none" w:pos="1160"/>
        </w:tabs>
        <w:spacing w:before="0" w:after="0" w:line="259" w:lineRule="auto"/>
        <w:ind w:start="1060" w:end="256" w:hanging="60"/>
        <w:jc w:val="left"/>
        <w:rPr>
          <w:b w:val="0"/>
          <w:sz w:val="20"/>
        </w:rPr>
      </w:pPr>
      <w:r>
        <w:rPr>
          <w:rFonts w:ascii="Gotham Medium" w:hAnsi="Gotham Medium"/>
          <w:b w:val="0"/>
          <w:sz w:val="20"/>
        </w:rPr>
        <w:t xml:space="preserve">BESPRECHEN</w:t>
      </w:r>
      <w:r>
        <w:rPr>
          <w:b w:val="0"/>
          <w:sz w:val="20"/>
        </w:rPr>
        <w:t xml:space="preserve">: </w:t>
      </w:r>
      <w:r>
        <w:rPr>
          <w:b w:val="0"/>
          <w:sz w:val="20"/>
        </w:rPr>
        <w:t xml:space="preserve">Wenn man weiß</w:t>
      </w:r>
      <w:r>
        <w:rPr>
          <w:b w:val="0"/>
          <w:sz w:val="20"/>
        </w:rPr>
        <w:t xml:space="preserve">, dass </w:t>
      </w:r>
      <w:r>
        <w:rPr>
          <w:b w:val="0"/>
          <w:sz w:val="20"/>
        </w:rPr>
        <w:t xml:space="preserve">der </w:t>
      </w:r>
      <w:r>
        <w:rPr>
          <w:b w:val="0"/>
          <w:sz w:val="20"/>
        </w:rPr>
        <w:t xml:space="preserve">Heilige </w:t>
      </w:r>
      <w:r>
        <w:rPr>
          <w:b w:val="0"/>
          <w:sz w:val="20"/>
        </w:rPr>
        <w:t xml:space="preserve">Geist </w:t>
      </w:r>
      <w:r>
        <w:rPr>
          <w:b w:val="0"/>
          <w:sz w:val="20"/>
        </w:rPr>
        <w:t xml:space="preserve">der </w:t>
      </w:r>
      <w:r>
        <w:rPr>
          <w:b w:val="0"/>
          <w:sz w:val="20"/>
        </w:rPr>
        <w:t xml:space="preserve">Atem </w:t>
      </w:r>
      <w:r>
        <w:rPr>
          <w:b w:val="0"/>
          <w:sz w:val="20"/>
        </w:rPr>
        <w:t xml:space="preserve">oder das </w:t>
      </w:r>
      <w:r>
        <w:rPr>
          <w:b w:val="0"/>
          <w:sz w:val="20"/>
        </w:rPr>
        <w:t xml:space="preserve">Leben </w:t>
      </w:r>
      <w:r>
        <w:rPr>
          <w:b w:val="0"/>
          <w:sz w:val="20"/>
        </w:rPr>
        <w:t xml:space="preserve">Gottes </w:t>
      </w:r>
      <w:r>
        <w:rPr>
          <w:b w:val="0"/>
          <w:sz w:val="20"/>
        </w:rPr>
        <w:t xml:space="preserve">ist</w:t>
      </w:r>
      <w:r>
        <w:rPr>
          <w:b w:val="0"/>
          <w:sz w:val="20"/>
        </w:rPr>
        <w:t xml:space="preserve">, </w:t>
      </w:r>
      <w:r>
        <w:rPr>
          <w:b w:val="0"/>
          <w:sz w:val="20"/>
        </w:rPr>
        <w:t xml:space="preserve">wie </w:t>
      </w:r>
      <w:r>
        <w:rPr>
          <w:b w:val="0"/>
          <w:sz w:val="20"/>
        </w:rPr>
        <w:t xml:space="preserve">gewinnt </w:t>
      </w:r>
      <w:r>
        <w:rPr>
          <w:b w:val="0"/>
          <w:sz w:val="20"/>
        </w:rPr>
        <w:t xml:space="preserve">dann </w:t>
      </w:r>
      <w:r>
        <w:rPr>
          <w:b w:val="0"/>
          <w:sz w:val="20"/>
        </w:rPr>
        <w:t xml:space="preserve">die </w:t>
      </w:r>
      <w:r>
        <w:rPr>
          <w:b w:val="0"/>
          <w:sz w:val="20"/>
        </w:rPr>
        <w:t xml:space="preserve">Geschichte </w:t>
      </w:r>
      <w:r>
        <w:rPr>
          <w:b w:val="0"/>
          <w:sz w:val="20"/>
        </w:rPr>
        <w:t xml:space="preserve">in </w:t>
      </w:r>
      <w:r>
        <w:rPr>
          <w:b w:val="0"/>
          <w:sz w:val="20"/>
        </w:rPr>
        <w:t xml:space="preserve">Hesekiel 37 eine neue Bedeutung?</w:t>
      </w:r>
    </w:p>
    <w:p>
      <w:pPr>
        <w:pStyle w:val="BodyText"/>
        <w:spacing w:before="2"/>
        <w:rPr>
          <w:b w:val="0"/>
          <w:sz w:val="21"/>
        </w:rPr>
      </w:pPr>
    </w:p>
    <w:p>
      <w:pPr>
        <w:pStyle w:val="Heading3"/>
      </w:pPr>
      <w:r>
        <w:rPr>
          <w:color w:val="B04130"/>
          <w:w w:val="105"/>
        </w:rPr>
        <w:t xml:space="preserve">DER </w:t>
      </w:r>
      <w:r>
        <w:rPr>
          <w:color w:val="B04130"/>
          <w:w w:val="105"/>
        </w:rPr>
        <w:t xml:space="preserve">HEILIGE </w:t>
      </w:r>
      <w:r>
        <w:rPr>
          <w:color w:val="B04130"/>
          <w:w w:val="105"/>
        </w:rPr>
        <w:t xml:space="preserve">GEIST </w:t>
      </w:r>
      <w:r>
        <w:rPr>
          <w:color w:val="B04130"/>
          <w:w w:val="105"/>
        </w:rPr>
        <w:t xml:space="preserve">IST </w:t>
      </w:r>
      <w:r>
        <w:rPr>
          <w:color w:val="B04130"/>
          <w:w w:val="105"/>
        </w:rPr>
        <w:t xml:space="preserve">. </w:t>
      </w:r>
      <w:r>
        <w:rPr>
          <w:color w:val="B04130"/>
          <w:w w:val="105"/>
        </w:rPr>
        <w:t xml:space="preserve">. </w:t>
      </w:r>
      <w:r>
        <w:rPr>
          <w:color w:val="B04130"/>
          <w:spacing w:val="-10"/>
          <w:w w:val="105"/>
        </w:rPr>
        <w:t xml:space="preserve">.</w:t>
      </w:r>
    </w:p>
    <w:p>
      <w:pPr>
        <w:pStyle w:val="ListParagraph"/>
        <w:numPr>
          <w:ilvl w:val="0"/>
          <w:numId w:val="23"/>
        </w:numPr>
        <w:tabs>
          <w:tab w:val="left" w:leader="none" w:pos="1160"/>
        </w:tabs>
        <w:spacing w:before="261" w:after="0" w:line="240" w:lineRule="auto"/>
        <w:ind w:start="1160" w:end="0" w:hanging="160"/>
        <w:jc w:val="left"/>
        <w:rPr>
          <w:b w:val="0"/>
          <w:sz w:val="20"/>
        </w:rPr>
      </w:pPr>
      <w:r>
        <w:rPr>
          <w:b w:val="0"/>
          <w:sz w:val="20"/>
        </w:rPr>
        <w:t xml:space="preserve">Eine </w:t>
      </w:r>
      <w:r>
        <w:rPr>
          <w:rFonts w:ascii="Gotham Medium" w:hAnsi="Gotham Medium"/>
          <w:b w:val="0"/>
          <w:sz w:val="20"/>
        </w:rPr>
        <w:t xml:space="preserve">Verheißung </w:t>
      </w:r>
      <w:r>
        <w:rPr>
          <w:b w:val="0"/>
          <w:sz w:val="20"/>
        </w:rPr>
        <w:t xml:space="preserve">(Lukas </w:t>
      </w:r>
      <w:r>
        <w:rPr>
          <w:b w:val="0"/>
          <w:sz w:val="20"/>
        </w:rPr>
        <w:t xml:space="preserve">24:49; </w:t>
      </w:r>
      <w:r>
        <w:rPr>
          <w:b w:val="0"/>
          <w:sz w:val="20"/>
        </w:rPr>
        <w:t xml:space="preserve">Apostelgeschichte </w:t>
      </w:r>
      <w:r>
        <w:rPr>
          <w:b w:val="0"/>
          <w:sz w:val="20"/>
        </w:rPr>
        <w:t xml:space="preserve">1:4; </w:t>
      </w:r>
      <w:r>
        <w:rPr>
          <w:b w:val="0"/>
          <w:spacing w:val="-2"/>
          <w:sz w:val="20"/>
        </w:rPr>
        <w:t xml:space="preserve">2:39)</w:t>
      </w:r>
    </w:p>
    <w:p>
      <w:pPr>
        <w:pStyle w:val="ListParagraph"/>
        <w:numPr>
          <w:ilvl w:val="0"/>
          <w:numId w:val="23"/>
        </w:numPr>
        <w:tabs>
          <w:tab w:val="left" w:leader="none" w:pos="1160"/>
        </w:tabs>
        <w:spacing w:before="20" w:after="0" w:line="240" w:lineRule="auto"/>
        <w:ind w:start="1160" w:end="0" w:hanging="160"/>
        <w:jc w:val="left"/>
        <w:rPr>
          <w:b w:val="0"/>
          <w:sz w:val="20"/>
        </w:rPr>
      </w:pPr>
      <w:r>
        <w:rPr>
          <w:b w:val="0"/>
          <w:sz w:val="20"/>
        </w:rPr>
        <w:t xml:space="preserve">Ein </w:t>
      </w:r>
      <w:r>
        <w:rPr>
          <w:rFonts w:ascii="Gotham Medium" w:hAnsi="Gotham Medium"/>
          <w:b w:val="0"/>
          <w:sz w:val="20"/>
        </w:rPr>
        <w:t xml:space="preserve">Tröster </w:t>
      </w:r>
      <w:r>
        <w:rPr>
          <w:b w:val="0"/>
          <w:sz w:val="20"/>
        </w:rPr>
        <w:t xml:space="preserve">(Johannes </w:t>
      </w:r>
      <w:r>
        <w:rPr>
          <w:b w:val="0"/>
          <w:sz w:val="20"/>
        </w:rPr>
        <w:t xml:space="preserve">14:16; </w:t>
      </w:r>
      <w:r>
        <w:rPr>
          <w:b w:val="0"/>
          <w:spacing w:val="-2"/>
          <w:sz w:val="20"/>
        </w:rPr>
        <w:t xml:space="preserve">16:7)</w:t>
      </w:r>
    </w:p>
    <w:p>
      <w:pPr>
        <w:pStyle w:val="ListParagraph"/>
        <w:numPr>
          <w:ilvl w:val="0"/>
          <w:numId w:val="23"/>
        </w:numPr>
        <w:tabs>
          <w:tab w:val="left" w:leader="none" w:pos="1160"/>
        </w:tabs>
        <w:spacing w:before="20" w:after="0" w:line="240" w:lineRule="auto"/>
        <w:ind w:start="1160" w:end="0" w:hanging="160"/>
        <w:jc w:val="left"/>
        <w:rPr>
          <w:b w:val="0"/>
          <w:sz w:val="20"/>
        </w:rPr>
      </w:pPr>
      <w:r>
        <w:rPr>
          <w:b w:val="0"/>
          <w:sz w:val="20"/>
        </w:rPr>
        <w:t xml:space="preserve">Ein </w:t>
      </w:r>
      <w:r>
        <w:rPr>
          <w:rFonts w:ascii="Gotham Medium" w:hAnsi="Gotham Medium"/>
          <w:b w:val="0"/>
          <w:sz w:val="20"/>
        </w:rPr>
        <w:t xml:space="preserve">Lehrer </w:t>
      </w:r>
      <w:r>
        <w:rPr>
          <w:b w:val="0"/>
          <w:sz w:val="20"/>
        </w:rPr>
        <w:t xml:space="preserve">(Johannes </w:t>
      </w:r>
      <w:r>
        <w:rPr>
          <w:b w:val="0"/>
          <w:spacing w:val="-2"/>
          <w:sz w:val="20"/>
        </w:rPr>
        <w:t xml:space="preserve">14:26)</w:t>
      </w:r>
    </w:p>
    <w:p>
      <w:pPr>
        <w:pStyle w:val="ListParagraph"/>
        <w:numPr>
          <w:ilvl w:val="0"/>
          <w:numId w:val="23"/>
        </w:numPr>
        <w:tabs>
          <w:tab w:val="left" w:leader="none" w:pos="1160"/>
        </w:tabs>
        <w:spacing w:before="20" w:after="0" w:line="240" w:lineRule="auto"/>
        <w:ind w:start="1160" w:end="0" w:hanging="160"/>
        <w:jc w:val="left"/>
        <w:rPr>
          <w:b w:val="0"/>
          <w:sz w:val="20"/>
        </w:rPr>
      </w:pPr>
      <w:r>
        <w:rPr>
          <w:b w:val="0"/>
          <w:sz w:val="20"/>
        </w:rPr>
        <w:t xml:space="preserve">Ein </w:t>
      </w:r>
      <w:r>
        <w:rPr>
          <w:rFonts w:ascii="Gotham Medium" w:hAnsi="Gotham Medium"/>
          <w:b w:val="0"/>
          <w:sz w:val="20"/>
        </w:rPr>
        <w:t xml:space="preserve">Führer </w:t>
      </w:r>
      <w:r>
        <w:rPr>
          <w:b w:val="0"/>
          <w:sz w:val="20"/>
        </w:rPr>
        <w:t xml:space="preserve">(Johannes </w:t>
      </w:r>
      <w:r>
        <w:rPr>
          <w:b w:val="0"/>
          <w:spacing w:val="-2"/>
          <w:sz w:val="20"/>
        </w:rPr>
        <w:t xml:space="preserve">16:13)</w:t>
      </w:r>
    </w:p>
    <w:p>
      <w:pPr>
        <w:pStyle w:val="ListParagraph"/>
        <w:numPr>
          <w:ilvl w:val="0"/>
          <w:numId w:val="23"/>
        </w:numPr>
        <w:tabs>
          <w:tab w:val="left" w:leader="none" w:pos="1160"/>
        </w:tabs>
        <w:spacing w:before="20" w:after="0" w:line="240" w:lineRule="auto"/>
        <w:ind w:start="1160" w:end="0" w:hanging="160"/>
        <w:jc w:val="left"/>
        <w:rPr>
          <w:b w:val="0"/>
          <w:sz w:val="20"/>
        </w:rPr>
      </w:pPr>
      <w:r>
        <w:rPr>
          <w:b w:val="0"/>
          <w:sz w:val="20"/>
        </w:rPr>
        <w:t xml:space="preserve">Ein </w:t>
      </w:r>
      <w:r>
        <w:rPr>
          <w:rFonts w:ascii="Gotham Medium" w:hAnsi="Gotham Medium"/>
          <w:b w:val="0"/>
          <w:sz w:val="20"/>
        </w:rPr>
        <w:t xml:space="preserve">Geschenk </w:t>
      </w:r>
      <w:r>
        <w:rPr>
          <w:b w:val="0"/>
          <w:sz w:val="20"/>
        </w:rPr>
        <w:t xml:space="preserve">(Apostelgeschichte </w:t>
      </w:r>
      <w:r>
        <w:rPr>
          <w:b w:val="0"/>
          <w:sz w:val="20"/>
        </w:rPr>
        <w:t xml:space="preserve">2:38; </w:t>
      </w:r>
      <w:r>
        <w:rPr>
          <w:b w:val="0"/>
          <w:sz w:val="20"/>
        </w:rPr>
        <w:t xml:space="preserve">10:44-45</w:t>
      </w:r>
      <w:r>
        <w:rPr>
          <w:b w:val="0"/>
          <w:spacing w:val="-5"/>
          <w:sz w:val="20"/>
        </w:rPr>
        <w:t xml:space="preserve">)</w:t>
      </w:r>
    </w:p>
    <w:p>
      <w:pPr>
        <w:pStyle w:val="ListParagraph"/>
        <w:numPr>
          <w:ilvl w:val="0"/>
          <w:numId w:val="24"/>
        </w:numPr>
        <w:tabs>
          <w:tab w:val="left" w:leader="none" w:pos="1160"/>
        </w:tabs>
        <w:spacing w:before="20" w:after="0" w:line="240" w:lineRule="auto"/>
        <w:ind w:start="1160" w:end="0" w:hanging="160"/>
        <w:jc w:val="left"/>
        <w:rPr>
          <w:b w:val="0"/>
          <w:sz w:val="20"/>
        </w:rPr>
      </w:pPr>
      <w:r>
        <w:rPr>
          <w:rFonts w:ascii="Gotham Medium" w:hAnsi="Gotham Medium"/>
          <w:b w:val="0"/>
          <w:sz w:val="20"/>
        </w:rPr>
        <w:t xml:space="preserve">Feuer </w:t>
      </w:r>
      <w:r>
        <w:rPr>
          <w:b w:val="0"/>
          <w:sz w:val="20"/>
        </w:rPr>
        <w:t xml:space="preserve">(Matthäus </w:t>
      </w:r>
      <w:r>
        <w:rPr>
          <w:b w:val="0"/>
          <w:sz w:val="20"/>
        </w:rPr>
        <w:t xml:space="preserve">3,11), </w:t>
      </w:r>
      <w:r>
        <w:rPr>
          <w:rFonts w:ascii="Gotham Medium" w:hAnsi="Gotham Medium"/>
          <w:b w:val="0"/>
          <w:sz w:val="20"/>
        </w:rPr>
        <w:t xml:space="preserve">Hoffnung </w:t>
      </w:r>
      <w:r>
        <w:rPr>
          <w:b w:val="0"/>
          <w:sz w:val="20"/>
        </w:rPr>
        <w:t xml:space="preserve">(Römer </w:t>
      </w:r>
      <w:r>
        <w:rPr>
          <w:b w:val="0"/>
          <w:sz w:val="20"/>
        </w:rPr>
        <w:t xml:space="preserve">15,13) </w:t>
      </w:r>
      <w:r>
        <w:rPr>
          <w:b w:val="0"/>
          <w:sz w:val="20"/>
        </w:rPr>
        <w:t xml:space="preserve">und </w:t>
      </w:r>
      <w:r>
        <w:rPr>
          <w:rFonts w:ascii="Gotham Medium" w:hAnsi="Gotham Medium"/>
          <w:b w:val="0"/>
          <w:sz w:val="20"/>
        </w:rPr>
        <w:t xml:space="preserve">Kühnheit </w:t>
      </w:r>
      <w:r>
        <w:rPr>
          <w:b w:val="0"/>
          <w:sz w:val="20"/>
        </w:rPr>
        <w:t xml:space="preserve">(Apostelgeschichte </w:t>
      </w:r>
      <w:r>
        <w:rPr>
          <w:b w:val="0"/>
          <w:spacing w:val="-2"/>
          <w:sz w:val="20"/>
        </w:rPr>
        <w:t xml:space="preserve">4,31)</w:t>
      </w:r>
    </w:p>
    <w:p>
      <w:pPr>
        <w:spacing w:after="0" w:line="240" w:lineRule="auto"/>
        <w:jc w:val="left"/>
        <w:rPr>
          <w:sz w:val="20"/>
        </w:rPr>
        <w:sectPr>
          <w:pgSz w:w="11520" w:h="15840"/>
          <w:pgMar w:top="600" w:right="600" w:bottom="660" w:left="20" w:header="0" w:footer="470"/>
        </w:sectPr>
      </w:pPr>
    </w:p>
    <w:p>
      <w:pPr>
        <w:pStyle w:val="Heading3"/>
        <w:spacing w:before="78"/>
      </w:pPr>
      <w:r>
        <w:rPr>
          <w:color w:val="B04130"/>
        </w:rPr>
        <w:t xml:space="preserve">WIE </w:t>
      </w:r>
      <w:r>
        <w:rPr>
          <w:color w:val="B04130"/>
        </w:rPr>
        <w:t xml:space="preserve">EMPFÄNGT </w:t>
      </w:r>
      <w:r>
        <w:rPr>
          <w:color w:val="B04130"/>
        </w:rPr>
        <w:t xml:space="preserve">EIN </w:t>
      </w:r>
      <w:r>
        <w:rPr>
          <w:color w:val="B04130"/>
        </w:rPr>
        <w:t xml:space="preserve">MENSCH </w:t>
      </w:r>
      <w:r>
        <w:rPr>
          <w:color w:val="B04130"/>
        </w:rPr>
        <w:t xml:space="preserve">DEN </w:t>
      </w:r>
      <w:r>
        <w:rPr>
          <w:color w:val="B04130"/>
        </w:rPr>
        <w:t xml:space="preserve">HEILIGEN </w:t>
      </w:r>
      <w:r>
        <w:rPr>
          <w:color w:val="B04130"/>
          <w:spacing w:val="-2"/>
        </w:rPr>
        <w:t xml:space="preserve">GEIST?</w:t>
      </w:r>
    </w:p>
    <w:p>
      <w:pPr>
        <w:pStyle w:val="ListParagraph"/>
        <w:numPr>
          <w:ilvl w:val="0"/>
          <w:numId w:val="25"/>
        </w:numPr>
        <w:tabs>
          <w:tab w:val="left" w:leader="none" w:pos="1233"/>
        </w:tabs>
        <w:spacing w:before="260" w:after="0" w:line="259" w:lineRule="auto"/>
        <w:ind w:start="1060" w:end="348" w:firstLine="0"/>
        <w:jc w:val="left"/>
        <w:rPr>
          <w:b w:val="0"/>
          <w:sz w:val="20"/>
        </w:rPr>
      </w:pPr>
      <w:r>
        <w:rPr>
          <w:rFonts w:ascii="Gotham Medium"/>
          <w:b w:val="0"/>
          <w:sz w:val="20"/>
        </w:rPr>
        <w:t xml:space="preserve">GLAUBEN</w:t>
      </w:r>
      <w:r>
        <w:rPr>
          <w:b w:val="0"/>
          <w:sz w:val="20"/>
        </w:rPr>
        <w:t xml:space="preserve">. Der </w:t>
      </w:r>
      <w:r>
        <w:rPr>
          <w:b w:val="0"/>
          <w:sz w:val="20"/>
        </w:rPr>
        <w:t xml:space="preserve">Glaube </w:t>
      </w:r>
      <w:r>
        <w:rPr>
          <w:b w:val="0"/>
          <w:sz w:val="20"/>
        </w:rPr>
        <w:t xml:space="preserve">ist </w:t>
      </w:r>
      <w:r>
        <w:rPr>
          <w:b w:val="0"/>
          <w:sz w:val="20"/>
        </w:rPr>
        <w:t xml:space="preserve">der </w:t>
      </w:r>
      <w:r>
        <w:rPr>
          <w:b w:val="0"/>
          <w:sz w:val="20"/>
        </w:rPr>
        <w:t xml:space="preserve">erste </w:t>
      </w:r>
      <w:r>
        <w:rPr>
          <w:b w:val="0"/>
          <w:sz w:val="20"/>
        </w:rPr>
        <w:t xml:space="preserve">Schritt </w:t>
      </w:r>
      <w:r>
        <w:rPr>
          <w:b w:val="0"/>
          <w:sz w:val="20"/>
        </w:rPr>
        <w:t xml:space="preserve">zu </w:t>
      </w:r>
      <w:r>
        <w:rPr>
          <w:b w:val="0"/>
          <w:sz w:val="20"/>
        </w:rPr>
        <w:t xml:space="preserve">jeder </w:t>
      </w:r>
      <w:r>
        <w:rPr>
          <w:b w:val="0"/>
          <w:sz w:val="20"/>
        </w:rPr>
        <w:t xml:space="preserve">spirituellen </w:t>
      </w:r>
      <w:r>
        <w:rPr>
          <w:b w:val="0"/>
          <w:sz w:val="20"/>
        </w:rPr>
        <w:t xml:space="preserve">Erfahrung. Der </w:t>
      </w:r>
      <w:r>
        <w:rPr>
          <w:b w:val="0"/>
          <w:sz w:val="20"/>
        </w:rPr>
        <w:t xml:space="preserve">Glaube </w:t>
      </w:r>
      <w:r>
        <w:rPr>
          <w:b w:val="0"/>
          <w:sz w:val="20"/>
        </w:rPr>
        <w:t xml:space="preserve">ist </w:t>
      </w:r>
      <w:r>
        <w:rPr>
          <w:b w:val="0"/>
          <w:sz w:val="20"/>
        </w:rPr>
        <w:t xml:space="preserve">die </w:t>
      </w:r>
      <w:r>
        <w:rPr>
          <w:b w:val="0"/>
          <w:sz w:val="20"/>
        </w:rPr>
        <w:t xml:space="preserve">Währung </w:t>
      </w:r>
      <w:r>
        <w:rPr>
          <w:b w:val="0"/>
          <w:sz w:val="20"/>
        </w:rPr>
        <w:t xml:space="preserve">des </w:t>
      </w:r>
      <w:r>
        <w:rPr>
          <w:b w:val="0"/>
          <w:sz w:val="20"/>
        </w:rPr>
        <w:t xml:space="preserve">Himmels. </w:t>
      </w:r>
      <w:r>
        <w:rPr>
          <w:b w:val="0"/>
          <w:sz w:val="20"/>
        </w:rPr>
        <w:t xml:space="preserve">Gott ehrt und erwidert den Glauben (Johannes 7:38-39).</w:t>
      </w:r>
    </w:p>
    <w:p>
      <w:pPr>
        <w:pStyle w:val="BodyText"/>
        <w:spacing w:before="10"/>
        <w:rPr>
          <w:b w:val="0"/>
          <w:sz w:val="21"/>
        </w:rPr>
      </w:pPr>
    </w:p>
    <w:p>
      <w:pPr>
        <w:pStyle w:val="ListParagraph"/>
        <w:numPr>
          <w:ilvl w:val="0"/>
          <w:numId w:val="25"/>
        </w:numPr>
        <w:tabs>
          <w:tab w:val="left" w:leader="none" w:pos="1284"/>
        </w:tabs>
        <w:spacing w:before="0" w:after="0" w:line="259" w:lineRule="auto"/>
        <w:ind w:start="1060" w:end="527" w:firstLine="0"/>
        <w:jc w:val="left"/>
        <w:rPr>
          <w:b w:val="0"/>
          <w:sz w:val="20"/>
        </w:rPr>
      </w:pPr>
      <w:r>
        <w:rPr>
          <w:rFonts w:ascii="Gotham Medium" w:hAnsi="Gotham Medium"/>
          <w:b w:val="0"/>
          <w:sz w:val="20"/>
        </w:rPr>
        <w:t xml:space="preserve">BUSSE TUN</w:t>
      </w:r>
      <w:r>
        <w:rPr>
          <w:b w:val="0"/>
          <w:sz w:val="20"/>
        </w:rPr>
        <w:t xml:space="preserve">. </w:t>
      </w:r>
      <w:r>
        <w:rPr>
          <w:b w:val="0"/>
          <w:sz w:val="20"/>
        </w:rPr>
        <w:t xml:space="preserve">Bevor </w:t>
      </w:r>
      <w:r>
        <w:rPr>
          <w:b w:val="0"/>
          <w:sz w:val="20"/>
        </w:rPr>
        <w:t xml:space="preserve">Jesus </w:t>
      </w:r>
      <w:r>
        <w:rPr>
          <w:b w:val="0"/>
          <w:sz w:val="20"/>
        </w:rPr>
        <w:t xml:space="preserve">einen </w:t>
      </w:r>
      <w:r>
        <w:rPr>
          <w:b w:val="0"/>
          <w:sz w:val="20"/>
        </w:rPr>
        <w:t xml:space="preserve">Menschen </w:t>
      </w:r>
      <w:r>
        <w:rPr>
          <w:b w:val="0"/>
          <w:sz w:val="20"/>
        </w:rPr>
        <w:t xml:space="preserve">mit </w:t>
      </w:r>
      <w:r>
        <w:rPr>
          <w:b w:val="0"/>
          <w:sz w:val="20"/>
        </w:rPr>
        <w:t xml:space="preserve">seinem </w:t>
      </w:r>
      <w:r>
        <w:rPr>
          <w:b w:val="0"/>
          <w:sz w:val="20"/>
        </w:rPr>
        <w:t xml:space="preserve">Geist </w:t>
      </w:r>
      <w:r>
        <w:rPr>
          <w:b w:val="0"/>
          <w:sz w:val="20"/>
        </w:rPr>
        <w:t xml:space="preserve">erfüllt</w:t>
      </w:r>
      <w:r>
        <w:rPr>
          <w:b w:val="0"/>
          <w:sz w:val="20"/>
        </w:rPr>
        <w:t xml:space="preserve">, </w:t>
      </w:r>
      <w:r>
        <w:rPr>
          <w:b w:val="0"/>
          <w:sz w:val="20"/>
        </w:rPr>
        <w:t xml:space="preserve">muss </w:t>
      </w:r>
      <w:r>
        <w:rPr>
          <w:b w:val="0"/>
          <w:sz w:val="20"/>
        </w:rPr>
        <w:t xml:space="preserve">er </w:t>
      </w:r>
      <w:r>
        <w:rPr>
          <w:b w:val="0"/>
          <w:sz w:val="20"/>
        </w:rPr>
        <w:t xml:space="preserve">zuerst </w:t>
      </w:r>
      <w:r>
        <w:rPr>
          <w:b w:val="0"/>
          <w:sz w:val="20"/>
        </w:rPr>
        <w:t xml:space="preserve">Buße tun </w:t>
      </w:r>
      <w:r>
        <w:rPr>
          <w:b w:val="0"/>
          <w:sz w:val="20"/>
        </w:rPr>
        <w:t xml:space="preserve">und </w:t>
      </w:r>
      <w:r>
        <w:rPr>
          <w:b w:val="0"/>
          <w:sz w:val="20"/>
        </w:rPr>
        <w:t xml:space="preserve">der </w:t>
      </w:r>
      <w:r>
        <w:rPr>
          <w:b w:val="0"/>
          <w:sz w:val="20"/>
        </w:rPr>
        <w:t xml:space="preserve">Sünde </w:t>
      </w:r>
      <w:r>
        <w:rPr>
          <w:b w:val="0"/>
          <w:sz w:val="20"/>
        </w:rPr>
        <w:t xml:space="preserve">"absterben</w:t>
      </w:r>
      <w:r>
        <w:rPr>
          <w:b w:val="0"/>
          <w:sz w:val="20"/>
        </w:rPr>
        <w:t xml:space="preserve">" </w:t>
      </w:r>
      <w:r>
        <w:rPr>
          <w:b w:val="0"/>
          <w:sz w:val="20"/>
        </w:rPr>
        <w:t xml:space="preserve">(Apostelgeschichte 3:19; Lukas 13:3, 5).</w:t>
      </w:r>
    </w:p>
    <w:p>
      <w:pPr>
        <w:pStyle w:val="BodyText"/>
        <w:spacing w:before="9"/>
        <w:rPr>
          <w:b w:val="0"/>
          <w:sz w:val="21"/>
        </w:rPr>
      </w:pPr>
    </w:p>
    <w:p>
      <w:pPr>
        <w:pStyle w:val="ListParagraph"/>
        <w:numPr>
          <w:ilvl w:val="0"/>
          <w:numId w:val="25"/>
        </w:numPr>
        <w:tabs>
          <w:tab w:val="left" w:leader="none" w:pos="1288"/>
        </w:tabs>
        <w:spacing w:before="0" w:after="0" w:line="259" w:lineRule="auto"/>
        <w:ind w:start="1060" w:end="485" w:firstLine="0"/>
        <w:jc w:val="left"/>
        <w:rPr>
          <w:b w:val="0"/>
          <w:sz w:val="20"/>
        </w:rPr>
      </w:pPr>
      <w:r>
        <w:rPr>
          <w:rFonts w:ascii="Gotham Medium"/>
          <w:b w:val="0"/>
          <w:sz w:val="20"/>
        </w:rPr>
        <w:t xml:space="preserve">LOBEN</w:t>
      </w:r>
      <w:r>
        <w:rPr>
          <w:b w:val="0"/>
          <w:sz w:val="20"/>
        </w:rPr>
        <w:t xml:space="preserve">. </w:t>
      </w:r>
      <w:r>
        <w:rPr>
          <w:b w:val="0"/>
          <w:sz w:val="20"/>
        </w:rPr>
        <w:t xml:space="preserve">Öffne </w:t>
      </w:r>
      <w:r>
        <w:rPr>
          <w:b w:val="0"/>
          <w:sz w:val="20"/>
        </w:rPr>
        <w:t xml:space="preserve">deinen </w:t>
      </w:r>
      <w:r>
        <w:rPr>
          <w:b w:val="0"/>
          <w:sz w:val="20"/>
        </w:rPr>
        <w:t xml:space="preserve">Mund </w:t>
      </w:r>
      <w:r>
        <w:rPr>
          <w:b w:val="0"/>
          <w:sz w:val="20"/>
        </w:rPr>
        <w:t xml:space="preserve">und </w:t>
      </w:r>
      <w:r>
        <w:rPr>
          <w:b w:val="0"/>
          <w:sz w:val="20"/>
        </w:rPr>
        <w:t xml:space="preserve">gib </w:t>
      </w:r>
      <w:r>
        <w:rPr>
          <w:b w:val="0"/>
          <w:sz w:val="20"/>
        </w:rPr>
        <w:t xml:space="preserve">deinem </w:t>
      </w:r>
      <w:r>
        <w:rPr>
          <w:b w:val="0"/>
          <w:sz w:val="20"/>
        </w:rPr>
        <w:t xml:space="preserve">Erlöser die </w:t>
      </w:r>
      <w:r>
        <w:rPr>
          <w:b w:val="0"/>
          <w:sz w:val="20"/>
        </w:rPr>
        <w:t xml:space="preserve">Ehre</w:t>
      </w:r>
      <w:r>
        <w:rPr>
          <w:b w:val="0"/>
          <w:sz w:val="20"/>
        </w:rPr>
        <w:t xml:space="preserve">. </w:t>
      </w:r>
      <w:r>
        <w:rPr>
          <w:b w:val="0"/>
          <w:sz w:val="20"/>
        </w:rPr>
        <w:t xml:space="preserve">Preise </w:t>
      </w:r>
      <w:r>
        <w:rPr>
          <w:b w:val="0"/>
          <w:sz w:val="20"/>
        </w:rPr>
        <w:t xml:space="preserve">mit </w:t>
      </w:r>
      <w:r>
        <w:rPr>
          <w:b w:val="0"/>
          <w:sz w:val="20"/>
        </w:rPr>
        <w:t xml:space="preserve">Worten </w:t>
      </w:r>
      <w:r>
        <w:rPr>
          <w:b w:val="0"/>
          <w:sz w:val="20"/>
        </w:rPr>
        <w:t xml:space="preserve">seine </w:t>
      </w:r>
      <w:r>
        <w:rPr>
          <w:b w:val="0"/>
          <w:sz w:val="20"/>
        </w:rPr>
        <w:t xml:space="preserve">Majestät </w:t>
      </w:r>
      <w:r>
        <w:rPr>
          <w:b w:val="0"/>
          <w:sz w:val="20"/>
        </w:rPr>
        <w:t xml:space="preserve">und Macht. Rufen Sie zu Ihm. Sagen Sie Jesus, dass Sie ihn brauchen und lieben (Psalm 22,14; 150; Jakobus 4,8).</w:t>
      </w:r>
    </w:p>
    <w:p>
      <w:pPr>
        <w:pStyle w:val="BodyText"/>
        <w:spacing w:before="10"/>
        <w:rPr>
          <w:b w:val="0"/>
          <w:sz w:val="21"/>
        </w:rPr>
      </w:pPr>
    </w:p>
    <w:p>
      <w:pPr>
        <w:pStyle w:val="ListParagraph"/>
        <w:numPr>
          <w:ilvl w:val="0"/>
          <w:numId w:val="25"/>
        </w:numPr>
        <w:tabs>
          <w:tab w:val="left" w:leader="none" w:pos="1299"/>
        </w:tabs>
        <w:spacing w:before="0" w:after="0" w:line="259" w:lineRule="auto"/>
        <w:ind w:start="1060" w:end="177" w:firstLine="0"/>
        <w:jc w:val="left"/>
        <w:rPr>
          <w:b w:val="0"/>
          <w:sz w:val="20"/>
        </w:rPr>
      </w:pPr>
      <w:r>
        <w:rPr>
          <w:rFonts w:ascii="Gotham Medium"/>
          <w:b w:val="0"/>
          <w:sz w:val="20"/>
        </w:rPr>
        <w:t xml:space="preserve">DANKE </w:t>
      </w:r>
      <w:r>
        <w:rPr>
          <w:rFonts w:ascii="Gotham Medium"/>
          <w:b w:val="0"/>
          <w:sz w:val="20"/>
        </w:rPr>
        <w:t xml:space="preserve">SAGEN</w:t>
      </w:r>
      <w:r>
        <w:rPr>
          <w:b w:val="0"/>
          <w:sz w:val="20"/>
        </w:rPr>
        <w:t xml:space="preserve">. </w:t>
      </w:r>
      <w:r>
        <w:rPr>
          <w:b w:val="0"/>
          <w:sz w:val="20"/>
        </w:rPr>
        <w:t xml:space="preserve">Danken Sie </w:t>
      </w:r>
      <w:r>
        <w:rPr>
          <w:b w:val="0"/>
          <w:sz w:val="20"/>
        </w:rPr>
        <w:t xml:space="preserve">dem </w:t>
      </w:r>
      <w:r>
        <w:rPr>
          <w:b w:val="0"/>
          <w:sz w:val="20"/>
        </w:rPr>
        <w:t xml:space="preserve">Herrn </w:t>
      </w:r>
      <w:r>
        <w:rPr>
          <w:b w:val="0"/>
          <w:sz w:val="20"/>
        </w:rPr>
        <w:t xml:space="preserve">für </w:t>
      </w:r>
      <w:r>
        <w:rPr>
          <w:b w:val="0"/>
          <w:sz w:val="20"/>
        </w:rPr>
        <w:t xml:space="preserve">seine </w:t>
      </w:r>
      <w:r>
        <w:rPr>
          <w:b w:val="0"/>
          <w:sz w:val="20"/>
        </w:rPr>
        <w:t xml:space="preserve">Gnade </w:t>
      </w:r>
      <w:r>
        <w:rPr>
          <w:b w:val="0"/>
          <w:sz w:val="20"/>
        </w:rPr>
        <w:t xml:space="preserve">und </w:t>
      </w:r>
      <w:r>
        <w:rPr>
          <w:b w:val="0"/>
          <w:sz w:val="20"/>
        </w:rPr>
        <w:t xml:space="preserve">Barmherzigkeit. </w:t>
      </w:r>
      <w:r>
        <w:rPr>
          <w:b w:val="0"/>
          <w:sz w:val="20"/>
        </w:rPr>
        <w:t xml:space="preserve">Danken Sie </w:t>
      </w:r>
      <w:r>
        <w:rPr>
          <w:b w:val="0"/>
          <w:sz w:val="20"/>
        </w:rPr>
        <w:t xml:space="preserve">ihm</w:t>
      </w:r>
      <w:r>
        <w:rPr>
          <w:b w:val="0"/>
          <w:sz w:val="20"/>
        </w:rPr>
        <w:t xml:space="preserve">, dass er </w:t>
      </w:r>
      <w:r>
        <w:rPr>
          <w:b w:val="0"/>
          <w:sz w:val="20"/>
        </w:rPr>
        <w:t xml:space="preserve">für Sie </w:t>
      </w:r>
      <w:r>
        <w:rPr>
          <w:b w:val="0"/>
          <w:sz w:val="20"/>
        </w:rPr>
        <w:t xml:space="preserve">gestorben ist, </w:t>
      </w:r>
      <w:r>
        <w:rPr>
          <w:b w:val="0"/>
          <w:sz w:val="20"/>
        </w:rPr>
        <w:t xml:space="preserve">damit </w:t>
      </w:r>
      <w:r>
        <w:rPr>
          <w:b w:val="0"/>
          <w:sz w:val="20"/>
        </w:rPr>
        <w:t xml:space="preserve">Sie </w:t>
      </w:r>
      <w:r>
        <w:rPr>
          <w:b w:val="0"/>
          <w:sz w:val="20"/>
        </w:rPr>
        <w:t xml:space="preserve">von der Sünde befreit werden </w:t>
      </w:r>
      <w:r>
        <w:rPr>
          <w:b w:val="0"/>
          <w:sz w:val="20"/>
        </w:rPr>
        <w:t xml:space="preserve">können</w:t>
      </w:r>
      <w:r>
        <w:rPr>
          <w:b w:val="0"/>
          <w:sz w:val="20"/>
        </w:rPr>
        <w:t xml:space="preserve">. Dankt seinem Namen (Psalm 100,4).</w:t>
      </w:r>
    </w:p>
    <w:p>
      <w:pPr>
        <w:pStyle w:val="BodyText"/>
        <w:spacing w:before="9"/>
        <w:rPr>
          <w:b w:val="0"/>
          <w:sz w:val="21"/>
        </w:rPr>
      </w:pPr>
    </w:p>
    <w:p>
      <w:pPr>
        <w:pStyle w:val="BodyText"/>
        <w:spacing w:before="1" w:line="259" w:lineRule="auto"/>
        <w:ind w:start="700" w:end="114"/>
        <w:rPr>
          <w:b w:val="0"/>
        </w:rPr>
      </w:pPr>
      <w:r>
        <w:rPr>
          <w:b w:val="0"/>
        </w:rPr>
        <w:t xml:space="preserve">Das Mächtigste, was Sie im Gebet tun können, ist, Ihren Mund zu öffnen und mit Ihren Worten zum Herrn zu sprechen. Das </w:t>
      </w:r>
      <w:r>
        <w:rPr>
          <w:b w:val="0"/>
        </w:rPr>
        <w:t xml:space="preserve">Gebet </w:t>
      </w:r>
      <w:r>
        <w:rPr>
          <w:b w:val="0"/>
        </w:rPr>
        <w:t xml:space="preserve">in </w:t>
      </w:r>
      <w:r>
        <w:rPr>
          <w:b w:val="0"/>
        </w:rPr>
        <w:t xml:space="preserve">seiner </w:t>
      </w:r>
      <w:r>
        <w:rPr>
          <w:b w:val="0"/>
        </w:rPr>
        <w:t xml:space="preserve">einfachsten </w:t>
      </w:r>
      <w:r>
        <w:rPr>
          <w:b w:val="0"/>
        </w:rPr>
        <w:t xml:space="preserve">Form </w:t>
      </w:r>
      <w:r>
        <w:rPr>
          <w:b w:val="0"/>
        </w:rPr>
        <w:t xml:space="preserve">ist ein </w:t>
      </w:r>
      <w:r>
        <w:rPr>
          <w:b w:val="0"/>
        </w:rPr>
        <w:t xml:space="preserve">Gespräch </w:t>
      </w:r>
      <w:r>
        <w:rPr>
          <w:b w:val="0"/>
        </w:rPr>
        <w:t xml:space="preserve">mit </w:t>
      </w:r>
      <w:r>
        <w:rPr>
          <w:b w:val="0"/>
        </w:rPr>
        <w:t xml:space="preserve">Jesus. </w:t>
      </w:r>
      <w:r>
        <w:rPr>
          <w:b w:val="0"/>
        </w:rPr>
        <w:t xml:space="preserve">Wenn </w:t>
      </w:r>
      <w:r>
        <w:rPr>
          <w:b w:val="0"/>
        </w:rPr>
        <w:t xml:space="preserve">du </w:t>
      </w:r>
      <w:r>
        <w:rPr>
          <w:b w:val="0"/>
        </w:rPr>
        <w:t xml:space="preserve">dich </w:t>
      </w:r>
      <w:r>
        <w:rPr>
          <w:b w:val="0"/>
        </w:rPr>
        <w:t xml:space="preserve">von der </w:t>
      </w:r>
      <w:r>
        <w:rPr>
          <w:b w:val="0"/>
        </w:rPr>
        <w:t xml:space="preserve">Sünde abwendest </w:t>
      </w:r>
      <w:r>
        <w:rPr>
          <w:b w:val="0"/>
        </w:rPr>
        <w:t xml:space="preserve">und </w:t>
      </w:r>
      <w:r>
        <w:rPr>
          <w:b w:val="0"/>
        </w:rPr>
        <w:t xml:space="preserve">dem </w:t>
      </w:r>
      <w:r>
        <w:rPr>
          <w:b w:val="0"/>
        </w:rPr>
        <w:t xml:space="preserve">Herrn die </w:t>
      </w:r>
      <w:r>
        <w:rPr>
          <w:b w:val="0"/>
        </w:rPr>
        <w:t xml:space="preserve">Kontrolle über dein Leben </w:t>
      </w:r>
      <w:r>
        <w:rPr>
          <w:b w:val="0"/>
        </w:rPr>
        <w:t xml:space="preserve">überlässt </w:t>
      </w:r>
      <w:r>
        <w:rPr>
          <w:b w:val="0"/>
        </w:rPr>
        <w:t xml:space="preserve">und deinen Mund im Gebet öffnest, steht der Himmel stramm. Wenn das geschieht, wird Jesus, der Herr des Himmels und der Erde, Sie mit seinem Geist erfüllen. Das ist ein Versprechen!</w:t>
      </w:r>
    </w:p>
    <w:p>
      <w:pPr>
        <w:pStyle w:val="BodyText"/>
        <w:spacing w:before="11"/>
        <w:rPr>
          <w:b w:val="0"/>
          <w:sz w:val="21"/>
        </w:rPr>
      </w:pPr>
    </w:p>
    <w:p>
      <w:pPr>
        <w:pStyle w:val="BodyText"/>
        <w:spacing w:line="259" w:lineRule="auto"/>
        <w:ind w:start="700"/>
        <w:rPr>
          <w:b w:val="0"/>
        </w:rPr>
      </w:pPr>
      <w:r>
        <w:rPr>
          <w:b w:val="0"/>
        </w:rPr>
        <w:t xml:space="preserve">Wenn </w:t>
      </w:r>
      <w:r>
        <w:rPr>
          <w:b w:val="0"/>
        </w:rPr>
        <w:t xml:space="preserve">Sie </w:t>
      </w:r>
      <w:r>
        <w:rPr>
          <w:b w:val="0"/>
        </w:rPr>
        <w:t xml:space="preserve">dazu bereit sind, </w:t>
      </w:r>
      <w:r>
        <w:rPr>
          <w:b w:val="0"/>
        </w:rPr>
        <w:t xml:space="preserve">fragen Sie </w:t>
      </w:r>
      <w:r>
        <w:rPr>
          <w:b w:val="0"/>
        </w:rPr>
        <w:t xml:space="preserve">Ihre </w:t>
      </w:r>
      <w:r>
        <w:rPr>
          <w:b w:val="0"/>
        </w:rPr>
        <w:t xml:space="preserve">Schüler</w:t>
      </w:r>
      <w:r>
        <w:rPr>
          <w:b w:val="0"/>
        </w:rPr>
        <w:t xml:space="preserve">, ob </w:t>
      </w:r>
      <w:r>
        <w:rPr>
          <w:b w:val="0"/>
        </w:rPr>
        <w:t xml:space="preserve">sie </w:t>
      </w:r>
      <w:r>
        <w:rPr>
          <w:b w:val="0"/>
        </w:rPr>
        <w:t xml:space="preserve">um </w:t>
      </w:r>
      <w:r>
        <w:rPr>
          <w:b w:val="0"/>
        </w:rPr>
        <w:t xml:space="preserve">die </w:t>
      </w:r>
      <w:r>
        <w:rPr>
          <w:b w:val="0"/>
        </w:rPr>
        <w:t xml:space="preserve">Gabe </w:t>
      </w:r>
      <w:r>
        <w:rPr>
          <w:b w:val="0"/>
        </w:rPr>
        <w:t xml:space="preserve">des </w:t>
      </w:r>
      <w:r>
        <w:rPr>
          <w:b w:val="0"/>
        </w:rPr>
        <w:t xml:space="preserve">Heiligen </w:t>
      </w:r>
      <w:r>
        <w:rPr>
          <w:b w:val="0"/>
        </w:rPr>
        <w:t xml:space="preserve">Geistes </w:t>
      </w:r>
      <w:r>
        <w:rPr>
          <w:b w:val="0"/>
        </w:rPr>
        <w:t xml:space="preserve">beten </w:t>
      </w:r>
      <w:r>
        <w:rPr>
          <w:b w:val="0"/>
        </w:rPr>
        <w:t xml:space="preserve">möchten</w:t>
      </w:r>
      <w:r>
        <w:rPr>
          <w:b w:val="0"/>
        </w:rPr>
        <w:t xml:space="preserve">. </w:t>
      </w:r>
      <w:r>
        <w:rPr>
          <w:b w:val="0"/>
        </w:rPr>
        <w:t xml:space="preserve">Schließen Sie sich </w:t>
      </w:r>
      <w:r>
        <w:rPr>
          <w:b w:val="0"/>
        </w:rPr>
        <w:t xml:space="preserve">ihnen an </w:t>
      </w:r>
      <w:r>
        <w:rPr>
          <w:b w:val="0"/>
        </w:rPr>
        <w:t xml:space="preserve">und suchen Sie gemeinsam im Gebet nach dem Heiligen Geist.</w:t>
      </w:r>
    </w:p>
    <w:p>
      <w:pPr>
        <w:pStyle w:val="BodyText"/>
        <w:spacing w:before="9"/>
        <w:rPr>
          <w:b w:val="0"/>
          <w:sz w:val="21"/>
        </w:rPr>
      </w:pPr>
    </w:p>
    <w:p>
      <w:pPr>
        <w:pStyle w:val="BodyText"/>
        <w:ind w:start="1060"/>
        <w:rPr>
          <w:b w:val="0"/>
        </w:rPr>
      </w:pPr>
      <w:r>
        <w:rPr>
          <w:b w:val="0"/>
        </w:rPr>
        <w:t xml:space="preserve">"Mache </w:t>
      </w:r>
      <w:r>
        <w:rPr>
          <w:b w:val="0"/>
        </w:rPr>
        <w:t xml:space="preserve">deinen </w:t>
      </w:r>
      <w:r>
        <w:rPr>
          <w:b w:val="0"/>
        </w:rPr>
        <w:t xml:space="preserve">Mund weit </w:t>
      </w:r>
      <w:r>
        <w:rPr>
          <w:b w:val="0"/>
        </w:rPr>
        <w:t xml:space="preserve">auf</w:t>
      </w:r>
      <w:r>
        <w:rPr>
          <w:b w:val="0"/>
        </w:rPr>
        <w:t xml:space="preserve">, </w:t>
      </w:r>
      <w:r>
        <w:rPr>
          <w:b w:val="0"/>
        </w:rPr>
        <w:t xml:space="preserve">und ich </w:t>
      </w:r>
      <w:r>
        <w:rPr>
          <w:b w:val="0"/>
        </w:rPr>
        <w:t xml:space="preserve">will </w:t>
      </w:r>
      <w:r>
        <w:rPr>
          <w:b w:val="0"/>
        </w:rPr>
        <w:t xml:space="preserve">ihn füllen" </w:t>
      </w:r>
      <w:r>
        <w:rPr>
          <w:b w:val="0"/>
        </w:rPr>
        <w:t xml:space="preserve">(Psalm </w:t>
      </w:r>
      <w:r>
        <w:rPr>
          <w:b w:val="0"/>
          <w:spacing w:val="-2"/>
        </w:rPr>
        <w:t xml:space="preserve">81,10).</w:t>
      </w:r>
    </w:p>
    <w:p>
      <w:pPr>
        <w:pStyle w:val="BodyText"/>
        <w:spacing w:before="8"/>
        <w:rPr>
          <w:b w:val="0"/>
          <w:sz w:val="22"/>
        </w:rPr>
      </w:pPr>
    </w:p>
    <w:p>
      <w:pPr>
        <w:pStyle w:val="Heading3"/>
        <w:spacing w:before="1"/>
      </w:pPr>
      <w:r>
        <w:rPr>
          <w:color w:val="B04130"/>
          <w:w w:val="95"/>
        </w:rPr>
        <w:t xml:space="preserve">ZUR </w:t>
      </w:r>
      <w:r>
        <w:rPr>
          <w:color w:val="B04130"/>
          <w:w w:val="95"/>
        </w:rPr>
        <w:t xml:space="preserve">WEITEREN </w:t>
      </w:r>
      <w:r>
        <w:rPr>
          <w:color w:val="B04130"/>
          <w:spacing w:val="-2"/>
          <w:w w:val="95"/>
        </w:rPr>
        <w:t xml:space="preserve">DISKUSSION</w:t>
      </w:r>
    </w:p>
    <w:p>
      <w:pPr>
        <w:pStyle w:val="ListParagraph"/>
        <w:numPr>
          <w:ilvl w:val="0"/>
          <w:numId w:val="26"/>
        </w:numPr>
        <w:tabs>
          <w:tab w:val="left" w:leader="none" w:pos="1160"/>
        </w:tabs>
        <w:spacing w:before="260" w:after="0" w:line="259" w:lineRule="auto"/>
        <w:ind w:start="1060" w:end="545" w:hanging="60"/>
        <w:jc w:val="left"/>
        <w:rPr>
          <w:b w:val="0"/>
          <w:sz w:val="20"/>
        </w:rPr>
      </w:pPr>
      <w:r>
        <w:rPr>
          <w:b w:val="0"/>
          <w:sz w:val="20"/>
        </w:rPr>
        <w:t xml:space="preserve">Wenn man </w:t>
      </w:r>
      <w:r>
        <w:rPr>
          <w:b w:val="0"/>
          <w:sz w:val="20"/>
        </w:rPr>
        <w:t xml:space="preserve">das </w:t>
      </w:r>
      <w:r>
        <w:rPr>
          <w:b w:val="0"/>
          <w:sz w:val="20"/>
        </w:rPr>
        <w:t xml:space="preserve">Wesen </w:t>
      </w:r>
      <w:r>
        <w:rPr>
          <w:b w:val="0"/>
          <w:sz w:val="20"/>
        </w:rPr>
        <w:t xml:space="preserve">des </w:t>
      </w:r>
      <w:r>
        <w:rPr>
          <w:b w:val="0"/>
          <w:sz w:val="20"/>
        </w:rPr>
        <w:t xml:space="preserve">Heiligen </w:t>
      </w:r>
      <w:r>
        <w:rPr>
          <w:b w:val="0"/>
          <w:sz w:val="20"/>
        </w:rPr>
        <w:t xml:space="preserve">Geistes </w:t>
      </w:r>
      <w:r>
        <w:rPr>
          <w:b w:val="0"/>
          <w:sz w:val="20"/>
        </w:rPr>
        <w:t xml:space="preserve">versteht</w:t>
      </w:r>
      <w:r>
        <w:rPr>
          <w:b w:val="0"/>
          <w:sz w:val="20"/>
        </w:rPr>
        <w:t xml:space="preserve">, </w:t>
      </w:r>
      <w:r>
        <w:rPr>
          <w:b w:val="0"/>
          <w:sz w:val="20"/>
        </w:rPr>
        <w:t xml:space="preserve">warum </w:t>
      </w:r>
      <w:r>
        <w:rPr>
          <w:b w:val="0"/>
          <w:sz w:val="20"/>
        </w:rPr>
        <w:t xml:space="preserve">ist </w:t>
      </w:r>
      <w:r>
        <w:rPr>
          <w:b w:val="0"/>
          <w:sz w:val="20"/>
        </w:rPr>
        <w:t xml:space="preserve">es </w:t>
      </w:r>
      <w:r>
        <w:rPr>
          <w:b w:val="0"/>
          <w:sz w:val="20"/>
        </w:rPr>
        <w:t xml:space="preserve">dann </w:t>
      </w:r>
      <w:r>
        <w:rPr>
          <w:b w:val="0"/>
          <w:sz w:val="20"/>
        </w:rPr>
        <w:t xml:space="preserve">so bedeutsam</w:t>
      </w:r>
      <w:r>
        <w:rPr>
          <w:b w:val="0"/>
          <w:sz w:val="20"/>
        </w:rPr>
        <w:t xml:space="preserve">, dass es </w:t>
      </w:r>
      <w:r>
        <w:rPr>
          <w:b w:val="0"/>
          <w:sz w:val="20"/>
        </w:rPr>
        <w:t xml:space="preserve">am </w:t>
      </w:r>
      <w:r>
        <w:rPr>
          <w:b w:val="0"/>
          <w:sz w:val="20"/>
        </w:rPr>
        <w:t xml:space="preserve">Pfingsttag in Apostelgeschichte 2,2 heißt: "Plötzlich kam ein Brausen vom Himmel wie von einem gewaltigen Wind"?</w:t>
      </w:r>
    </w:p>
    <w:p>
      <w:pPr>
        <w:spacing w:after="0" w:line="259" w:lineRule="auto"/>
        <w:jc w:val="left"/>
        <w:rPr>
          <w:sz w:val="20"/>
        </w:rPr>
        <w:sectPr>
          <w:pgSz w:w="11520" w:h="15840"/>
          <w:pgMar w:top="520" w:right="600" w:bottom="660" w:left="20" w:header="0" w:footer="470"/>
        </w:sectPr>
      </w:pPr>
    </w:p>
    <w:p>
      <w:pPr>
        <w:spacing w:before="78"/>
        <w:ind w:start="700" w:end="0" w:firstLine="0"/>
        <w:jc w:val="left"/>
        <w:rPr>
          <w:rFonts w:ascii="Arial Narrow"/>
          <w:b/>
          <w:sz w:val="32"/>
        </w:rPr>
      </w:pPr>
      <w:r>
        <w:rPr>
          <w:rFonts w:ascii="Arial"/>
          <w:color w:val="11354D"/>
          <w:spacing w:val="-16"/>
          <w:w w:val="105"/>
          <w:sz w:val="30"/>
        </w:rPr>
        <w:t xml:space="preserve">Lektion_sechs </w:t>
      </w:r>
      <w:r>
        <w:rPr>
          <w:rFonts w:ascii="Gotham Medium"/>
          <w:b w:val="0"/>
          <w:color w:val="11354D"/>
          <w:spacing w:val="-16"/>
          <w:w w:val="105"/>
          <w:sz w:val="26"/>
        </w:rPr>
        <w:t xml:space="preserve">STUDENT </w:t>
      </w:r>
      <w:r>
        <w:rPr>
          <w:rFonts w:ascii="Gotham Medium"/>
          <w:b w:val="0"/>
          <w:color w:val="11354D"/>
          <w:spacing w:val="-16"/>
          <w:w w:val="105"/>
          <w:sz w:val="26"/>
        </w:rPr>
        <w:t xml:space="preserve">GUIDE </w:t>
      </w:r>
      <w:r>
        <w:rPr>
          <w:b w:val="0"/>
          <w:color w:val="81ADD4"/>
          <w:spacing w:val="-16"/>
          <w:w w:val="105"/>
          <w:sz w:val="20"/>
        </w:rPr>
        <w:t xml:space="preserve">--------------------------------- </w:t>
      </w:r>
      <w:r>
        <w:rPr>
          <w:rFonts w:ascii="Arial Narrow"/>
          <w:b/>
          <w:color w:val="B04130"/>
          <w:spacing w:val="-16"/>
          <w:w w:val="105"/>
          <w:sz w:val="32"/>
        </w:rPr>
        <w:t xml:space="preserve">DIE </w:t>
      </w:r>
      <w:r>
        <w:rPr>
          <w:rFonts w:ascii="Arial Narrow"/>
          <w:b/>
          <w:color w:val="B04130"/>
          <w:spacing w:val="-16"/>
          <w:w w:val="105"/>
          <w:sz w:val="32"/>
        </w:rPr>
        <w:t xml:space="preserve">HOFFNUNG </w:t>
      </w:r>
      <w:r>
        <w:rPr>
          <w:rFonts w:ascii="Arial Narrow"/>
          <w:b/>
          <w:color w:val="B04130"/>
          <w:spacing w:val="-16"/>
          <w:w w:val="105"/>
          <w:sz w:val="32"/>
        </w:rPr>
        <w:t xml:space="preserve">DES </w:t>
      </w:r>
      <w:r>
        <w:rPr>
          <w:rFonts w:ascii="Arial Narrow"/>
          <w:b/>
          <w:color w:val="B04130"/>
          <w:spacing w:val="-16"/>
          <w:w w:val="105"/>
          <w:sz w:val="32"/>
        </w:rPr>
        <w:t xml:space="preserve">HEILIGEN </w:t>
      </w:r>
      <w:r>
        <w:rPr>
          <w:rFonts w:ascii="Arial Narrow"/>
          <w:b/>
          <w:color w:val="B04130"/>
          <w:spacing w:val="-16"/>
          <w:w w:val="105"/>
          <w:sz w:val="32"/>
        </w:rPr>
        <w:t xml:space="preserve">GEISTES</w:t>
      </w:r>
    </w:p>
    <w:p>
      <w:pPr>
        <w:pStyle w:val="BodyText"/>
        <w:spacing w:before="2"/>
        <w:rPr>
          <w:rFonts w:ascii="Arial Narrow"/>
          <w:b/>
          <w:sz w:val="32"/>
        </w:rPr>
      </w:pPr>
    </w:p>
    <w:p>
      <w:pPr>
        <w:spacing w:before="0"/>
        <w:ind w:start="700" w:end="0" w:firstLine="0"/>
        <w:jc w:val="left"/>
        <w:rPr>
          <w:b w:val="0"/>
          <w:sz w:val="20"/>
        </w:rPr>
      </w:pPr>
      <w:r>
        <w:rPr>
          <w:rFonts w:ascii="Arial Narrow"/>
          <w:b/>
          <w:color w:val="B04130"/>
          <w:w w:val="95"/>
          <w:sz w:val="26"/>
        </w:rPr>
        <w:t xml:space="preserve">SCHWERPUNKT-SCHRIFTSTELLEN: </w:t>
      </w:r>
      <w:r>
        <w:rPr>
          <w:b w:val="0"/>
          <w:w w:val="95"/>
          <w:sz w:val="20"/>
        </w:rPr>
        <w:t xml:space="preserve">Hesekiel </w:t>
      </w:r>
      <w:r>
        <w:rPr>
          <w:b w:val="0"/>
          <w:w w:val="95"/>
          <w:sz w:val="20"/>
        </w:rPr>
        <w:t xml:space="preserve">37:14, </w:t>
      </w:r>
      <w:r>
        <w:rPr>
          <w:b w:val="0"/>
          <w:w w:val="95"/>
          <w:sz w:val="20"/>
        </w:rPr>
        <w:t xml:space="preserve">Apostelgeschichte </w:t>
      </w:r>
      <w:r>
        <w:rPr>
          <w:b w:val="0"/>
          <w:spacing w:val="-5"/>
          <w:w w:val="95"/>
          <w:sz w:val="20"/>
        </w:rPr>
        <w:t xml:space="preserve">1:5</w:t>
      </w:r>
    </w:p>
    <w:p>
      <w:pPr>
        <w:pStyle w:val="BodyText"/>
        <w:spacing w:before="22"/>
        <w:ind w:start="700"/>
        <w:rPr>
          <w:b w:val="0"/>
        </w:rPr>
      </w:pPr>
      <w:r>
        <w:rPr>
          <w:rFonts w:ascii="Arial Narrow"/>
          <w:b/>
          <w:color w:val="B04130"/>
          <w:sz w:val="26"/>
        </w:rPr>
        <w:t xml:space="preserve">KEY </w:t>
      </w:r>
      <w:r>
        <w:rPr>
          <w:rFonts w:ascii="Arial Narrow"/>
          <w:b/>
          <w:color w:val="B04130"/>
          <w:sz w:val="26"/>
        </w:rPr>
        <w:t xml:space="preserve">MISSION: </w:t>
      </w:r>
      <w:r>
        <w:rPr>
          <w:b w:val="0"/>
        </w:rPr>
        <w:t xml:space="preserve">Die </w:t>
      </w:r>
      <w:r>
        <w:rPr>
          <w:b w:val="0"/>
        </w:rPr>
        <w:t xml:space="preserve">Kraft </w:t>
      </w:r>
      <w:r>
        <w:rPr>
          <w:b w:val="0"/>
        </w:rPr>
        <w:t xml:space="preserve">entdecken</w:t>
      </w:r>
      <w:r>
        <w:rPr>
          <w:b w:val="0"/>
        </w:rPr>
        <w:t xml:space="preserve">, </w:t>
      </w:r>
      <w:r>
        <w:rPr>
          <w:b w:val="0"/>
        </w:rPr>
        <w:t xml:space="preserve">die </w:t>
      </w:r>
      <w:r>
        <w:rPr>
          <w:b w:val="0"/>
        </w:rPr>
        <w:t xml:space="preserve">durch </w:t>
      </w:r>
      <w:r>
        <w:rPr>
          <w:b w:val="0"/>
        </w:rPr>
        <w:t xml:space="preserve">die </w:t>
      </w:r>
      <w:r>
        <w:rPr>
          <w:b w:val="0"/>
        </w:rPr>
        <w:t xml:space="preserve">Erfüllung </w:t>
      </w:r>
      <w:r>
        <w:rPr>
          <w:b w:val="0"/>
        </w:rPr>
        <w:t xml:space="preserve">mit </w:t>
      </w:r>
      <w:r>
        <w:rPr>
          <w:b w:val="0"/>
        </w:rPr>
        <w:t xml:space="preserve">dem </w:t>
      </w:r>
      <w:r>
        <w:rPr>
          <w:b w:val="0"/>
        </w:rPr>
        <w:t xml:space="preserve">Heiligen </w:t>
      </w:r>
      <w:r>
        <w:rPr>
          <w:b w:val="0"/>
          <w:spacing w:val="-2"/>
        </w:rPr>
        <w:t xml:space="preserve">Geist </w:t>
      </w:r>
      <w:r>
        <w:rPr>
          <w:b w:val="0"/>
        </w:rPr>
        <w:t xml:space="preserve">verfügbar ist</w:t>
      </w:r>
      <w:r>
        <w:rPr>
          <w:b w:val="0"/>
          <w:spacing w:val="-2"/>
        </w:rPr>
        <w:t xml:space="preserve">.</w:t>
      </w:r>
    </w:p>
    <w:p>
      <w:pPr>
        <w:pStyle w:val="BodyText"/>
        <w:spacing w:before="9"/>
        <w:rPr>
          <w:b w:val="0"/>
          <w:sz w:val="22"/>
        </w:rPr>
      </w:pPr>
    </w:p>
    <w:p>
      <w:pPr>
        <w:pStyle w:val="BodyText"/>
        <w:ind w:start="700"/>
        <w:rPr>
          <w:b w:val="0"/>
        </w:rPr>
      </w:pPr>
      <w:r>
        <w:rPr>
          <w:b w:val="0"/>
        </w:rPr>
        <w:t xml:space="preserve">Wie </w:t>
      </w:r>
      <w:r>
        <w:rPr>
          <w:b w:val="0"/>
        </w:rPr>
        <w:t xml:space="preserve">lässt sich </w:t>
      </w:r>
      <w:r>
        <w:rPr>
          <w:b w:val="0"/>
        </w:rPr>
        <w:t xml:space="preserve">der </w:t>
      </w:r>
      <w:r>
        <w:rPr>
          <w:b w:val="0"/>
        </w:rPr>
        <w:t xml:space="preserve">in </w:t>
      </w:r>
      <w:r>
        <w:rPr>
          <w:b w:val="0"/>
        </w:rPr>
        <w:t xml:space="preserve">Hesekiel </w:t>
      </w:r>
      <w:r>
        <w:rPr>
          <w:b w:val="0"/>
        </w:rPr>
        <w:t xml:space="preserve">37 </w:t>
      </w:r>
      <w:r>
        <w:rPr>
          <w:b w:val="0"/>
        </w:rPr>
        <w:t xml:space="preserve">beschriebene </w:t>
      </w:r>
      <w:r>
        <w:rPr>
          <w:b w:val="0"/>
        </w:rPr>
        <w:t xml:space="preserve">Wind </w:t>
      </w:r>
      <w:r>
        <w:rPr>
          <w:b w:val="0"/>
        </w:rPr>
        <w:t xml:space="preserve">mit </w:t>
      </w:r>
      <w:r>
        <w:rPr>
          <w:b w:val="0"/>
        </w:rPr>
        <w:t xml:space="preserve">der </w:t>
      </w:r>
      <w:r>
        <w:rPr>
          <w:b w:val="0"/>
        </w:rPr>
        <w:t xml:space="preserve">Ausgießung </w:t>
      </w:r>
      <w:r>
        <w:rPr>
          <w:b w:val="0"/>
        </w:rPr>
        <w:t xml:space="preserve">des </w:t>
      </w:r>
      <w:r>
        <w:rPr>
          <w:b w:val="0"/>
        </w:rPr>
        <w:t xml:space="preserve">Heiligen </w:t>
      </w:r>
      <w:r>
        <w:rPr>
          <w:b w:val="0"/>
        </w:rPr>
        <w:t xml:space="preserve">Geistes </w:t>
      </w:r>
      <w:r>
        <w:rPr>
          <w:b w:val="0"/>
          <w:spacing w:val="-2"/>
        </w:rPr>
        <w:t xml:space="preserve">heute </w:t>
      </w:r>
      <w:r>
        <w:rPr>
          <w:b w:val="0"/>
        </w:rPr>
        <w:t xml:space="preserve">vergleichen</w:t>
      </w:r>
      <w:r>
        <w:rPr>
          <w:b w:val="0"/>
          <w:spacing w:val="-2"/>
        </w:rPr>
        <w:t xml:space="preserve">?</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ListParagraph"/>
        <w:numPr>
          <w:ilvl w:val="0"/>
          <w:numId w:val="26"/>
        </w:numPr>
        <w:tabs>
          <w:tab w:val="left" w:leader="none" w:pos="1160"/>
        </w:tabs>
        <w:spacing w:before="159" w:after="0" w:line="259" w:lineRule="auto"/>
        <w:ind w:start="1060" w:end="186" w:hanging="60"/>
        <w:jc w:val="left"/>
        <w:rPr>
          <w:b w:val="0"/>
          <w:sz w:val="20"/>
        </w:rPr>
      </w:pPr>
      <w:r>
        <w:rPr>
          <w:b w:val="0"/>
          <w:sz w:val="20"/>
        </w:rPr>
        <w:t xml:space="preserve">Als </w:t>
      </w:r>
      <w:r>
        <w:rPr>
          <w:b w:val="0"/>
          <w:sz w:val="20"/>
        </w:rPr>
        <w:t xml:space="preserve">die </w:t>
      </w:r>
      <w:r>
        <w:rPr>
          <w:rFonts w:ascii="Verdana" w:hAnsi="Verdana"/>
          <w:i/>
          <w:sz w:val="20"/>
        </w:rPr>
        <w:t xml:space="preserve">Juden </w:t>
      </w:r>
      <w:r>
        <w:rPr>
          <w:b w:val="0"/>
          <w:sz w:val="20"/>
        </w:rPr>
        <w:t xml:space="preserve">am </w:t>
      </w:r>
      <w:r>
        <w:rPr>
          <w:b w:val="0"/>
          <w:sz w:val="20"/>
        </w:rPr>
        <w:t xml:space="preserve">Pfingsttag </w:t>
      </w:r>
      <w:r>
        <w:rPr>
          <w:b w:val="0"/>
          <w:sz w:val="20"/>
        </w:rPr>
        <w:t xml:space="preserve">mit </w:t>
      </w:r>
      <w:r>
        <w:rPr>
          <w:b w:val="0"/>
          <w:sz w:val="20"/>
        </w:rPr>
        <w:t xml:space="preserve">dem </w:t>
      </w:r>
      <w:r>
        <w:rPr>
          <w:b w:val="0"/>
          <w:sz w:val="20"/>
        </w:rPr>
        <w:t xml:space="preserve">Heiligen </w:t>
      </w:r>
      <w:r>
        <w:rPr>
          <w:b w:val="0"/>
          <w:sz w:val="20"/>
        </w:rPr>
        <w:t xml:space="preserve">Geist </w:t>
      </w:r>
      <w:r>
        <w:rPr>
          <w:b w:val="0"/>
          <w:sz w:val="20"/>
        </w:rPr>
        <w:t xml:space="preserve">erfüllt </w:t>
      </w:r>
      <w:r>
        <w:rPr>
          <w:b w:val="0"/>
          <w:sz w:val="20"/>
        </w:rPr>
        <w:t xml:space="preserve">wurden</w:t>
      </w:r>
      <w:r>
        <w:rPr>
          <w:b w:val="0"/>
          <w:sz w:val="20"/>
        </w:rPr>
        <w:t xml:space="preserve">, </w:t>
      </w:r>
      <w:r>
        <w:rPr>
          <w:b w:val="0"/>
          <w:sz w:val="20"/>
        </w:rPr>
        <w:t xml:space="preserve">sprachen </w:t>
      </w:r>
      <w:r>
        <w:rPr>
          <w:b w:val="0"/>
          <w:sz w:val="20"/>
        </w:rPr>
        <w:t xml:space="preserve">sie </w:t>
      </w:r>
      <w:r>
        <w:rPr>
          <w:b w:val="0"/>
          <w:sz w:val="20"/>
        </w:rPr>
        <w:t xml:space="preserve">in </w:t>
      </w:r>
      <w:r>
        <w:rPr>
          <w:b w:val="0"/>
          <w:sz w:val="20"/>
        </w:rPr>
        <w:t xml:space="preserve">Zungen (Apostelgeschichte 2,1-4).</w:t>
      </w:r>
    </w:p>
    <w:p>
      <w:pPr>
        <w:pStyle w:val="BodyText"/>
        <w:rPr>
          <w:b w:val="0"/>
          <w:sz w:val="21"/>
        </w:rPr>
      </w:pPr>
    </w:p>
    <w:p>
      <w:pPr>
        <w:pStyle w:val="ListParagraph"/>
        <w:numPr>
          <w:ilvl w:val="0"/>
          <w:numId w:val="26"/>
        </w:numPr>
        <w:tabs>
          <w:tab w:val="left" w:leader="none" w:pos="1160"/>
        </w:tabs>
        <w:spacing w:before="0" w:after="0" w:line="240" w:lineRule="auto"/>
        <w:ind w:start="1160" w:end="0" w:hanging="160"/>
        <w:jc w:val="left"/>
        <w:rPr>
          <w:b w:val="0"/>
          <w:sz w:val="20"/>
        </w:rPr>
      </w:pPr>
      <w:r>
        <w:rPr>
          <w:b w:val="0"/>
          <w:sz w:val="20"/>
        </w:rPr>
        <w:t xml:space="preserve">Als </w:t>
      </w:r>
      <w:r>
        <w:rPr>
          <w:b w:val="0"/>
          <w:sz w:val="20"/>
        </w:rPr>
        <w:t xml:space="preserve">die </w:t>
      </w:r>
      <w:r>
        <w:rPr>
          <w:rFonts w:ascii="Verdana" w:hAnsi="Verdana"/>
          <w:i/>
          <w:sz w:val="20"/>
        </w:rPr>
        <w:t xml:space="preserve">Samariter </w:t>
      </w:r>
      <w:r>
        <w:rPr>
          <w:b w:val="0"/>
          <w:sz w:val="20"/>
        </w:rPr>
        <w:t xml:space="preserve">mit </w:t>
      </w:r>
      <w:r>
        <w:rPr>
          <w:b w:val="0"/>
          <w:sz w:val="20"/>
        </w:rPr>
        <w:t xml:space="preserve">dem </w:t>
      </w:r>
      <w:r>
        <w:rPr>
          <w:b w:val="0"/>
          <w:sz w:val="20"/>
        </w:rPr>
        <w:t xml:space="preserve">Heiligen </w:t>
      </w:r>
      <w:r>
        <w:rPr>
          <w:b w:val="0"/>
          <w:sz w:val="20"/>
        </w:rPr>
        <w:t xml:space="preserve">Geist </w:t>
      </w:r>
      <w:r>
        <w:rPr>
          <w:b w:val="0"/>
          <w:sz w:val="20"/>
        </w:rPr>
        <w:t xml:space="preserve">erfüllt </w:t>
      </w:r>
      <w:r>
        <w:rPr>
          <w:b w:val="0"/>
          <w:sz w:val="20"/>
        </w:rPr>
        <w:t xml:space="preserve">wurden</w:t>
      </w:r>
      <w:r>
        <w:rPr>
          <w:b w:val="0"/>
          <w:sz w:val="20"/>
        </w:rPr>
        <w:t xml:space="preserve">, </w:t>
      </w:r>
      <w:r>
        <w:rPr>
          <w:b w:val="0"/>
          <w:sz w:val="20"/>
        </w:rPr>
        <w:t xml:space="preserve">sprachen </w:t>
      </w:r>
      <w:r>
        <w:rPr>
          <w:b w:val="0"/>
          <w:sz w:val="20"/>
        </w:rPr>
        <w:t xml:space="preserve">sie </w:t>
      </w:r>
      <w:r>
        <w:rPr>
          <w:b w:val="0"/>
          <w:sz w:val="20"/>
        </w:rPr>
        <w:t xml:space="preserve">in </w:t>
      </w:r>
      <w:r>
        <w:rPr>
          <w:b w:val="0"/>
          <w:sz w:val="20"/>
        </w:rPr>
        <w:t xml:space="preserve">Zungen </w:t>
      </w:r>
      <w:r>
        <w:rPr>
          <w:b w:val="0"/>
          <w:sz w:val="20"/>
        </w:rPr>
        <w:t xml:space="preserve">(Apostelgeschichte </w:t>
      </w:r>
      <w:r>
        <w:rPr>
          <w:b w:val="0"/>
          <w:sz w:val="20"/>
        </w:rPr>
        <w:t xml:space="preserve">8,13-23</w:t>
      </w:r>
      <w:r>
        <w:rPr>
          <w:b w:val="0"/>
          <w:spacing w:val="-4"/>
          <w:sz w:val="20"/>
        </w:rPr>
        <w:t xml:space="preserve">).</w:t>
      </w:r>
    </w:p>
    <w:p>
      <w:pPr>
        <w:pStyle w:val="BodyText"/>
        <w:spacing w:before="7"/>
        <w:rPr>
          <w:b w:val="0"/>
          <w:sz w:val="22"/>
        </w:rPr>
      </w:pPr>
    </w:p>
    <w:p>
      <w:pPr>
        <w:pStyle w:val="ListParagraph"/>
        <w:numPr>
          <w:ilvl w:val="0"/>
          <w:numId w:val="26"/>
        </w:numPr>
        <w:tabs>
          <w:tab w:val="left" w:leader="none" w:pos="1160"/>
        </w:tabs>
        <w:spacing w:before="0" w:after="0" w:line="240" w:lineRule="auto"/>
        <w:ind w:start="1160" w:end="0" w:hanging="160"/>
        <w:jc w:val="left"/>
        <w:rPr>
          <w:b w:val="0"/>
          <w:sz w:val="20"/>
        </w:rPr>
      </w:pPr>
      <w:r>
        <w:rPr>
          <w:b w:val="0"/>
          <w:sz w:val="20"/>
        </w:rPr>
        <w:t xml:space="preserve">Als </w:t>
      </w:r>
      <w:r>
        <w:rPr>
          <w:b w:val="0"/>
          <w:sz w:val="20"/>
        </w:rPr>
        <w:t xml:space="preserve">die </w:t>
      </w:r>
      <w:r>
        <w:rPr>
          <w:rFonts w:ascii="Verdana" w:hAnsi="Verdana"/>
          <w:i/>
          <w:sz w:val="20"/>
        </w:rPr>
        <w:t xml:space="preserve">Heiden </w:t>
      </w:r>
      <w:r>
        <w:rPr>
          <w:b w:val="0"/>
          <w:sz w:val="20"/>
        </w:rPr>
        <w:t xml:space="preserve">mit </w:t>
      </w:r>
      <w:r>
        <w:rPr>
          <w:b w:val="0"/>
          <w:sz w:val="20"/>
        </w:rPr>
        <w:t xml:space="preserve">dem </w:t>
      </w:r>
      <w:r>
        <w:rPr>
          <w:b w:val="0"/>
          <w:sz w:val="20"/>
        </w:rPr>
        <w:t xml:space="preserve">Heiligen </w:t>
      </w:r>
      <w:r>
        <w:rPr>
          <w:b w:val="0"/>
          <w:sz w:val="20"/>
        </w:rPr>
        <w:t xml:space="preserve">Geist </w:t>
      </w:r>
      <w:r>
        <w:rPr>
          <w:b w:val="0"/>
          <w:sz w:val="20"/>
        </w:rPr>
        <w:t xml:space="preserve">erfüllt </w:t>
      </w:r>
      <w:r>
        <w:rPr>
          <w:b w:val="0"/>
          <w:sz w:val="20"/>
        </w:rPr>
        <w:t xml:space="preserve">wurden</w:t>
      </w:r>
      <w:r>
        <w:rPr>
          <w:b w:val="0"/>
          <w:sz w:val="20"/>
        </w:rPr>
        <w:t xml:space="preserve">, </w:t>
      </w:r>
      <w:r>
        <w:rPr>
          <w:b w:val="0"/>
          <w:sz w:val="20"/>
        </w:rPr>
        <w:t xml:space="preserve">sprachen </w:t>
      </w:r>
      <w:r>
        <w:rPr>
          <w:b w:val="0"/>
          <w:sz w:val="20"/>
        </w:rPr>
        <w:t xml:space="preserve">sie </w:t>
      </w:r>
      <w:r>
        <w:rPr>
          <w:b w:val="0"/>
          <w:sz w:val="20"/>
        </w:rPr>
        <w:t xml:space="preserve">in </w:t>
      </w:r>
      <w:r>
        <w:rPr>
          <w:b w:val="0"/>
          <w:sz w:val="20"/>
        </w:rPr>
        <w:t xml:space="preserve">Zungen </w:t>
      </w:r>
      <w:r>
        <w:rPr>
          <w:b w:val="0"/>
          <w:sz w:val="20"/>
        </w:rPr>
        <w:t xml:space="preserve">(Apostelgeschichte </w:t>
      </w:r>
      <w:r>
        <w:rPr>
          <w:b w:val="0"/>
          <w:sz w:val="20"/>
        </w:rPr>
        <w:t xml:space="preserve">10,44-48</w:t>
      </w:r>
      <w:r>
        <w:rPr>
          <w:b w:val="0"/>
          <w:spacing w:val="-4"/>
          <w:sz w:val="20"/>
        </w:rPr>
        <w:t xml:space="preserve">).</w:t>
      </w:r>
    </w:p>
    <w:p>
      <w:pPr>
        <w:pStyle w:val="BodyText"/>
        <w:spacing w:before="7"/>
        <w:rPr>
          <w:b w:val="0"/>
          <w:sz w:val="22"/>
        </w:rPr>
      </w:pPr>
    </w:p>
    <w:p>
      <w:pPr>
        <w:pStyle w:val="ListParagraph"/>
        <w:numPr>
          <w:ilvl w:val="0"/>
          <w:numId w:val="26"/>
        </w:numPr>
        <w:tabs>
          <w:tab w:val="left" w:leader="none" w:pos="1160"/>
        </w:tabs>
        <w:spacing w:before="0" w:after="0" w:line="259" w:lineRule="auto"/>
        <w:ind w:start="1060" w:end="339" w:hanging="60"/>
        <w:jc w:val="left"/>
        <w:rPr>
          <w:b w:val="0"/>
          <w:sz w:val="20"/>
        </w:rPr>
      </w:pPr>
      <w:r>
        <w:rPr>
          <w:b w:val="0"/>
          <w:sz w:val="20"/>
        </w:rPr>
        <w:t xml:space="preserve">Als </w:t>
      </w:r>
      <w:r>
        <w:rPr>
          <w:b w:val="0"/>
          <w:sz w:val="20"/>
        </w:rPr>
        <w:t xml:space="preserve">die </w:t>
      </w:r>
      <w:r>
        <w:rPr>
          <w:rFonts w:ascii="Verdana" w:hAnsi="Verdana"/>
          <w:i/>
          <w:sz w:val="20"/>
        </w:rPr>
        <w:t xml:space="preserve">Jünger </w:t>
      </w:r>
      <w:r>
        <w:rPr>
          <w:rFonts w:ascii="Verdana" w:hAnsi="Verdana"/>
          <w:i/>
          <w:sz w:val="20"/>
        </w:rPr>
        <w:t xml:space="preserve">von </w:t>
      </w:r>
      <w:r>
        <w:rPr>
          <w:rFonts w:ascii="Verdana" w:hAnsi="Verdana"/>
          <w:i/>
          <w:sz w:val="20"/>
        </w:rPr>
        <w:t xml:space="preserve">Johannes </w:t>
      </w:r>
      <w:r>
        <w:rPr>
          <w:rFonts w:ascii="Verdana" w:hAnsi="Verdana"/>
          <w:i/>
          <w:sz w:val="20"/>
        </w:rPr>
        <w:t xml:space="preserve">dem </w:t>
      </w:r>
      <w:r>
        <w:rPr>
          <w:rFonts w:ascii="Verdana" w:hAnsi="Verdana"/>
          <w:i/>
          <w:sz w:val="20"/>
        </w:rPr>
        <w:t xml:space="preserve">Täufer </w:t>
      </w:r>
      <w:r>
        <w:rPr>
          <w:b w:val="0"/>
          <w:sz w:val="20"/>
        </w:rPr>
        <w:t xml:space="preserve">mit </w:t>
      </w:r>
      <w:r>
        <w:rPr>
          <w:b w:val="0"/>
          <w:sz w:val="20"/>
        </w:rPr>
        <w:t xml:space="preserve">dem </w:t>
      </w:r>
      <w:r>
        <w:rPr>
          <w:b w:val="0"/>
          <w:sz w:val="20"/>
        </w:rPr>
        <w:t xml:space="preserve">Heiligen </w:t>
      </w:r>
      <w:r>
        <w:rPr>
          <w:b w:val="0"/>
          <w:sz w:val="20"/>
        </w:rPr>
        <w:t xml:space="preserve">Geist </w:t>
      </w:r>
      <w:r>
        <w:rPr>
          <w:b w:val="0"/>
          <w:sz w:val="20"/>
        </w:rPr>
        <w:t xml:space="preserve">erfüllt </w:t>
      </w:r>
      <w:r>
        <w:rPr>
          <w:b w:val="0"/>
          <w:sz w:val="20"/>
        </w:rPr>
        <w:t xml:space="preserve">wurden</w:t>
      </w:r>
      <w:r>
        <w:rPr>
          <w:b w:val="0"/>
          <w:sz w:val="20"/>
        </w:rPr>
        <w:t xml:space="preserve">, </w:t>
      </w:r>
      <w:r>
        <w:rPr>
          <w:b w:val="0"/>
          <w:sz w:val="20"/>
        </w:rPr>
        <w:t xml:space="preserve">sprachen </w:t>
      </w:r>
      <w:r>
        <w:rPr>
          <w:b w:val="0"/>
          <w:sz w:val="20"/>
        </w:rPr>
        <w:t xml:space="preserve">sie </w:t>
      </w:r>
      <w:r>
        <w:rPr>
          <w:b w:val="0"/>
          <w:sz w:val="20"/>
        </w:rPr>
        <w:t xml:space="preserve">in </w:t>
      </w:r>
      <w:r>
        <w:rPr>
          <w:b w:val="0"/>
          <w:sz w:val="20"/>
        </w:rPr>
        <w:t xml:space="preserve">Zungen (Apostelgeschichte 19,1-6).</w:t>
      </w:r>
    </w:p>
    <w:p>
      <w:pPr>
        <w:pStyle w:val="BodyText"/>
        <w:rPr>
          <w:b w:val="0"/>
          <w:sz w:val="21"/>
        </w:rPr>
      </w:pPr>
    </w:p>
    <w:p>
      <w:pPr>
        <w:pStyle w:val="BodyText"/>
        <w:ind w:start="700"/>
        <w:rPr>
          <w:b w:val="0"/>
        </w:rPr>
      </w:pPr>
      <w:r>
        <w:rPr>
          <w:rFonts w:ascii="Gotham Medium"/>
          <w:b w:val="0"/>
        </w:rPr>
        <w:t xml:space="preserve">Heilig </w:t>
      </w:r>
      <w:r>
        <w:rPr>
          <w:b w:val="0"/>
        </w:rPr>
        <w:t xml:space="preserve">(griechisch </w:t>
      </w:r>
      <w:r>
        <w:rPr>
          <w:rFonts w:ascii="Verdana"/>
          <w:i/>
        </w:rPr>
        <w:t xml:space="preserve">hagia</w:t>
      </w:r>
      <w:r>
        <w:rPr>
          <w:b w:val="0"/>
        </w:rPr>
        <w:t xml:space="preserve">), </w:t>
      </w:r>
      <w:r>
        <w:rPr>
          <w:b w:val="0"/>
        </w:rPr>
        <w:t xml:space="preserve">heilig, </w:t>
      </w:r>
      <w:r>
        <w:rPr>
          <w:b w:val="0"/>
        </w:rPr>
        <w:t xml:space="preserve">rein, </w:t>
      </w:r>
      <w:r>
        <w:rPr>
          <w:b w:val="0"/>
        </w:rPr>
        <w:t xml:space="preserve">untadelig, </w:t>
      </w:r>
      <w:r>
        <w:rPr>
          <w:b w:val="0"/>
        </w:rPr>
        <w:t xml:space="preserve">geweiht; </w:t>
      </w:r>
      <w:r>
        <w:rPr>
          <w:b w:val="0"/>
        </w:rPr>
        <w:t xml:space="preserve">rein </w:t>
      </w:r>
      <w:r>
        <w:rPr>
          <w:b w:val="0"/>
        </w:rPr>
        <w:t xml:space="preserve">und </w:t>
      </w:r>
      <w:r>
        <w:rPr>
          <w:b w:val="0"/>
          <w:spacing w:val="-2"/>
        </w:rPr>
        <w:t xml:space="preserve">vollkommen.</w:t>
      </w:r>
    </w:p>
    <w:p>
      <w:pPr>
        <w:pStyle w:val="BodyText"/>
        <w:spacing w:before="7"/>
        <w:rPr>
          <w:b w:val="0"/>
          <w:sz w:val="22"/>
        </w:rPr>
      </w:pPr>
    </w:p>
    <w:p>
      <w:pPr>
        <w:pStyle w:val="BodyText"/>
        <w:ind w:start="700"/>
        <w:rPr>
          <w:b w:val="0"/>
        </w:rPr>
      </w:pPr>
      <w:r>
        <w:rPr>
          <w:rFonts w:ascii="Gotham Medium"/>
          <w:b w:val="0"/>
        </w:rPr>
        <w:t xml:space="preserve">Geist </w:t>
      </w:r>
      <w:r>
        <w:rPr>
          <w:b w:val="0"/>
        </w:rPr>
        <w:t xml:space="preserve">(griechisch </w:t>
      </w:r>
      <w:r>
        <w:rPr>
          <w:rFonts w:ascii="Verdana"/>
          <w:i/>
        </w:rPr>
        <w:t xml:space="preserve">pneuma</w:t>
      </w:r>
      <w:r>
        <w:rPr>
          <w:b w:val="0"/>
        </w:rPr>
        <w:t xml:space="preserve">) </w:t>
      </w:r>
      <w:r>
        <w:rPr>
          <w:b w:val="0"/>
        </w:rPr>
        <w:t xml:space="preserve">ein </w:t>
      </w:r>
      <w:r>
        <w:rPr>
          <w:b w:val="0"/>
        </w:rPr>
        <w:t xml:space="preserve">Luftstrom, </w:t>
      </w:r>
      <w:r>
        <w:rPr>
          <w:b w:val="0"/>
        </w:rPr>
        <w:t xml:space="preserve">eine </w:t>
      </w:r>
      <w:r>
        <w:rPr>
          <w:b w:val="0"/>
        </w:rPr>
        <w:t xml:space="preserve">Brise, </w:t>
      </w:r>
      <w:r>
        <w:rPr>
          <w:b w:val="0"/>
        </w:rPr>
        <w:t xml:space="preserve">ein </w:t>
      </w:r>
      <w:r>
        <w:rPr>
          <w:b w:val="0"/>
          <w:spacing w:val="-2"/>
        </w:rPr>
        <w:t xml:space="preserve">Atemzug.</w:t>
      </w:r>
    </w:p>
    <w:p>
      <w:pPr>
        <w:pStyle w:val="BodyText"/>
        <w:spacing w:before="4"/>
        <w:rPr>
          <w:b w:val="0"/>
          <w:sz w:val="23"/>
        </w:rPr>
      </w:pPr>
    </w:p>
    <w:p>
      <w:pPr>
        <w:pStyle w:val="BodyText"/>
        <w:ind w:start="700"/>
        <w:rPr>
          <w:b w:val="0"/>
        </w:rPr>
      </w:pPr>
      <w:r>
        <w:rPr>
          <w:b w:val="0"/>
        </w:rPr>
        <w:t xml:space="preserve">Wenn wir </w:t>
      </w:r>
      <w:r>
        <w:rPr>
          <w:b w:val="0"/>
        </w:rPr>
        <w:t xml:space="preserve">die </w:t>
      </w:r>
      <w:r>
        <w:rPr>
          <w:b w:val="0"/>
        </w:rPr>
        <w:t xml:space="preserve">griechischen </w:t>
      </w:r>
      <w:r>
        <w:rPr>
          <w:b w:val="0"/>
        </w:rPr>
        <w:t xml:space="preserve">Bedeutungen zusammenfügen</w:t>
      </w:r>
      <w:r>
        <w:rPr>
          <w:b w:val="0"/>
        </w:rPr>
        <w:t xml:space="preserve">, </w:t>
      </w:r>
      <w:r>
        <w:rPr>
          <w:b w:val="0"/>
        </w:rPr>
        <w:t xml:space="preserve">sehen </w:t>
      </w:r>
      <w:r>
        <w:rPr>
          <w:b w:val="0"/>
        </w:rPr>
        <w:t xml:space="preserve">wir</w:t>
      </w:r>
      <w:r>
        <w:rPr>
          <w:b w:val="0"/>
        </w:rPr>
        <w:t xml:space="preserve">, dass </w:t>
      </w:r>
      <w:r>
        <w:rPr>
          <w:b w:val="0"/>
        </w:rPr>
        <w:t xml:space="preserve">der </w:t>
      </w:r>
      <w:r>
        <w:rPr>
          <w:b w:val="0"/>
        </w:rPr>
        <w:t xml:space="preserve">Heilige </w:t>
      </w:r>
      <w:r>
        <w:rPr>
          <w:b w:val="0"/>
        </w:rPr>
        <w:t xml:space="preserve">Geist </w:t>
      </w:r>
      <w:r>
        <w:rPr>
          <w:b w:val="0"/>
          <w:spacing w:val="-4"/>
        </w:rPr>
        <w:t xml:space="preserve">der </w:t>
      </w:r>
      <w:r>
        <w:rPr>
          <w:b w:val="0"/>
        </w:rPr>
        <w:t xml:space="preserve">ist</w:t>
      </w:r>
      <w:r>
        <w:rPr>
          <w:b w:val="0"/>
          <w:spacing w:val="-4"/>
        </w:rPr>
        <w:t xml:space="preserve">:</w:t>
      </w:r>
    </w:p>
    <w:p>
      <w:pPr>
        <w:pStyle w:val="BodyText"/>
        <w:rPr>
          <w:b w:val="0"/>
          <w:sz w:val="24"/>
        </w:rPr>
      </w:pPr>
    </w:p>
    <w:p>
      <w:pPr>
        <w:pStyle w:val="BodyText"/>
        <w:rPr>
          <w:b w:val="0"/>
          <w:sz w:val="24"/>
        </w:rPr>
      </w:pPr>
    </w:p>
    <w:p>
      <w:pPr>
        <w:pStyle w:val="BodyText"/>
        <w:spacing w:before="8"/>
        <w:rPr>
          <w:b w:val="0"/>
          <w:sz w:val="18"/>
        </w:rPr>
      </w:pPr>
    </w:p>
    <w:p>
      <w:pPr>
        <w:pStyle w:val="Heading5"/>
      </w:pPr>
      <w:r>
        <w:rPr>
          <w:color w:val="B04130"/>
          <w:w w:val="95"/>
        </w:rPr>
        <w:t xml:space="preserve">DER </w:t>
      </w:r>
      <w:r>
        <w:rPr>
          <w:color w:val="B04130"/>
          <w:w w:val="95"/>
        </w:rPr>
        <w:t xml:space="preserve">HEILIGE </w:t>
      </w:r>
      <w:r>
        <w:rPr>
          <w:color w:val="B04130"/>
          <w:w w:val="95"/>
        </w:rPr>
        <w:t xml:space="preserve">GEIST </w:t>
      </w:r>
      <w:r>
        <w:rPr>
          <w:color w:val="B04130"/>
          <w:w w:val="95"/>
        </w:rPr>
        <w:t xml:space="preserve">IST </w:t>
      </w:r>
      <w:r>
        <w:rPr>
          <w:color w:val="B04130"/>
          <w:w w:val="95"/>
        </w:rPr>
        <w:t xml:space="preserve">. </w:t>
      </w:r>
      <w:r>
        <w:rPr>
          <w:color w:val="B04130"/>
          <w:w w:val="95"/>
        </w:rPr>
        <w:t xml:space="preserve">. </w:t>
      </w:r>
      <w:r>
        <w:rPr>
          <w:color w:val="B04130"/>
          <w:spacing w:val="-10"/>
          <w:w w:val="95"/>
        </w:rPr>
        <w:t xml:space="preserve">.</w:t>
      </w:r>
    </w:p>
    <w:p>
      <w:pPr>
        <w:pStyle w:val="BodyText"/>
        <w:spacing w:before="4"/>
        <w:rPr>
          <w:rFonts w:ascii="Gotham Bold"/>
          <w:b/>
          <w:sz w:val="23"/>
        </w:rPr>
      </w:pPr>
    </w:p>
    <w:p>
      <w:pPr>
        <w:pStyle w:val="ListParagraph"/>
        <w:numPr>
          <w:ilvl w:val="0"/>
          <w:numId w:val="26"/>
        </w:numPr>
        <w:tabs>
          <w:tab w:val="left" w:leader="none" w:pos="1160"/>
        </w:tabs>
        <w:spacing w:before="0" w:after="0" w:line="240" w:lineRule="auto"/>
        <w:ind w:start="1160" w:end="0" w:hanging="160"/>
        <w:jc w:val="left"/>
        <w:rPr>
          <w:b w:val="0"/>
          <w:sz w:val="20"/>
        </w:rPr>
      </w:pPr>
      <w:r>
        <w:rPr>
          <w:b w:val="0"/>
          <w:sz w:val="20"/>
        </w:rPr>
        <w:t xml:space="preserve">Ein </w:t>
      </w:r>
      <w:r>
        <w:rPr>
          <w:rFonts w:ascii="Gotham Medium" w:hAnsi="Gotham Medium"/>
          <w:b w:val="0"/>
          <w:sz w:val="20"/>
        </w:rPr>
        <w:t xml:space="preserve">Versprechen </w:t>
      </w:r>
      <w:r>
        <w:rPr>
          <w:b w:val="0"/>
          <w:sz w:val="20"/>
        </w:rPr>
        <w:t xml:space="preserve">(Lukas </w:t>
      </w:r>
      <w:r>
        <w:rPr>
          <w:b w:val="0"/>
          <w:sz w:val="20"/>
        </w:rPr>
        <w:t xml:space="preserve">24:49; </w:t>
      </w:r>
      <w:r>
        <w:rPr>
          <w:b w:val="0"/>
          <w:sz w:val="20"/>
        </w:rPr>
        <w:t xml:space="preserve">Apostelgeschichte </w:t>
      </w:r>
      <w:r>
        <w:rPr>
          <w:b w:val="0"/>
          <w:sz w:val="20"/>
        </w:rPr>
        <w:t xml:space="preserve">1:4; </w:t>
      </w:r>
      <w:r>
        <w:rPr>
          <w:b w:val="0"/>
          <w:spacing w:val="-2"/>
          <w:sz w:val="20"/>
        </w:rPr>
        <w:t xml:space="preserve">2:39)</w:t>
      </w:r>
    </w:p>
    <w:p>
      <w:pPr>
        <w:pStyle w:val="ListParagraph"/>
        <w:numPr>
          <w:ilvl w:val="0"/>
          <w:numId w:val="26"/>
        </w:numPr>
        <w:tabs>
          <w:tab w:val="left" w:leader="none" w:pos="1160"/>
        </w:tabs>
        <w:spacing w:before="20" w:after="0" w:line="240" w:lineRule="auto"/>
        <w:ind w:start="1160" w:end="0" w:hanging="160"/>
        <w:jc w:val="left"/>
        <w:rPr>
          <w:b w:val="0"/>
          <w:sz w:val="20"/>
        </w:rPr>
      </w:pPr>
      <w:r>
        <w:rPr>
          <w:b w:val="0"/>
          <w:sz w:val="20"/>
        </w:rPr>
        <w:t xml:space="preserve">Ein </w:t>
      </w:r>
      <w:r>
        <w:rPr>
          <w:rFonts w:ascii="Gotham Medium" w:hAnsi="Gotham Medium"/>
          <w:b w:val="0"/>
          <w:sz w:val="20"/>
        </w:rPr>
        <w:t xml:space="preserve">Tröster </w:t>
      </w:r>
      <w:r>
        <w:rPr>
          <w:b w:val="0"/>
          <w:sz w:val="20"/>
        </w:rPr>
        <w:t xml:space="preserve">(Johannes </w:t>
      </w:r>
      <w:r>
        <w:rPr>
          <w:b w:val="0"/>
          <w:sz w:val="20"/>
        </w:rPr>
        <w:t xml:space="preserve">14:16; </w:t>
      </w:r>
      <w:r>
        <w:rPr>
          <w:b w:val="0"/>
          <w:spacing w:val="-2"/>
          <w:sz w:val="20"/>
        </w:rPr>
        <w:t xml:space="preserve">16:7)</w:t>
      </w:r>
    </w:p>
    <w:p>
      <w:pPr>
        <w:pStyle w:val="ListParagraph"/>
        <w:numPr>
          <w:ilvl w:val="0"/>
          <w:numId w:val="26"/>
        </w:numPr>
        <w:tabs>
          <w:tab w:val="left" w:leader="none" w:pos="1160"/>
        </w:tabs>
        <w:spacing w:before="20" w:after="0" w:line="240" w:lineRule="auto"/>
        <w:ind w:start="1160" w:end="0" w:hanging="160"/>
        <w:jc w:val="left"/>
        <w:rPr>
          <w:b w:val="0"/>
          <w:sz w:val="20"/>
        </w:rPr>
      </w:pPr>
      <w:r>
        <w:rPr>
          <w:b w:val="0"/>
          <w:sz w:val="20"/>
        </w:rPr>
        <w:t xml:space="preserve">Ein </w:t>
      </w:r>
      <w:r>
        <w:rPr>
          <w:rFonts w:ascii="Gotham Medium" w:hAnsi="Gotham Medium"/>
          <w:b w:val="0"/>
          <w:sz w:val="20"/>
        </w:rPr>
        <w:t xml:space="preserve">Lehrer </w:t>
      </w:r>
      <w:r>
        <w:rPr>
          <w:b w:val="0"/>
          <w:sz w:val="20"/>
        </w:rPr>
        <w:t xml:space="preserve">(Johannes </w:t>
      </w:r>
      <w:r>
        <w:rPr>
          <w:b w:val="0"/>
          <w:spacing w:val="-2"/>
          <w:sz w:val="20"/>
        </w:rPr>
        <w:t xml:space="preserve">14:26)</w:t>
      </w:r>
    </w:p>
    <w:p>
      <w:pPr>
        <w:pStyle w:val="ListParagraph"/>
        <w:numPr>
          <w:ilvl w:val="0"/>
          <w:numId w:val="26"/>
        </w:numPr>
        <w:tabs>
          <w:tab w:val="left" w:leader="none" w:pos="1160"/>
        </w:tabs>
        <w:spacing w:before="20" w:after="0" w:line="240" w:lineRule="auto"/>
        <w:ind w:start="1160" w:end="0" w:hanging="160"/>
        <w:jc w:val="left"/>
        <w:rPr>
          <w:b w:val="0"/>
          <w:sz w:val="20"/>
        </w:rPr>
      </w:pPr>
      <w:r>
        <w:rPr>
          <w:b w:val="0"/>
          <w:sz w:val="20"/>
        </w:rPr>
        <w:t xml:space="preserve">Ein </w:t>
      </w:r>
      <w:r>
        <w:rPr>
          <w:rFonts w:ascii="Gotham Medium" w:hAnsi="Gotham Medium"/>
          <w:b w:val="0"/>
          <w:sz w:val="20"/>
        </w:rPr>
        <w:t xml:space="preserve">Führer </w:t>
      </w:r>
      <w:r>
        <w:rPr>
          <w:b w:val="0"/>
          <w:sz w:val="20"/>
        </w:rPr>
        <w:t xml:space="preserve">(Johannes </w:t>
      </w:r>
      <w:r>
        <w:rPr>
          <w:b w:val="0"/>
          <w:spacing w:val="-2"/>
          <w:sz w:val="20"/>
        </w:rPr>
        <w:t xml:space="preserve">16:13)</w:t>
      </w:r>
    </w:p>
    <w:p>
      <w:pPr>
        <w:pStyle w:val="ListParagraph"/>
        <w:numPr>
          <w:ilvl w:val="0"/>
          <w:numId w:val="26"/>
        </w:numPr>
        <w:tabs>
          <w:tab w:val="left" w:leader="none" w:pos="1160"/>
        </w:tabs>
        <w:spacing w:before="20" w:after="0" w:line="240" w:lineRule="auto"/>
        <w:ind w:start="1160" w:end="0" w:hanging="160"/>
        <w:jc w:val="left"/>
        <w:rPr>
          <w:b w:val="0"/>
          <w:sz w:val="20"/>
        </w:rPr>
      </w:pPr>
      <w:r>
        <w:rPr>
          <w:b w:val="0"/>
          <w:sz w:val="20"/>
        </w:rPr>
        <w:t xml:space="preserve">Ein </w:t>
      </w:r>
      <w:r>
        <w:rPr>
          <w:rFonts w:ascii="Gotham Medium" w:hAnsi="Gotham Medium"/>
          <w:b w:val="0"/>
          <w:sz w:val="20"/>
        </w:rPr>
        <w:t xml:space="preserve">Geschenk </w:t>
      </w:r>
      <w:r>
        <w:rPr>
          <w:b w:val="0"/>
          <w:sz w:val="20"/>
        </w:rPr>
        <w:t xml:space="preserve">(Apostelgeschichte </w:t>
      </w:r>
      <w:r>
        <w:rPr>
          <w:b w:val="0"/>
          <w:sz w:val="20"/>
        </w:rPr>
        <w:t xml:space="preserve">2:38; </w:t>
      </w:r>
      <w:r>
        <w:rPr>
          <w:b w:val="0"/>
          <w:sz w:val="20"/>
        </w:rPr>
        <w:t xml:space="preserve">10:44-45</w:t>
      </w:r>
      <w:r>
        <w:rPr>
          <w:b w:val="0"/>
          <w:spacing w:val="-5"/>
          <w:sz w:val="20"/>
        </w:rPr>
        <w:t xml:space="preserve">)</w:t>
      </w:r>
    </w:p>
    <w:p>
      <w:pPr>
        <w:pStyle w:val="ListParagraph"/>
        <w:numPr>
          <w:ilvl w:val="0"/>
          <w:numId w:val="27"/>
        </w:numPr>
        <w:tabs>
          <w:tab w:val="left" w:leader="none" w:pos="1160"/>
        </w:tabs>
        <w:spacing w:before="20" w:after="0" w:line="240" w:lineRule="auto"/>
        <w:ind w:start="1160" w:end="0" w:hanging="160"/>
        <w:jc w:val="left"/>
        <w:rPr>
          <w:b w:val="0"/>
          <w:sz w:val="20"/>
        </w:rPr>
      </w:pPr>
      <w:r>
        <w:rPr>
          <w:rFonts w:ascii="Gotham Medium" w:hAnsi="Gotham Medium"/>
          <w:b w:val="0"/>
          <w:sz w:val="20"/>
        </w:rPr>
        <w:t xml:space="preserve">Feuer </w:t>
      </w:r>
      <w:r>
        <w:rPr>
          <w:b w:val="0"/>
          <w:sz w:val="20"/>
        </w:rPr>
        <w:t xml:space="preserve">(Matthäus </w:t>
      </w:r>
      <w:r>
        <w:rPr>
          <w:b w:val="0"/>
          <w:sz w:val="20"/>
        </w:rPr>
        <w:t xml:space="preserve">3,11), </w:t>
      </w:r>
      <w:r>
        <w:rPr>
          <w:rFonts w:ascii="Gotham Medium" w:hAnsi="Gotham Medium"/>
          <w:b w:val="0"/>
          <w:sz w:val="20"/>
        </w:rPr>
        <w:t xml:space="preserve">Hoffnung </w:t>
      </w:r>
      <w:r>
        <w:rPr>
          <w:b w:val="0"/>
          <w:sz w:val="20"/>
        </w:rPr>
        <w:t xml:space="preserve">(Römer </w:t>
      </w:r>
      <w:r>
        <w:rPr>
          <w:b w:val="0"/>
          <w:sz w:val="20"/>
        </w:rPr>
        <w:t xml:space="preserve">15,13) </w:t>
      </w:r>
      <w:r>
        <w:rPr>
          <w:b w:val="0"/>
          <w:sz w:val="20"/>
        </w:rPr>
        <w:t xml:space="preserve">und </w:t>
      </w:r>
      <w:r>
        <w:rPr>
          <w:rFonts w:ascii="Gotham Medium" w:hAnsi="Gotham Medium"/>
          <w:b w:val="0"/>
          <w:sz w:val="20"/>
        </w:rPr>
        <w:t xml:space="preserve">Kühnheit </w:t>
      </w:r>
      <w:r>
        <w:rPr>
          <w:b w:val="0"/>
          <w:sz w:val="20"/>
        </w:rPr>
        <w:t xml:space="preserve">(Apostelgeschichte </w:t>
      </w:r>
      <w:r>
        <w:rPr>
          <w:b w:val="0"/>
          <w:spacing w:val="-2"/>
          <w:sz w:val="20"/>
        </w:rPr>
        <w:t xml:space="preserve">4,31)</w:t>
      </w:r>
    </w:p>
    <w:p>
      <w:pPr>
        <w:spacing w:after="0" w:line="240" w:lineRule="auto"/>
        <w:jc w:val="left"/>
        <w:rPr>
          <w:sz w:val="20"/>
        </w:rPr>
        <w:sectPr>
          <w:pgSz w:w="11520" w:h="15840"/>
          <w:pgMar w:top="560" w:right="600" w:bottom="660" w:left="20" w:header="0" w:footer="470"/>
        </w:sectPr>
      </w:pPr>
    </w:p>
    <w:p>
      <w:pPr>
        <w:pStyle w:val="BodyText"/>
        <w:rPr>
          <w:b w:val="0"/>
        </w:rPr>
      </w:pPr>
      <w:r>
        <w:rPr/>
        <w:pict>
          <v:group id="docshapegroup49" style="position:absolute;margin-left:0pt;margin-top:0pt;width:576pt;height:792pt;mso-position-horizontal-relative:page;mso-position-vertical-relative:page;z-index:-16948224" coordsize="11520,15840" coordorigin="0,0">
            <v:line style="position:absolute" stroked="true" strokecolor="#81add4" strokeweight=".5pt" from="2508,15325" to="10240,15325">
              <v:stroke dashstyle="solid"/>
            </v:line>
            <v:shape id="docshape50" style="position:absolute;left:0;top:0;width:11520;height:15840" stroked="false" type="#_x0000_t75">
              <v:imagedata o:title="" r:id="rId7"/>
            </v:shape>
            <v:shape id="docshape51" style="position:absolute;left:5205;top:2498;width:1109;height:1109" stroked="false" type="#_x0000_t75">
              <v:imagedata o:title="" r:id="rId8"/>
            </v:shape>
            <v:line style="position:absolute" stroked="true" strokecolor="#000000" strokeweight="1pt" from="720,6937" to="10800,6937">
              <v:stroke dashstyle="solid"/>
            </v:lin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Heading2"/>
      </w:pPr>
      <w:bookmarkStart w:name="_TOC_250003" w:id="14"/>
      <w:bookmarkEnd w:id="14"/>
      <w:r>
        <w:rPr>
          <w:color w:val="11354D"/>
          <w:spacing w:val="-2"/>
          <w:w w:val="120"/>
        </w:rPr>
        <w:t xml:space="preserve">lektion_sieben</w:t>
      </w:r>
    </w:p>
    <w:p>
      <w:pPr>
        <w:pStyle w:val="Heading1"/>
      </w:pPr>
      <w:bookmarkStart w:name="_TOC_250002" w:id="15"/>
      <w:r>
        <w:rPr>
          <w:color w:val="B04130"/>
          <w:w w:val="90"/>
        </w:rPr>
        <w:t xml:space="preserve">DINGE</w:t>
      </w:r>
      <w:r>
        <w:rPr>
          <w:color w:val="B04130"/>
          <w:w w:val="90"/>
        </w:rPr>
        <w:t xml:space="preserve">, DIE</w:t>
      </w:r>
      <w:bookmarkEnd w:id="15"/>
      <w:r>
        <w:rPr>
          <w:color w:val="B04130"/>
          <w:spacing w:val="-4"/>
          <w:w w:val="90"/>
        </w:rPr>
        <w:t xml:space="preserve"> KOMMEN</w:t>
      </w:r>
    </w:p>
    <w:p>
      <w:pPr>
        <w:pStyle w:val="BodyText"/>
        <w:rPr>
          <w:rFonts w:ascii="Arial Narrow"/>
          <w:b/>
        </w:rPr>
      </w:pPr>
    </w:p>
    <w:p>
      <w:pPr>
        <w:pStyle w:val="BodyText"/>
        <w:rPr>
          <w:rFonts w:ascii="Arial Narrow"/>
          <w:b/>
        </w:rPr>
      </w:pPr>
    </w:p>
    <w:p>
      <w:pPr>
        <w:pStyle w:val="BodyText"/>
        <w:spacing w:before="4"/>
        <w:rPr>
          <w:rFonts w:ascii="Arial Narrow"/>
          <w:b/>
          <w:sz w:val="26"/>
        </w:rPr>
      </w:pPr>
    </w:p>
    <w:p>
      <w:pPr>
        <w:spacing w:before="100"/>
        <w:ind w:start="700" w:end="0" w:firstLine="0"/>
        <w:jc w:val="left"/>
        <w:rPr>
          <w:b w:val="0"/>
          <w:sz w:val="20"/>
        </w:rPr>
      </w:pPr>
      <w:r>
        <w:rPr>
          <w:rFonts w:ascii="Arial Narrow"/>
          <w:b/>
          <w:color w:val="B04130"/>
          <w:w w:val="95"/>
          <w:sz w:val="26"/>
        </w:rPr>
        <w:t xml:space="preserve">SCHWERPUNKT-SCHRIFTEN: </w:t>
      </w:r>
      <w:r>
        <w:rPr>
          <w:b w:val="0"/>
          <w:w w:val="95"/>
          <w:sz w:val="20"/>
        </w:rPr>
        <w:t xml:space="preserve">II. </w:t>
      </w:r>
      <w:r>
        <w:rPr>
          <w:b w:val="0"/>
          <w:w w:val="95"/>
          <w:sz w:val="20"/>
        </w:rPr>
        <w:t xml:space="preserve">Korinther </w:t>
      </w:r>
      <w:r>
        <w:rPr>
          <w:b w:val="0"/>
          <w:w w:val="95"/>
          <w:sz w:val="20"/>
        </w:rPr>
        <w:t xml:space="preserve">5:6-8, </w:t>
      </w:r>
      <w:r>
        <w:rPr>
          <w:b w:val="0"/>
          <w:w w:val="95"/>
          <w:sz w:val="20"/>
        </w:rPr>
        <w:t xml:space="preserve">Offenbarung </w:t>
      </w:r>
      <w:r>
        <w:rPr>
          <w:b w:val="0"/>
          <w:spacing w:val="-2"/>
          <w:w w:val="95"/>
          <w:sz w:val="20"/>
        </w:rPr>
        <w:t xml:space="preserve">22:17</w:t>
      </w:r>
    </w:p>
    <w:p>
      <w:pPr>
        <w:pStyle w:val="BodyText"/>
        <w:spacing w:before="21"/>
        <w:ind w:start="700"/>
        <w:rPr>
          <w:b w:val="0"/>
        </w:rPr>
      </w:pPr>
      <w:r>
        <w:rPr>
          <w:rFonts w:ascii="Arial Narrow"/>
          <w:b/>
          <w:color w:val="B04130"/>
          <w:sz w:val="26"/>
        </w:rPr>
        <w:t xml:space="preserve">SCHLÜSSELAUFGABE</w:t>
      </w:r>
      <w:r>
        <w:rPr>
          <w:b w:val="0"/>
        </w:rPr>
        <w:t xml:space="preserve">: </w:t>
      </w:r>
      <w:r>
        <w:rPr>
          <w:b w:val="0"/>
        </w:rPr>
        <w:t xml:space="preserve">Verstehen, </w:t>
      </w:r>
      <w:r>
        <w:rPr>
          <w:b w:val="0"/>
        </w:rPr>
        <w:t xml:space="preserve">was </w:t>
      </w:r>
      <w:r>
        <w:rPr>
          <w:b w:val="0"/>
        </w:rPr>
        <w:t xml:space="preserve">die </w:t>
      </w:r>
      <w:r>
        <w:rPr>
          <w:b w:val="0"/>
        </w:rPr>
        <w:t xml:space="preserve">Bibel </w:t>
      </w:r>
      <w:r>
        <w:rPr>
          <w:b w:val="0"/>
        </w:rPr>
        <w:t xml:space="preserve">über den </w:t>
      </w:r>
      <w:r>
        <w:rPr>
          <w:b w:val="0"/>
        </w:rPr>
        <w:t xml:space="preserve">Himmel </w:t>
      </w:r>
      <w:r>
        <w:rPr>
          <w:b w:val="0"/>
        </w:rPr>
        <w:t xml:space="preserve">und die </w:t>
      </w:r>
      <w:r>
        <w:rPr>
          <w:b w:val="0"/>
          <w:spacing w:val="-2"/>
        </w:rPr>
        <w:t xml:space="preserve">Ewigkeit </w:t>
      </w:r>
      <w:r>
        <w:rPr>
          <w:b w:val="0"/>
        </w:rPr>
        <w:t xml:space="preserve">sagt</w:t>
      </w:r>
      <w:r>
        <w:rPr>
          <w:b w:val="0"/>
          <w:spacing w:val="-2"/>
        </w:rPr>
        <w:t xml:space="preserve">.</w:t>
      </w:r>
    </w:p>
    <w:p>
      <w:pPr>
        <w:pStyle w:val="BodyText"/>
        <w:rPr>
          <w:b w:val="0"/>
        </w:rPr>
      </w:pPr>
    </w:p>
    <w:p>
      <w:pPr>
        <w:pStyle w:val="BodyText"/>
        <w:rPr>
          <w:b w:val="0"/>
        </w:rPr>
      </w:pPr>
    </w:p>
    <w:p>
      <w:pPr>
        <w:pStyle w:val="BodyText"/>
        <w:rPr>
          <w:b w:val="0"/>
        </w:rPr>
      </w:pPr>
    </w:p>
    <w:p>
      <w:pPr>
        <w:pStyle w:val="BodyText"/>
        <w:spacing w:before="5"/>
        <w:rPr>
          <w:b w:val="0"/>
          <w:sz w:val="22"/>
        </w:rPr>
      </w:pPr>
    </w:p>
    <w:p>
      <w:pPr>
        <w:pStyle w:val="BodyText"/>
        <w:spacing w:line="259" w:lineRule="auto"/>
        <w:ind w:start="700" w:end="238"/>
        <w:rPr>
          <w:b w:val="0"/>
        </w:rPr>
      </w:pPr>
      <w:r>
        <w:rPr>
          <w:b w:val="0"/>
        </w:rPr>
        <w:t xml:space="preserve">Eine </w:t>
      </w:r>
      <w:r>
        <w:rPr>
          <w:b w:val="0"/>
        </w:rPr>
        <w:t xml:space="preserve">der </w:t>
      </w:r>
      <w:r>
        <w:rPr>
          <w:b w:val="0"/>
        </w:rPr>
        <w:t xml:space="preserve">faszinierendsten </w:t>
      </w:r>
      <w:r>
        <w:rPr>
          <w:b w:val="0"/>
        </w:rPr>
        <w:t xml:space="preserve">Prophezeiungen </w:t>
      </w:r>
      <w:r>
        <w:rPr>
          <w:b w:val="0"/>
        </w:rPr>
        <w:t xml:space="preserve">der </w:t>
      </w:r>
      <w:r>
        <w:rPr>
          <w:b w:val="0"/>
        </w:rPr>
        <w:t xml:space="preserve">Bibel </w:t>
      </w:r>
      <w:r>
        <w:rPr>
          <w:b w:val="0"/>
        </w:rPr>
        <w:t xml:space="preserve">findet </w:t>
      </w:r>
      <w:r>
        <w:rPr>
          <w:b w:val="0"/>
        </w:rPr>
        <w:t xml:space="preserve">sich </w:t>
      </w:r>
      <w:r>
        <w:rPr>
          <w:b w:val="0"/>
        </w:rPr>
        <w:t xml:space="preserve">in </w:t>
      </w:r>
      <w:r>
        <w:rPr>
          <w:b w:val="0"/>
        </w:rPr>
        <w:t xml:space="preserve">Daniel </w:t>
      </w:r>
      <w:r>
        <w:rPr>
          <w:b w:val="0"/>
        </w:rPr>
        <w:t xml:space="preserve">2. </w:t>
      </w:r>
      <w:r>
        <w:rPr>
          <w:b w:val="0"/>
        </w:rPr>
        <w:t xml:space="preserve">Das </w:t>
      </w:r>
      <w:r>
        <w:rPr>
          <w:b w:val="0"/>
        </w:rPr>
        <w:t xml:space="preserve">Kapitel </w:t>
      </w:r>
      <w:r>
        <w:rPr>
          <w:b w:val="0"/>
        </w:rPr>
        <w:t xml:space="preserve">beginnt mit dem </w:t>
      </w:r>
      <w:r>
        <w:rPr>
          <w:b w:val="0"/>
        </w:rPr>
        <w:t xml:space="preserve">großen König Nebukadnezar, der in Babylon regiert. Eines Nachts, als er in seinem Bett lag, hatte er einen schrecklichen Traum. Nebukadnezar wollte die Bedeutung des Traums verstehen und rief alle seine Magier und Zauberer herbei und befahl ihnen, die Bedeutung des Traums zu enthüllen. Da der König seinen Wunsch nicht erfüllen konnte, wurde er zornig und verurteilte sie alle zum Tode.</w:t>
      </w:r>
    </w:p>
    <w:p>
      <w:pPr>
        <w:pStyle w:val="BodyText"/>
        <w:rPr>
          <w:b w:val="0"/>
          <w:sz w:val="22"/>
        </w:rPr>
      </w:pPr>
    </w:p>
    <w:p>
      <w:pPr>
        <w:pStyle w:val="BodyText"/>
        <w:spacing w:line="259" w:lineRule="auto"/>
        <w:ind w:start="700" w:end="114"/>
        <w:rPr>
          <w:b w:val="0"/>
        </w:rPr>
      </w:pPr>
      <w:r>
        <w:rPr>
          <w:b w:val="0"/>
        </w:rPr>
        <w:t xml:space="preserve">An </w:t>
      </w:r>
      <w:r>
        <w:rPr>
          <w:b w:val="0"/>
        </w:rPr>
        <w:t xml:space="preserve">diesem </w:t>
      </w:r>
      <w:r>
        <w:rPr>
          <w:b w:val="0"/>
        </w:rPr>
        <w:t xml:space="preserve">Punkt trat </w:t>
      </w:r>
      <w:r>
        <w:rPr>
          <w:b w:val="0"/>
        </w:rPr>
        <w:t xml:space="preserve">der </w:t>
      </w:r>
      <w:r>
        <w:rPr>
          <w:b w:val="0"/>
        </w:rPr>
        <w:t xml:space="preserve">Prophet </w:t>
      </w:r>
      <w:r>
        <w:rPr>
          <w:b w:val="0"/>
        </w:rPr>
        <w:t xml:space="preserve">Daniel, </w:t>
      </w:r>
      <w:r>
        <w:rPr>
          <w:b w:val="0"/>
        </w:rPr>
        <w:t xml:space="preserve">einer </w:t>
      </w:r>
      <w:r>
        <w:rPr>
          <w:b w:val="0"/>
        </w:rPr>
        <w:t xml:space="preserve">der </w:t>
      </w:r>
      <w:r>
        <w:rPr>
          <w:b w:val="0"/>
        </w:rPr>
        <w:t xml:space="preserve">vielen </w:t>
      </w:r>
      <w:r>
        <w:rPr>
          <w:b w:val="0"/>
        </w:rPr>
        <w:t xml:space="preserve">hebräischen </w:t>
      </w:r>
      <w:r>
        <w:rPr>
          <w:b w:val="0"/>
        </w:rPr>
        <w:t xml:space="preserve">Gefangenen, die </w:t>
      </w:r>
      <w:r>
        <w:rPr>
          <w:b w:val="0"/>
        </w:rPr>
        <w:t xml:space="preserve">sich </w:t>
      </w:r>
      <w:r>
        <w:rPr>
          <w:b w:val="0"/>
        </w:rPr>
        <w:t xml:space="preserve">zu</w:t>
      </w:r>
      <w:r>
        <w:rPr>
          <w:b w:val="0"/>
        </w:rPr>
        <w:t xml:space="preserve"> </w:t>
      </w:r>
      <w:r>
        <w:rPr>
          <w:b w:val="0"/>
        </w:rPr>
        <w:t xml:space="preserve">dieser</w:t>
      </w:r>
      <w:r>
        <w:rPr>
          <w:b w:val="0"/>
        </w:rPr>
        <w:t xml:space="preserve"> Zeit in </w:t>
      </w:r>
      <w:r>
        <w:rPr>
          <w:b w:val="0"/>
        </w:rPr>
        <w:t xml:space="preserve">Babylon </w:t>
      </w:r>
      <w:r>
        <w:rPr>
          <w:b w:val="0"/>
        </w:rPr>
        <w:t xml:space="preserve">befanden</w:t>
      </w:r>
      <w:r>
        <w:rPr>
          <w:b w:val="0"/>
        </w:rPr>
        <w:t xml:space="preserve">, </w:t>
      </w:r>
      <w:r>
        <w:rPr>
          <w:b w:val="0"/>
        </w:rPr>
        <w:t xml:space="preserve">auf den Plan. Dank der Gunst Gottes war Daniel nicht nur in der Lage, den Traum zu deuten, sondern auch alle Einzelheiten des Traums ohne Hilfe wiederzugeben.</w:t>
      </w:r>
    </w:p>
    <w:p>
      <w:pPr>
        <w:pStyle w:val="BodyText"/>
        <w:spacing w:before="10"/>
        <w:rPr>
          <w:b w:val="0"/>
          <w:sz w:val="21"/>
        </w:rPr>
      </w:pPr>
    </w:p>
    <w:p>
      <w:pPr>
        <w:pStyle w:val="BodyText"/>
        <w:spacing w:line="259" w:lineRule="auto"/>
        <w:ind w:start="700" w:end="221"/>
        <w:rPr>
          <w:b w:val="0"/>
        </w:rPr>
      </w:pPr>
      <w:r>
        <w:rPr>
          <w:b w:val="0"/>
        </w:rPr>
        <w:t xml:space="preserve">In seinem Traum sah Nebukadnezar einen großen Mann aus Metall, dessen Kopf aus Gold war. Die Brust des </w:t>
      </w:r>
      <w:r>
        <w:rPr>
          <w:b w:val="0"/>
        </w:rPr>
        <w:t xml:space="preserve">Mannes </w:t>
      </w:r>
      <w:r>
        <w:rPr>
          <w:b w:val="0"/>
        </w:rPr>
        <w:t xml:space="preserve">war </w:t>
      </w:r>
      <w:r>
        <w:rPr>
          <w:b w:val="0"/>
        </w:rPr>
        <w:t xml:space="preserve">aus </w:t>
      </w:r>
      <w:r>
        <w:rPr>
          <w:b w:val="0"/>
        </w:rPr>
        <w:t xml:space="preserve">Silber, </w:t>
      </w:r>
      <w:r>
        <w:rPr>
          <w:b w:val="0"/>
        </w:rPr>
        <w:t xml:space="preserve">und </w:t>
      </w:r>
      <w:r>
        <w:rPr>
          <w:b w:val="0"/>
        </w:rPr>
        <w:t xml:space="preserve">sein </w:t>
      </w:r>
      <w:r>
        <w:rPr>
          <w:b w:val="0"/>
        </w:rPr>
        <w:t xml:space="preserve">Bauch </w:t>
      </w:r>
      <w:r>
        <w:rPr>
          <w:b w:val="0"/>
        </w:rPr>
        <w:t xml:space="preserve">und seine </w:t>
      </w:r>
      <w:r>
        <w:rPr>
          <w:b w:val="0"/>
        </w:rPr>
        <w:t xml:space="preserve">Schenkel </w:t>
      </w:r>
      <w:r>
        <w:rPr>
          <w:b w:val="0"/>
        </w:rPr>
        <w:t xml:space="preserve">waren </w:t>
      </w:r>
      <w:r>
        <w:rPr>
          <w:b w:val="0"/>
        </w:rPr>
        <w:t xml:space="preserve">aus </w:t>
      </w:r>
      <w:r>
        <w:rPr>
          <w:b w:val="0"/>
        </w:rPr>
        <w:t xml:space="preserve">Messing. </w:t>
      </w:r>
      <w:r>
        <w:rPr>
          <w:b w:val="0"/>
        </w:rPr>
        <w:t xml:space="preserve">Er </w:t>
      </w:r>
      <w:r>
        <w:rPr>
          <w:b w:val="0"/>
        </w:rPr>
        <w:t xml:space="preserve">hatte </w:t>
      </w:r>
      <w:r>
        <w:rPr>
          <w:b w:val="0"/>
        </w:rPr>
        <w:t xml:space="preserve">eiserne </w:t>
      </w:r>
      <w:r>
        <w:rPr>
          <w:b w:val="0"/>
        </w:rPr>
        <w:t xml:space="preserve">Beine </w:t>
      </w:r>
      <w:r>
        <w:rPr>
          <w:b w:val="0"/>
        </w:rPr>
        <w:t xml:space="preserve">und </w:t>
      </w:r>
      <w:r>
        <w:rPr>
          <w:b w:val="0"/>
        </w:rPr>
        <w:t xml:space="preserve">Füße, die teils aus Eisen und teils aus Ton waren.</w:t>
      </w:r>
    </w:p>
    <w:p>
      <w:pPr>
        <w:pStyle w:val="BodyText"/>
        <w:spacing w:before="10"/>
        <w:rPr>
          <w:b w:val="0"/>
          <w:sz w:val="21"/>
        </w:rPr>
      </w:pPr>
    </w:p>
    <w:p>
      <w:pPr>
        <w:pStyle w:val="BodyText"/>
        <w:spacing w:before="1" w:line="259" w:lineRule="auto"/>
        <w:ind w:start="700" w:end="277"/>
        <w:jc w:val="both"/>
        <w:rPr>
          <w:b w:val="0"/>
        </w:rPr>
      </w:pPr>
      <w:r>
        <w:rPr>
          <w:b w:val="0"/>
        </w:rPr>
        <w:t xml:space="preserve">Auf dramatische Weise </w:t>
      </w:r>
      <w:r>
        <w:rPr>
          <w:b w:val="0"/>
        </w:rPr>
        <w:t xml:space="preserve">traf </w:t>
      </w:r>
      <w:r>
        <w:rPr>
          <w:b w:val="0"/>
        </w:rPr>
        <w:t xml:space="preserve">ein </w:t>
      </w:r>
      <w:r>
        <w:rPr>
          <w:b w:val="0"/>
        </w:rPr>
        <w:t xml:space="preserve">Stein </w:t>
      </w:r>
      <w:r>
        <w:rPr>
          <w:b w:val="0"/>
        </w:rPr>
        <w:t xml:space="preserve">die </w:t>
      </w:r>
      <w:r>
        <w:rPr>
          <w:b w:val="0"/>
        </w:rPr>
        <w:t xml:space="preserve">Füße </w:t>
      </w:r>
      <w:r>
        <w:rPr>
          <w:b w:val="0"/>
        </w:rPr>
        <w:t xml:space="preserve">des </w:t>
      </w:r>
      <w:r>
        <w:rPr>
          <w:b w:val="0"/>
        </w:rPr>
        <w:t xml:space="preserve">Mannes </w:t>
      </w:r>
      <w:r>
        <w:rPr>
          <w:b w:val="0"/>
        </w:rPr>
        <w:t xml:space="preserve">und </w:t>
      </w:r>
      <w:r>
        <w:rPr>
          <w:b w:val="0"/>
        </w:rPr>
        <w:t xml:space="preserve">er </w:t>
      </w:r>
      <w:r>
        <w:rPr>
          <w:b w:val="0"/>
        </w:rPr>
        <w:t xml:space="preserve">stürzte </w:t>
      </w:r>
      <w:r>
        <w:rPr>
          <w:b w:val="0"/>
        </w:rPr>
        <w:t xml:space="preserve">zu </w:t>
      </w:r>
      <w:r>
        <w:rPr>
          <w:b w:val="0"/>
        </w:rPr>
        <w:t xml:space="preserve">Boden. </w:t>
      </w:r>
      <w:r>
        <w:rPr>
          <w:b w:val="0"/>
        </w:rPr>
        <w:t xml:space="preserve">Der </w:t>
      </w:r>
      <w:r>
        <w:rPr>
          <w:b w:val="0"/>
        </w:rPr>
        <w:t xml:space="preserve">Wind </w:t>
      </w:r>
      <w:r>
        <w:rPr>
          <w:b w:val="0"/>
        </w:rPr>
        <w:t xml:space="preserve">blies </w:t>
      </w:r>
      <w:r>
        <w:rPr>
          <w:b w:val="0"/>
        </w:rPr>
        <w:t xml:space="preserve">die </w:t>
      </w:r>
      <w:r>
        <w:rPr>
          <w:b w:val="0"/>
        </w:rPr>
        <w:t xml:space="preserve">Stücke </w:t>
      </w:r>
      <w:r>
        <w:rPr>
          <w:b w:val="0"/>
        </w:rPr>
        <w:t xml:space="preserve">weg</w:t>
      </w:r>
      <w:r>
        <w:rPr>
          <w:b w:val="0"/>
        </w:rPr>
        <w:t xml:space="preserve">, und </w:t>
      </w:r>
      <w:r>
        <w:rPr>
          <w:b w:val="0"/>
        </w:rPr>
        <w:t xml:space="preserve">der </w:t>
      </w:r>
      <w:r>
        <w:rPr>
          <w:b w:val="0"/>
        </w:rPr>
        <w:t xml:space="preserve">Stein </w:t>
      </w:r>
      <w:r>
        <w:rPr>
          <w:b w:val="0"/>
        </w:rPr>
        <w:t xml:space="preserve">wurde zu </w:t>
      </w:r>
      <w:r>
        <w:rPr>
          <w:b w:val="0"/>
        </w:rPr>
        <w:t xml:space="preserve">einem </w:t>
      </w:r>
      <w:r>
        <w:rPr>
          <w:b w:val="0"/>
        </w:rPr>
        <w:t xml:space="preserve">großen </w:t>
      </w:r>
      <w:r>
        <w:rPr>
          <w:b w:val="0"/>
        </w:rPr>
        <w:t xml:space="preserve">Berg</w:t>
      </w:r>
      <w:r>
        <w:rPr>
          <w:b w:val="0"/>
        </w:rPr>
        <w:t xml:space="preserve">, der </w:t>
      </w:r>
      <w:r>
        <w:rPr>
          <w:b w:val="0"/>
        </w:rPr>
        <w:t xml:space="preserve">die </w:t>
      </w:r>
      <w:r>
        <w:rPr>
          <w:b w:val="0"/>
        </w:rPr>
        <w:t xml:space="preserve">ganze </w:t>
      </w:r>
      <w:r>
        <w:rPr>
          <w:b w:val="0"/>
        </w:rPr>
        <w:t xml:space="preserve">Erde </w:t>
      </w:r>
      <w:r>
        <w:rPr>
          <w:b w:val="0"/>
        </w:rPr>
        <w:t xml:space="preserve">ausfüllte</w:t>
      </w:r>
      <w:r>
        <w:rPr>
          <w:b w:val="0"/>
        </w:rPr>
        <w:t xml:space="preserve">. </w:t>
      </w:r>
      <w:r>
        <w:rPr>
          <w:b w:val="0"/>
        </w:rPr>
        <w:t xml:space="preserve">Nachdem </w:t>
      </w:r>
      <w:r>
        <w:rPr>
          <w:b w:val="0"/>
        </w:rPr>
        <w:t xml:space="preserve">alles </w:t>
      </w:r>
      <w:r>
        <w:rPr>
          <w:b w:val="0"/>
        </w:rPr>
        <w:t xml:space="preserve">gesagt </w:t>
      </w:r>
      <w:r>
        <w:rPr>
          <w:b w:val="0"/>
        </w:rPr>
        <w:t xml:space="preserve">war</w:t>
      </w:r>
      <w:r>
        <w:rPr>
          <w:b w:val="0"/>
        </w:rPr>
        <w:t xml:space="preserve">, enthüllte Daniel seine ganze Bedeutung.</w:t>
      </w:r>
    </w:p>
    <w:p>
      <w:pPr>
        <w:pStyle w:val="BodyText"/>
        <w:spacing w:before="10"/>
        <w:rPr>
          <w:b w:val="0"/>
          <w:sz w:val="21"/>
        </w:rPr>
      </w:pPr>
    </w:p>
    <w:p>
      <w:pPr>
        <w:pStyle w:val="ListParagraph"/>
        <w:numPr>
          <w:ilvl w:val="0"/>
          <w:numId w:val="27"/>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Daniel </w:t>
      </w:r>
      <w:r>
        <w:rPr>
          <w:b w:val="0"/>
          <w:sz w:val="20"/>
        </w:rPr>
        <w:t xml:space="preserve">2:27-45</w:t>
      </w:r>
      <w:r>
        <w:rPr>
          <w:b w:val="0"/>
          <w:spacing w:val="-5"/>
          <w:sz w:val="20"/>
        </w:rPr>
        <w:t xml:space="preserve">.</w:t>
      </w:r>
    </w:p>
    <w:p>
      <w:pPr>
        <w:pStyle w:val="BodyText"/>
        <w:spacing w:before="4"/>
        <w:rPr>
          <w:b w:val="0"/>
          <w:sz w:val="23"/>
        </w:rPr>
      </w:pPr>
    </w:p>
    <w:p>
      <w:pPr>
        <w:pStyle w:val="BodyText"/>
        <w:spacing w:line="259" w:lineRule="auto"/>
        <w:ind w:start="700" w:end="238"/>
        <w:rPr>
          <w:b w:val="0"/>
        </w:rPr>
      </w:pPr>
      <w:r>
        <w:rPr>
          <w:b w:val="0"/>
        </w:rPr>
        <w:t xml:space="preserve">Mit </w:t>
      </w:r>
      <w:r>
        <w:rPr>
          <w:b w:val="0"/>
        </w:rPr>
        <w:t xml:space="preserve">der </w:t>
      </w:r>
      <w:r>
        <w:rPr>
          <w:b w:val="0"/>
        </w:rPr>
        <w:t xml:space="preserve">Erkenntnis </w:t>
      </w:r>
      <w:r>
        <w:rPr>
          <w:b w:val="0"/>
        </w:rPr>
        <w:t xml:space="preserve">Gottes </w:t>
      </w:r>
      <w:r>
        <w:rPr>
          <w:b w:val="0"/>
        </w:rPr>
        <w:t xml:space="preserve">erklärte </w:t>
      </w:r>
      <w:r>
        <w:rPr>
          <w:b w:val="0"/>
        </w:rPr>
        <w:t xml:space="preserve">Daniel</w:t>
      </w:r>
      <w:r>
        <w:rPr>
          <w:b w:val="0"/>
        </w:rPr>
        <w:t xml:space="preserve">, dass </w:t>
      </w:r>
      <w:r>
        <w:rPr>
          <w:b w:val="0"/>
        </w:rPr>
        <w:t xml:space="preserve">diese </w:t>
      </w:r>
      <w:r>
        <w:rPr>
          <w:b w:val="0"/>
        </w:rPr>
        <w:t xml:space="preserve">vier </w:t>
      </w:r>
      <w:r>
        <w:rPr>
          <w:b w:val="0"/>
        </w:rPr>
        <w:t xml:space="preserve">Metalle </w:t>
      </w:r>
      <w:r>
        <w:rPr>
          <w:b w:val="0"/>
        </w:rPr>
        <w:t xml:space="preserve">in </w:t>
      </w:r>
      <w:r>
        <w:rPr>
          <w:b w:val="0"/>
        </w:rPr>
        <w:t xml:space="preserve">der </w:t>
      </w:r>
      <w:r>
        <w:rPr>
          <w:b w:val="0"/>
        </w:rPr>
        <w:t xml:space="preserve">großen </w:t>
      </w:r>
      <w:r>
        <w:rPr>
          <w:b w:val="0"/>
        </w:rPr>
        <w:t xml:space="preserve">Statue </w:t>
      </w:r>
      <w:r>
        <w:rPr>
          <w:b w:val="0"/>
        </w:rPr>
        <w:t xml:space="preserve">vier große Reiche darstellen, die nacheinander über die zivilisierte Welt herrschen würden. Im Rückblick auf die Geschichte sind wir in der Lage, die folgenden vier Reiche gemäß der Heiligen Schrift festzustellen.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sz w:val="29"/>
        </w:rPr>
      </w:pPr>
    </w:p>
    <w:p>
      <w:pPr>
        <w:pStyle w:val="Heading4"/>
        <w:tabs>
          <w:tab w:val="right" w:leader="none" w:pos="10778"/>
        </w:tabs>
        <w:spacing w:before="96"/>
        <w:ind w:start="671"/>
        <w:rPr>
          <w:rFonts w:ascii="Eras Bold ITC"/>
          <w:sz w:val="22"/>
        </w:rPr>
      </w:pPr>
      <w:r>
        <w:rPr>
          <w:color w:val="B04130"/>
          <w:spacing w:val="-2"/>
          <w:w w:val="95"/>
        </w:rPr>
        <w:t xml:space="preserve">DIE </w:t>
      </w:r>
      <w:r>
        <w:rPr>
          <w:color w:val="B04130"/>
          <w:spacing w:val="-2"/>
          <w:w w:val="105"/>
        </w:rPr>
        <w:t xml:space="preserve">Rettung</w:t>
      </w:r>
      <w:r>
        <w:rPr>
          <w:color w:val="B04130"/>
        </w:rPr>
        <w:tab/>
      </w:r>
      <w:r>
        <w:rPr>
          <w:rFonts w:ascii="Eras Bold ITC"/>
          <w:color w:val="11354D"/>
          <w:spacing w:val="-5"/>
          <w:w w:val="105"/>
          <w:position w:val="3"/>
          <w:sz w:val="22"/>
        </w:rPr>
        <w:t xml:space="preserve">47</w:t>
      </w:r>
    </w:p>
    <w:p>
      <w:pPr>
        <w:spacing w:after="0"/>
        <w:rPr>
          <w:rFonts w:ascii="Eras Bold ITC"/>
          <w:sz w:val="22"/>
        </w:rPr>
        <w:sectPr>
          <w:footerReference w:type="default" r:id="rId22"/>
          <w:pgSz w:w="11520" w:h="15840"/>
          <w:pgMar w:top="1500" w:right="600" w:bottom="280" w:left="20" w:header="0" w:footer="0"/>
        </w:sectPr>
      </w:pPr>
    </w:p>
    <w:tbl>
      <w:tblPr>
        <w:tblW w:w="0" w:type="auto"/>
        <w:jc w:val="left"/>
        <w:tblInd w:w="2392" w:type="dxa"/>
        <w:tblBorders>
          <w:top w:val="single" w:color="81ADD4" w:sz="8" w:space="0"/>
          <w:left w:val="single" w:color="81ADD4" w:sz="8" w:space="0"/>
          <w:bottom w:val="single" w:color="81ADD4" w:sz="8" w:space="0"/>
          <w:right w:val="single" w:color="81ADD4" w:sz="8" w:space="0"/>
          <w:insideH w:val="single" w:color="81ADD4" w:sz="8" w:space="0"/>
          <w:insideV w:val="single" w:color="81ADD4" w:sz="8" w:space="0"/>
        </w:tblBorders>
        <w:tblLayout w:type="fixed"/>
        <w:tblCellMar>
          <w:top w:w="0" w:type="dxa"/>
          <w:left w:w="0" w:type="dxa"/>
          <w:bottom w:w="0" w:type="dxa"/>
          <w:right w:w="0" w:type="dxa"/>
        </w:tblCellMar>
        <w:tblLook w:val="01E0"/>
      </w:tblPr>
      <w:tblGrid>
        <w:gridCol w:w="3338"/>
        <w:gridCol w:w="3378"/>
      </w:tblGrid>
      <w:tr>
        <w:trPr>
          <w:trHeight w:val="585" w:hRule="atLeast"/>
        </w:trPr>
        <w:tc>
          <w:tcPr>
            <w:tcW w:w="3338" w:type="dxa"/>
            <w:tcBorders>
              <w:top w:val="nil"/>
              <w:left w:val="nil"/>
              <w:bottom w:val="nil"/>
              <w:right w:val="nil"/>
            </w:tcBorders>
            <w:shd w:val="clear" w:color="auto" w:fill="11354D"/>
          </w:tcPr>
          <w:p>
            <w:pPr>
              <w:pStyle w:val="TableParagraph"/>
              <w:spacing w:before="16"/>
              <w:ind w:start="90"/>
              <w:rPr>
                <w:rFonts w:ascii="Arial Narrow"/>
                <w:b/>
                <w:sz w:val="42"/>
              </w:rPr>
            </w:pPr>
            <w:r>
              <w:rPr>
                <w:rFonts w:ascii="Arial Narrow"/>
                <w:b/>
                <w:color w:val="FFFFFF"/>
                <w:spacing w:val="-2"/>
                <w:sz w:val="42"/>
              </w:rPr>
              <w:t xml:space="preserve">WELTMEISTERSCHAFT</w:t>
            </w:r>
          </w:p>
        </w:tc>
        <w:tc>
          <w:tcPr>
            <w:tcW w:w="3378" w:type="dxa"/>
            <w:tcBorders>
              <w:top w:val="nil"/>
              <w:left w:val="nil"/>
              <w:bottom w:val="nil"/>
              <w:right w:val="nil"/>
            </w:tcBorders>
            <w:shd w:val="clear" w:color="auto" w:fill="11354D"/>
          </w:tcPr>
          <w:p>
            <w:pPr>
              <w:pStyle w:val="TableParagraph"/>
              <w:spacing w:before="16"/>
              <w:ind w:start="90"/>
              <w:rPr>
                <w:rFonts w:ascii="Arial Narrow"/>
                <w:b/>
                <w:sz w:val="42"/>
              </w:rPr>
            </w:pPr>
            <w:r>
              <w:rPr>
                <w:rFonts w:ascii="Arial Narrow"/>
                <w:b/>
                <w:color w:val="FFFFFF"/>
                <w:spacing w:val="-2"/>
                <w:sz w:val="42"/>
              </w:rPr>
              <w:t xml:space="preserve">BESCHREIBUNG</w:t>
            </w:r>
          </w:p>
        </w:tc>
      </w:tr>
      <w:tr>
        <w:trPr>
          <w:trHeight w:val="371" w:hRule="atLeast"/>
        </w:trPr>
        <w:tc>
          <w:tcPr>
            <w:tcW w:w="3338" w:type="dxa"/>
            <w:tcBorders>
              <w:top w:val="nil"/>
            </w:tcBorders>
          </w:tcPr>
          <w:p>
            <w:pPr>
              <w:pStyle w:val="TableParagraph"/>
              <w:spacing w:before="96"/>
              <w:ind w:start="80"/>
              <w:rPr>
                <w:b w:val="0"/>
                <w:sz w:val="16"/>
              </w:rPr>
            </w:pPr>
            <w:r>
              <w:rPr>
                <w:b w:val="0"/>
                <w:spacing w:val="-2"/>
                <w:sz w:val="16"/>
              </w:rPr>
              <w:t xml:space="preserve">Babylon</w:t>
            </w:r>
          </w:p>
        </w:tc>
        <w:tc>
          <w:tcPr>
            <w:tcW w:w="3378" w:type="dxa"/>
            <w:tcBorders>
              <w:top w:val="nil"/>
            </w:tcBorders>
          </w:tcPr>
          <w:p>
            <w:pPr>
              <w:pStyle w:val="TableParagraph"/>
              <w:spacing w:before="96"/>
              <w:ind w:start="80"/>
              <w:rPr>
                <w:b w:val="0"/>
                <w:sz w:val="16"/>
              </w:rPr>
            </w:pPr>
            <w:r>
              <w:rPr>
                <w:b w:val="0"/>
                <w:sz w:val="16"/>
              </w:rPr>
              <w:t xml:space="preserve">Kopf aus </w:t>
            </w:r>
            <w:r>
              <w:rPr>
                <w:b w:val="0"/>
                <w:spacing w:val="-4"/>
                <w:sz w:val="16"/>
              </w:rPr>
              <w:t xml:space="preserve">Gold</w:t>
            </w:r>
          </w:p>
        </w:tc>
      </w:tr>
      <w:tr>
        <w:trPr>
          <w:trHeight w:val="340" w:hRule="atLeast"/>
        </w:trPr>
        <w:tc>
          <w:tcPr>
            <w:tcW w:w="3338" w:type="dxa"/>
          </w:tcPr>
          <w:p>
            <w:pPr>
              <w:pStyle w:val="TableParagraph"/>
              <w:ind w:start="80"/>
              <w:rPr>
                <w:b w:val="0"/>
                <w:sz w:val="16"/>
              </w:rPr>
            </w:pPr>
            <w:r>
              <w:rPr>
                <w:b w:val="0"/>
                <w:sz w:val="16"/>
              </w:rPr>
              <w:t xml:space="preserve">Medo-Persien</w:t>
            </w:r>
          </w:p>
        </w:tc>
        <w:tc>
          <w:tcPr>
            <w:tcW w:w="3378" w:type="dxa"/>
          </w:tcPr>
          <w:p>
            <w:pPr>
              <w:pStyle w:val="TableParagraph"/>
              <w:ind w:start="80"/>
              <w:rPr>
                <w:b w:val="0"/>
                <w:sz w:val="16"/>
              </w:rPr>
            </w:pPr>
            <w:r>
              <w:rPr>
                <w:b w:val="0"/>
                <w:sz w:val="16"/>
              </w:rPr>
              <w:t xml:space="preserve">Brust </w:t>
            </w:r>
            <w:r>
              <w:rPr>
                <w:b w:val="0"/>
                <w:sz w:val="16"/>
              </w:rPr>
              <w:t xml:space="preserve">und Arme </w:t>
            </w:r>
            <w:r>
              <w:rPr>
                <w:b w:val="0"/>
                <w:sz w:val="16"/>
              </w:rPr>
              <w:t xml:space="preserve">aus </w:t>
            </w:r>
            <w:r>
              <w:rPr>
                <w:b w:val="0"/>
                <w:spacing w:val="-2"/>
                <w:sz w:val="16"/>
              </w:rPr>
              <w:t xml:space="preserve">Silber</w:t>
            </w:r>
          </w:p>
        </w:tc>
      </w:tr>
      <w:tr>
        <w:trPr>
          <w:trHeight w:val="340" w:hRule="atLeast"/>
        </w:trPr>
        <w:tc>
          <w:tcPr>
            <w:tcW w:w="3338" w:type="dxa"/>
          </w:tcPr>
          <w:p>
            <w:pPr>
              <w:pStyle w:val="TableParagraph"/>
              <w:ind w:start="80"/>
              <w:rPr>
                <w:b w:val="0"/>
                <w:sz w:val="16"/>
              </w:rPr>
            </w:pPr>
            <w:r>
              <w:rPr>
                <w:b w:val="0"/>
                <w:spacing w:val="-2"/>
                <w:sz w:val="16"/>
              </w:rPr>
              <w:t xml:space="preserve">Griechenland</w:t>
            </w:r>
          </w:p>
        </w:tc>
        <w:tc>
          <w:tcPr>
            <w:tcW w:w="3378" w:type="dxa"/>
          </w:tcPr>
          <w:p>
            <w:pPr>
              <w:pStyle w:val="TableParagraph"/>
              <w:ind w:start="80"/>
              <w:rPr>
                <w:b w:val="0"/>
                <w:sz w:val="16"/>
              </w:rPr>
            </w:pPr>
            <w:r>
              <w:rPr>
                <w:b w:val="0"/>
                <w:sz w:val="16"/>
              </w:rPr>
              <w:t xml:space="preserve">Bauch </w:t>
            </w:r>
            <w:r>
              <w:rPr>
                <w:b w:val="0"/>
                <w:sz w:val="16"/>
              </w:rPr>
              <w:t xml:space="preserve">und </w:t>
            </w:r>
            <w:r>
              <w:rPr>
                <w:b w:val="0"/>
                <w:sz w:val="16"/>
              </w:rPr>
              <w:t xml:space="preserve">Oberschenkel </w:t>
            </w:r>
            <w:r>
              <w:rPr>
                <w:b w:val="0"/>
                <w:sz w:val="16"/>
              </w:rPr>
              <w:t xml:space="preserve">aus </w:t>
            </w:r>
            <w:r>
              <w:rPr>
                <w:b w:val="0"/>
                <w:spacing w:val="-4"/>
                <w:sz w:val="16"/>
              </w:rPr>
              <w:t xml:space="preserve">Messing</w:t>
            </w:r>
          </w:p>
        </w:tc>
      </w:tr>
      <w:tr>
        <w:trPr>
          <w:trHeight w:val="340" w:hRule="atLeast"/>
        </w:trPr>
        <w:tc>
          <w:tcPr>
            <w:tcW w:w="3338" w:type="dxa"/>
          </w:tcPr>
          <w:p>
            <w:pPr>
              <w:pStyle w:val="TableParagraph"/>
              <w:ind w:start="80"/>
              <w:rPr>
                <w:b w:val="0"/>
                <w:sz w:val="16"/>
              </w:rPr>
            </w:pPr>
            <w:r>
              <w:rPr>
                <w:b w:val="0"/>
                <w:spacing w:val="-4"/>
                <w:sz w:val="16"/>
              </w:rPr>
              <w:t xml:space="preserve">Rom</w:t>
            </w:r>
          </w:p>
        </w:tc>
        <w:tc>
          <w:tcPr>
            <w:tcW w:w="3378" w:type="dxa"/>
          </w:tcPr>
          <w:p>
            <w:pPr>
              <w:pStyle w:val="TableParagraph"/>
              <w:ind w:start="80"/>
              <w:rPr>
                <w:b w:val="0"/>
                <w:sz w:val="16"/>
              </w:rPr>
            </w:pPr>
            <w:r>
              <w:rPr>
                <w:b w:val="0"/>
                <w:spacing w:val="-4"/>
                <w:sz w:val="16"/>
              </w:rPr>
              <w:t xml:space="preserve">Eisen</w:t>
            </w:r>
          </w:p>
        </w:tc>
      </w:tr>
    </w:tbl>
    <w:p>
      <w:pPr>
        <w:pStyle w:val="BodyText"/>
        <w:rPr>
          <w:rFonts w:ascii="Eras Bold ITC"/>
          <w:sz w:val="24"/>
        </w:rPr>
      </w:pPr>
    </w:p>
    <w:p>
      <w:pPr>
        <w:pStyle w:val="BodyText"/>
        <w:spacing w:before="8"/>
        <w:rPr>
          <w:rFonts w:ascii="Eras Bold ITC"/>
          <w:sz w:val="21"/>
        </w:rPr>
      </w:pPr>
    </w:p>
    <w:p>
      <w:pPr>
        <w:pStyle w:val="BodyText"/>
        <w:spacing w:line="259" w:lineRule="auto"/>
        <w:ind w:start="700"/>
        <w:rPr>
          <w:b w:val="0"/>
        </w:rPr>
      </w:pPr>
      <w:r>
        <w:rPr>
          <w:b w:val="0"/>
        </w:rPr>
        <w:t xml:space="preserve">Interessanterweise </w:t>
      </w:r>
      <w:r>
        <w:rPr>
          <w:b w:val="0"/>
        </w:rPr>
        <w:t xml:space="preserve">enthüllte </w:t>
      </w:r>
      <w:r>
        <w:rPr>
          <w:b w:val="0"/>
        </w:rPr>
        <w:t xml:space="preserve">Daniel </w:t>
      </w:r>
      <w:r>
        <w:rPr>
          <w:b w:val="0"/>
        </w:rPr>
        <w:t xml:space="preserve">auch </w:t>
      </w:r>
      <w:r>
        <w:rPr>
          <w:b w:val="0"/>
        </w:rPr>
        <w:t xml:space="preserve">ein </w:t>
      </w:r>
      <w:r>
        <w:rPr>
          <w:b w:val="0"/>
        </w:rPr>
        <w:t xml:space="preserve">fünftes </w:t>
      </w:r>
      <w:r>
        <w:rPr>
          <w:b w:val="0"/>
        </w:rPr>
        <w:t xml:space="preserve">Reich</w:t>
      </w:r>
      <w:r>
        <w:rPr>
          <w:b w:val="0"/>
        </w:rPr>
        <w:t xml:space="preserve">, das </w:t>
      </w:r>
      <w:r>
        <w:rPr>
          <w:b w:val="0"/>
        </w:rPr>
        <w:t xml:space="preserve">schließlich </w:t>
      </w:r>
      <w:r>
        <w:rPr>
          <w:b w:val="0"/>
        </w:rPr>
        <w:t xml:space="preserve">die </w:t>
      </w:r>
      <w:r>
        <w:rPr>
          <w:b w:val="0"/>
        </w:rPr>
        <w:t xml:space="preserve">Erde </w:t>
      </w:r>
      <w:r>
        <w:rPr>
          <w:b w:val="0"/>
        </w:rPr>
        <w:t xml:space="preserve">beherrschen </w:t>
      </w:r>
      <w:r>
        <w:rPr>
          <w:b w:val="0"/>
        </w:rPr>
        <w:t xml:space="preserve">würde</w:t>
      </w:r>
      <w:r>
        <w:rPr>
          <w:b w:val="0"/>
        </w:rPr>
        <w:t xml:space="preserve">, </w:t>
      </w:r>
      <w:r>
        <w:rPr>
          <w:b w:val="0"/>
        </w:rPr>
        <w:t xml:space="preserve">dargestellt </w:t>
      </w:r>
      <w:r>
        <w:rPr>
          <w:b w:val="0"/>
        </w:rPr>
        <w:t xml:space="preserve">durch Füße, die sowohl aus Eisen (Rom) als auch aus Ton bestehen.</w:t>
      </w:r>
    </w:p>
    <w:p>
      <w:pPr>
        <w:pStyle w:val="BodyText"/>
        <w:spacing w:before="9"/>
        <w:rPr>
          <w:b w:val="0"/>
          <w:sz w:val="21"/>
        </w:rPr>
      </w:pPr>
    </w:p>
    <w:p>
      <w:pPr>
        <w:pStyle w:val="BodyText"/>
        <w:spacing w:before="1" w:line="259" w:lineRule="auto"/>
        <w:ind w:start="700"/>
        <w:rPr>
          <w:b w:val="0"/>
        </w:rPr>
      </w:pPr>
      <w:r>
        <w:rPr>
          <w:b w:val="0"/>
        </w:rPr>
        <w:t xml:space="preserve">Während </w:t>
      </w:r>
      <w:r>
        <w:rPr>
          <w:b w:val="0"/>
        </w:rPr>
        <w:t xml:space="preserve">der </w:t>
      </w:r>
      <w:r>
        <w:rPr>
          <w:b w:val="0"/>
        </w:rPr>
        <w:t xml:space="preserve">Herrschaft </w:t>
      </w:r>
      <w:r>
        <w:rPr>
          <w:b w:val="0"/>
        </w:rPr>
        <w:t xml:space="preserve">dieses </w:t>
      </w:r>
      <w:r>
        <w:rPr>
          <w:b w:val="0"/>
        </w:rPr>
        <w:t xml:space="preserve">zehnteiligen </w:t>
      </w:r>
      <w:r>
        <w:rPr>
          <w:b w:val="0"/>
        </w:rPr>
        <w:t xml:space="preserve">(zehnzackigen) </w:t>
      </w:r>
      <w:r>
        <w:rPr>
          <w:b w:val="0"/>
        </w:rPr>
        <w:t xml:space="preserve">Reiches </w:t>
      </w:r>
      <w:r>
        <w:rPr>
          <w:b w:val="0"/>
        </w:rPr>
        <w:t xml:space="preserve">wird </w:t>
      </w:r>
      <w:r>
        <w:rPr>
          <w:b w:val="0"/>
        </w:rPr>
        <w:t xml:space="preserve">Jesus </w:t>
      </w:r>
      <w:r>
        <w:rPr>
          <w:b w:val="0"/>
        </w:rPr>
        <w:t xml:space="preserve">Christus, </w:t>
      </w:r>
      <w:r>
        <w:rPr>
          <w:b w:val="0"/>
        </w:rPr>
        <w:t xml:space="preserve">ein </w:t>
      </w:r>
      <w:r>
        <w:rPr>
          <w:b w:val="0"/>
        </w:rPr>
        <w:t xml:space="preserve">großer, </w:t>
      </w:r>
      <w:r>
        <w:rPr>
          <w:b w:val="0"/>
        </w:rPr>
        <w:t xml:space="preserve">von Menschenhand </w:t>
      </w:r>
      <w:r>
        <w:rPr>
          <w:b w:val="0"/>
        </w:rPr>
        <w:t xml:space="preserve">gehauener </w:t>
      </w:r>
      <w:r>
        <w:rPr>
          <w:b w:val="0"/>
        </w:rPr>
        <w:t xml:space="preserve">Stein</w:t>
      </w:r>
      <w:r>
        <w:rPr>
          <w:b w:val="0"/>
        </w:rPr>
        <w:t xml:space="preserve">, auf die Erde kommen, die Reiche der Menschen zerstören und ein Reich errichten, das die ganze Erde erfüllt.</w:t>
      </w:r>
    </w:p>
    <w:p>
      <w:pPr>
        <w:pStyle w:val="BodyText"/>
        <w:spacing w:before="10"/>
        <w:rPr>
          <w:b w:val="0"/>
          <w:sz w:val="21"/>
        </w:rPr>
      </w:pPr>
    </w:p>
    <w:p>
      <w:pPr>
        <w:pStyle w:val="BodyText"/>
        <w:spacing w:line="259" w:lineRule="auto"/>
        <w:ind w:start="700" w:end="238"/>
        <w:rPr>
          <w:b w:val="0"/>
        </w:rPr>
      </w:pPr>
      <w:r>
        <w:rPr>
          <w:b w:val="0"/>
        </w:rPr>
        <w:t xml:space="preserve">In Übereinstimmung </w:t>
      </w:r>
      <w:r>
        <w:rPr>
          <w:b w:val="0"/>
        </w:rPr>
        <w:t xml:space="preserve">mit </w:t>
      </w:r>
      <w:r>
        <w:rPr>
          <w:b w:val="0"/>
        </w:rPr>
        <w:t xml:space="preserve">anderen </w:t>
      </w:r>
      <w:r>
        <w:rPr>
          <w:b w:val="0"/>
        </w:rPr>
        <w:t xml:space="preserve">biblischen </w:t>
      </w:r>
      <w:r>
        <w:rPr>
          <w:b w:val="0"/>
        </w:rPr>
        <w:t xml:space="preserve">Prophezeiungen </w:t>
      </w:r>
      <w:r>
        <w:rPr>
          <w:b w:val="0"/>
        </w:rPr>
        <w:t xml:space="preserve">können </w:t>
      </w:r>
      <w:r>
        <w:rPr>
          <w:b w:val="0"/>
        </w:rPr>
        <w:t xml:space="preserve">wir </w:t>
      </w:r>
      <w:r>
        <w:rPr>
          <w:b w:val="0"/>
        </w:rPr>
        <w:t xml:space="preserve">feststellen</w:t>
      </w:r>
      <w:r>
        <w:rPr>
          <w:b w:val="0"/>
        </w:rPr>
        <w:t xml:space="preserve">, dass </w:t>
      </w:r>
      <w:r>
        <w:rPr>
          <w:b w:val="0"/>
        </w:rPr>
        <w:t xml:space="preserve">dieses </w:t>
      </w:r>
      <w:r>
        <w:rPr>
          <w:b w:val="0"/>
        </w:rPr>
        <w:t xml:space="preserve">zehnzackige </w:t>
      </w:r>
      <w:r>
        <w:rPr>
          <w:b w:val="0"/>
        </w:rPr>
        <w:t xml:space="preserve">Reich </w:t>
      </w:r>
      <w:r>
        <w:rPr>
          <w:b w:val="0"/>
        </w:rPr>
        <w:t xml:space="preserve">auf die zukünftige Herrschaft des Antichristen </w:t>
      </w:r>
      <w:r>
        <w:rPr>
          <w:b w:val="0"/>
        </w:rPr>
        <w:t xml:space="preserve">hinweist</w:t>
      </w:r>
      <w:r>
        <w:rPr>
          <w:b w:val="0"/>
        </w:rPr>
        <w:t xml:space="preserve">.</w:t>
      </w:r>
    </w:p>
    <w:p>
      <w:pPr>
        <w:pStyle w:val="BodyText"/>
        <w:spacing w:before="9"/>
        <w:rPr>
          <w:b w:val="0"/>
          <w:sz w:val="21"/>
        </w:rPr>
      </w:pPr>
    </w:p>
    <w:p>
      <w:pPr>
        <w:pStyle w:val="BodyText"/>
        <w:spacing w:before="1"/>
        <w:ind w:start="1060"/>
        <w:rPr>
          <w:b w:val="0"/>
        </w:rPr>
      </w:pPr>
      <w:r>
        <w:rPr>
          <w:b w:val="0"/>
        </w:rPr>
        <w:t xml:space="preserve">Mehr </w:t>
      </w:r>
      <w:r>
        <w:rPr>
          <w:b w:val="0"/>
        </w:rPr>
        <w:t xml:space="preserve">über </w:t>
      </w:r>
      <w:r>
        <w:rPr>
          <w:b w:val="0"/>
        </w:rPr>
        <w:t xml:space="preserve">dieses </w:t>
      </w:r>
      <w:r>
        <w:rPr>
          <w:b w:val="0"/>
        </w:rPr>
        <w:t xml:space="preserve">zehnteilige </w:t>
      </w:r>
      <w:r>
        <w:rPr>
          <w:b w:val="0"/>
        </w:rPr>
        <w:t xml:space="preserve">Reich </w:t>
      </w:r>
      <w:r>
        <w:rPr>
          <w:b w:val="0"/>
        </w:rPr>
        <w:t xml:space="preserve">und </w:t>
      </w:r>
      <w:r>
        <w:rPr>
          <w:b w:val="0"/>
        </w:rPr>
        <w:t xml:space="preserve">seinen </w:t>
      </w:r>
      <w:r>
        <w:rPr>
          <w:b w:val="0"/>
        </w:rPr>
        <w:t xml:space="preserve">abscheulichen </w:t>
      </w:r>
      <w:r>
        <w:rPr>
          <w:b w:val="0"/>
        </w:rPr>
        <w:t xml:space="preserve">Herrscher </w:t>
      </w:r>
      <w:r>
        <w:rPr>
          <w:b w:val="0"/>
        </w:rPr>
        <w:t xml:space="preserve">finden </w:t>
      </w:r>
      <w:r>
        <w:rPr>
          <w:b w:val="0"/>
        </w:rPr>
        <w:t xml:space="preserve">Sie </w:t>
      </w:r>
      <w:r>
        <w:rPr>
          <w:b w:val="0"/>
        </w:rPr>
        <w:t xml:space="preserve">in </w:t>
      </w:r>
      <w:r>
        <w:rPr>
          <w:b w:val="0"/>
        </w:rPr>
        <w:t xml:space="preserve">Offenbarung </w:t>
      </w:r>
      <w:r>
        <w:rPr>
          <w:b w:val="0"/>
        </w:rPr>
        <w:t xml:space="preserve">17:12-14</w:t>
      </w:r>
      <w:r>
        <w:rPr>
          <w:b w:val="0"/>
          <w:spacing w:val="-5"/>
        </w:rPr>
        <w:t xml:space="preserve">.</w:t>
      </w:r>
    </w:p>
    <w:p>
      <w:pPr>
        <w:pStyle w:val="BodyText"/>
        <w:spacing w:before="3"/>
        <w:rPr>
          <w:b w:val="0"/>
          <w:sz w:val="23"/>
        </w:rPr>
      </w:pPr>
    </w:p>
    <w:p>
      <w:pPr>
        <w:pStyle w:val="BodyText"/>
        <w:spacing w:before="1" w:line="259" w:lineRule="auto"/>
        <w:ind w:start="700"/>
        <w:rPr>
          <w:b w:val="0"/>
        </w:rPr>
      </w:pPr>
      <w:r>
        <w:rPr>
          <w:b w:val="0"/>
        </w:rPr>
        <w:t xml:space="preserve">Es </w:t>
      </w:r>
      <w:r>
        <w:rPr>
          <w:b w:val="0"/>
        </w:rPr>
        <w:t xml:space="preserve">ist </w:t>
      </w:r>
      <w:r>
        <w:rPr>
          <w:b w:val="0"/>
        </w:rPr>
        <w:t xml:space="preserve">ziemlich </w:t>
      </w:r>
      <w:r>
        <w:rPr>
          <w:b w:val="0"/>
        </w:rPr>
        <w:t xml:space="preserve">spektakulär</w:t>
      </w:r>
      <w:r>
        <w:rPr>
          <w:b w:val="0"/>
        </w:rPr>
        <w:t xml:space="preserve">, dass </w:t>
      </w:r>
      <w:r>
        <w:rPr>
          <w:b w:val="0"/>
        </w:rPr>
        <w:t xml:space="preserve">vor </w:t>
      </w:r>
      <w:r>
        <w:rPr>
          <w:b w:val="0"/>
        </w:rPr>
        <w:t xml:space="preserve">mehr </w:t>
      </w:r>
      <w:r>
        <w:rPr>
          <w:b w:val="0"/>
        </w:rPr>
        <w:t xml:space="preserve">als </w:t>
      </w:r>
      <w:r>
        <w:rPr>
          <w:b w:val="0"/>
        </w:rPr>
        <w:t xml:space="preserve">2.600 </w:t>
      </w:r>
      <w:r>
        <w:rPr>
          <w:b w:val="0"/>
        </w:rPr>
        <w:t xml:space="preserve">Jahren </w:t>
      </w:r>
      <w:r>
        <w:rPr>
          <w:b w:val="0"/>
        </w:rPr>
        <w:t xml:space="preserve">ein </w:t>
      </w:r>
      <w:r>
        <w:rPr>
          <w:b w:val="0"/>
        </w:rPr>
        <w:t xml:space="preserve">Prophet </w:t>
      </w:r>
      <w:r>
        <w:rPr>
          <w:b w:val="0"/>
        </w:rPr>
        <w:t xml:space="preserve">Gottes </w:t>
      </w:r>
      <w:r>
        <w:rPr>
          <w:b w:val="0"/>
        </w:rPr>
        <w:t xml:space="preserve">einen </w:t>
      </w:r>
      <w:r>
        <w:rPr>
          <w:b w:val="0"/>
        </w:rPr>
        <w:t xml:space="preserve">Blick </w:t>
      </w:r>
      <w:r>
        <w:rPr>
          <w:b w:val="0"/>
        </w:rPr>
        <w:t xml:space="preserve">in die </w:t>
      </w:r>
      <w:r>
        <w:rPr>
          <w:b w:val="0"/>
        </w:rPr>
        <w:t xml:space="preserve">Zukunft </w:t>
      </w:r>
      <w:r>
        <w:rPr>
          <w:b w:val="0"/>
        </w:rPr>
        <w:t xml:space="preserve">werfen </w:t>
      </w:r>
      <w:r>
        <w:rPr>
          <w:b w:val="0"/>
        </w:rPr>
        <w:t xml:space="preserve">konnte </w:t>
      </w:r>
      <w:r>
        <w:rPr>
          <w:b w:val="0"/>
        </w:rPr>
        <w:t xml:space="preserve">und nicht nur eine Abfolge von Völkern, sondern auch den endgültigen Triumph Jesu </w:t>
      </w:r>
      <w:r>
        <w:rPr>
          <w:b w:val="0"/>
          <w:spacing w:val="-2"/>
        </w:rPr>
        <w:t xml:space="preserve">Christi </w:t>
      </w:r>
      <w:r>
        <w:rPr>
          <w:b w:val="0"/>
        </w:rPr>
        <w:t xml:space="preserve">sehen konnte</w:t>
      </w:r>
      <w:r>
        <w:rPr>
          <w:b w:val="0"/>
          <w:spacing w:val="-2"/>
        </w:rPr>
        <w:t xml:space="preserve">.</w:t>
      </w:r>
    </w:p>
    <w:p>
      <w:pPr>
        <w:pStyle w:val="BodyText"/>
        <w:spacing w:before="10"/>
        <w:rPr>
          <w:b w:val="0"/>
          <w:sz w:val="21"/>
        </w:rPr>
      </w:pPr>
    </w:p>
    <w:p>
      <w:pPr>
        <w:pStyle w:val="ListParagraph"/>
        <w:numPr>
          <w:ilvl w:val="0"/>
          <w:numId w:val="27"/>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 </w:t>
      </w:r>
      <w:r>
        <w:rPr>
          <w:rFonts w:ascii="Gotham Medium" w:hAnsi="Gotham Medium"/>
          <w:b w:val="0"/>
          <w:sz w:val="20"/>
        </w:rPr>
        <w:t xml:space="preserve">ALOUD</w:t>
      </w:r>
      <w:r>
        <w:rPr>
          <w:b w:val="0"/>
          <w:sz w:val="20"/>
        </w:rPr>
        <w:t xml:space="preserve">: </w:t>
      </w:r>
      <w:r>
        <w:rPr>
          <w:b w:val="0"/>
          <w:sz w:val="20"/>
        </w:rPr>
        <w:t xml:space="preserve">Maleachi </w:t>
      </w:r>
      <w:r>
        <w:rPr>
          <w:b w:val="0"/>
          <w:sz w:val="20"/>
        </w:rPr>
        <w:t xml:space="preserve">4,1. </w:t>
      </w:r>
      <w:r>
        <w:rPr>
          <w:b w:val="0"/>
          <w:sz w:val="20"/>
        </w:rPr>
        <w:t xml:space="preserve">Vergleiche </w:t>
      </w:r>
      <w:r>
        <w:rPr>
          <w:b w:val="0"/>
          <w:sz w:val="20"/>
        </w:rPr>
        <w:t xml:space="preserve">mit </w:t>
      </w:r>
      <w:r>
        <w:rPr>
          <w:b w:val="0"/>
          <w:sz w:val="20"/>
        </w:rPr>
        <w:t xml:space="preserve">Offenbarung </w:t>
      </w:r>
      <w:r>
        <w:rPr>
          <w:b w:val="0"/>
          <w:sz w:val="20"/>
        </w:rPr>
        <w:t xml:space="preserve">19,11-20</w:t>
      </w:r>
      <w:r>
        <w:rPr>
          <w:b w:val="0"/>
          <w:spacing w:val="-5"/>
          <w:sz w:val="20"/>
        </w:rPr>
        <w:t xml:space="preserve">.</w:t>
      </w:r>
    </w:p>
    <w:p>
      <w:pPr>
        <w:pStyle w:val="BodyText"/>
        <w:spacing w:before="4"/>
        <w:rPr>
          <w:b w:val="0"/>
          <w:sz w:val="23"/>
        </w:rPr>
      </w:pPr>
    </w:p>
    <w:p>
      <w:pPr>
        <w:pStyle w:val="BodyText"/>
        <w:spacing w:line="259" w:lineRule="auto"/>
        <w:ind w:start="700" w:end="247"/>
        <w:jc w:val="both"/>
        <w:rPr>
          <w:b w:val="0"/>
        </w:rPr>
      </w:pPr>
      <w:r>
        <w:rPr>
          <w:b w:val="0"/>
        </w:rPr>
        <w:t xml:space="preserve">Am </w:t>
      </w:r>
      <w:r>
        <w:rPr>
          <w:b w:val="0"/>
        </w:rPr>
        <w:t xml:space="preserve">Ende </w:t>
      </w:r>
      <w:r>
        <w:rPr>
          <w:b w:val="0"/>
        </w:rPr>
        <w:t xml:space="preserve">wird </w:t>
      </w:r>
      <w:r>
        <w:rPr>
          <w:b w:val="0"/>
        </w:rPr>
        <w:t xml:space="preserve">nur </w:t>
      </w:r>
      <w:r>
        <w:rPr>
          <w:b w:val="0"/>
        </w:rPr>
        <w:t xml:space="preserve">ein einziges </w:t>
      </w:r>
      <w:r>
        <w:rPr>
          <w:b w:val="0"/>
        </w:rPr>
        <w:t xml:space="preserve">Reich </w:t>
      </w:r>
      <w:r>
        <w:rPr>
          <w:b w:val="0"/>
        </w:rPr>
        <w:t xml:space="preserve">siegreich </w:t>
      </w:r>
      <w:r>
        <w:rPr>
          <w:b w:val="0"/>
        </w:rPr>
        <w:t xml:space="preserve">regieren</w:t>
      </w:r>
      <w:r>
        <w:rPr>
          <w:b w:val="0"/>
        </w:rPr>
        <w:t xml:space="preserve">. </w:t>
      </w:r>
      <w:r>
        <w:rPr>
          <w:b w:val="0"/>
        </w:rPr>
        <w:t xml:space="preserve">Am </w:t>
      </w:r>
      <w:r>
        <w:rPr>
          <w:b w:val="0"/>
        </w:rPr>
        <w:t xml:space="preserve">Ende </w:t>
      </w:r>
      <w:r>
        <w:rPr>
          <w:b w:val="0"/>
        </w:rPr>
        <w:t xml:space="preserve">des </w:t>
      </w:r>
      <w:r>
        <w:rPr>
          <w:b w:val="0"/>
        </w:rPr>
        <w:t xml:space="preserve">Tages </w:t>
      </w:r>
      <w:r>
        <w:rPr>
          <w:b w:val="0"/>
        </w:rPr>
        <w:t xml:space="preserve">hat </w:t>
      </w:r>
      <w:r>
        <w:rPr>
          <w:b w:val="0"/>
        </w:rPr>
        <w:t xml:space="preserve">der </w:t>
      </w:r>
      <w:r>
        <w:rPr>
          <w:b w:val="0"/>
        </w:rPr>
        <w:t xml:space="preserve">Herr die </w:t>
      </w:r>
      <w:r>
        <w:rPr>
          <w:b w:val="0"/>
        </w:rPr>
        <w:t xml:space="preserve">Kontrolle </w:t>
      </w:r>
      <w:r>
        <w:rPr>
          <w:b w:val="0"/>
        </w:rPr>
        <w:t xml:space="preserve">über </w:t>
      </w:r>
      <w:r>
        <w:rPr>
          <w:b w:val="0"/>
        </w:rPr>
        <w:t xml:space="preserve">alles. </w:t>
      </w:r>
      <w:r>
        <w:rPr>
          <w:b w:val="0"/>
        </w:rPr>
        <w:t xml:space="preserve">Am </w:t>
      </w:r>
      <w:r>
        <w:rPr>
          <w:b w:val="0"/>
        </w:rPr>
        <w:t xml:space="preserve">Ende </w:t>
      </w:r>
      <w:r>
        <w:rPr>
          <w:b w:val="0"/>
        </w:rPr>
        <w:t xml:space="preserve">wird </w:t>
      </w:r>
      <w:r>
        <w:rPr>
          <w:b w:val="0"/>
        </w:rPr>
        <w:t xml:space="preserve">Jesus </w:t>
      </w:r>
      <w:r>
        <w:rPr>
          <w:b w:val="0"/>
        </w:rPr>
        <w:t xml:space="preserve">den </w:t>
      </w:r>
      <w:r>
        <w:rPr>
          <w:b w:val="0"/>
        </w:rPr>
        <w:t xml:space="preserve">Sieg </w:t>
      </w:r>
      <w:r>
        <w:rPr>
          <w:b w:val="0"/>
        </w:rPr>
        <w:t xml:space="preserve">davontragen </w:t>
      </w:r>
      <w:r>
        <w:rPr>
          <w:b w:val="0"/>
        </w:rPr>
        <w:t xml:space="preserve">und </w:t>
      </w:r>
      <w:r>
        <w:rPr>
          <w:b w:val="0"/>
        </w:rPr>
        <w:t xml:space="preserve">für </w:t>
      </w:r>
      <w:r>
        <w:rPr>
          <w:b w:val="0"/>
        </w:rPr>
        <w:t xml:space="preserve">die </w:t>
      </w:r>
      <w:r>
        <w:rPr>
          <w:b w:val="0"/>
        </w:rPr>
        <w:t xml:space="preserve">ganze </w:t>
      </w:r>
      <w:r>
        <w:rPr>
          <w:b w:val="0"/>
        </w:rPr>
        <w:t xml:space="preserve">Ewigkeit </w:t>
      </w:r>
      <w:r>
        <w:rPr>
          <w:b w:val="0"/>
        </w:rPr>
        <w:t xml:space="preserve">regieren</w:t>
      </w:r>
      <w:r>
        <w:rPr>
          <w:b w:val="0"/>
        </w:rPr>
        <w:t xml:space="preserve">! </w:t>
      </w:r>
      <w:r>
        <w:rPr>
          <w:b w:val="0"/>
        </w:rPr>
        <w:t xml:space="preserve">Deshalb ist </w:t>
      </w:r>
      <w:r>
        <w:rPr>
          <w:b w:val="0"/>
        </w:rPr>
        <w:t xml:space="preserve">es so </w:t>
      </w:r>
      <w:r>
        <w:rPr>
          <w:b w:val="0"/>
        </w:rPr>
        <w:t xml:space="preserve">wichtig, dass jeder von uns alles tut, was nötig ist, um unsere Herzen auf das Kommen des Herrn vorzubereiten.</w:t>
      </w:r>
    </w:p>
    <w:p>
      <w:pPr>
        <w:pStyle w:val="BodyText"/>
        <w:spacing w:before="2"/>
        <w:rPr>
          <w:b w:val="0"/>
          <w:sz w:val="21"/>
        </w:rPr>
      </w:pPr>
    </w:p>
    <w:p>
      <w:pPr>
        <w:pStyle w:val="Heading3"/>
        <w:jc w:val="both"/>
      </w:pPr>
      <w:r>
        <w:rPr>
          <w:color w:val="B04130"/>
          <w:w w:val="95"/>
        </w:rPr>
        <w:t xml:space="preserve">EINE </w:t>
      </w:r>
      <w:r>
        <w:rPr>
          <w:color w:val="B04130"/>
          <w:w w:val="95"/>
        </w:rPr>
        <w:t xml:space="preserve">GESCHICHTE </w:t>
      </w:r>
      <w:r>
        <w:rPr>
          <w:color w:val="B04130"/>
          <w:w w:val="95"/>
        </w:rPr>
        <w:t xml:space="preserve">VON </w:t>
      </w:r>
      <w:r>
        <w:rPr>
          <w:color w:val="B04130"/>
          <w:w w:val="95"/>
        </w:rPr>
        <w:t xml:space="preserve">ZWEI </w:t>
      </w:r>
      <w:r>
        <w:rPr>
          <w:color w:val="B04130"/>
          <w:spacing w:val="-2"/>
          <w:w w:val="95"/>
        </w:rPr>
        <w:t xml:space="preserve">WAHLMÖGLICHKEITEN</w:t>
      </w:r>
    </w:p>
    <w:p>
      <w:pPr>
        <w:pStyle w:val="BodyText"/>
        <w:spacing w:before="261" w:line="259" w:lineRule="auto"/>
        <w:ind w:start="700"/>
        <w:rPr>
          <w:b w:val="0"/>
        </w:rPr>
      </w:pPr>
      <w:r>
        <w:rPr>
          <w:b w:val="0"/>
        </w:rPr>
        <w:t xml:space="preserve">Jeder Mensch auf diesem Planeten hat eine ewige Bestimmung. Wenn das Leben vorbei ist, wird jeder von uns irgendwo die Ewigkeit verbringen. Die Bibel sagt, dass es einen Himmel und eine Hölle gibt. Sie sagt auch, dass diese Welt in all ihrer Pracht </w:t>
      </w:r>
      <w:r>
        <w:rPr>
          <w:b w:val="0"/>
        </w:rPr>
        <w:t xml:space="preserve">eines </w:t>
      </w:r>
      <w:r>
        <w:rPr>
          <w:b w:val="0"/>
        </w:rPr>
        <w:t xml:space="preserve">Tages </w:t>
      </w:r>
      <w:r>
        <w:rPr>
          <w:b w:val="0"/>
        </w:rPr>
        <w:t xml:space="preserve">vergehen </w:t>
      </w:r>
      <w:r>
        <w:rPr>
          <w:b w:val="0"/>
        </w:rPr>
        <w:t xml:space="preserve">wird</w:t>
      </w:r>
      <w:r>
        <w:rPr>
          <w:b w:val="0"/>
        </w:rPr>
        <w:t xml:space="preserve">. </w:t>
      </w:r>
      <w:r>
        <w:rPr>
          <w:b w:val="0"/>
        </w:rPr>
        <w:t xml:space="preserve">Sie </w:t>
      </w:r>
      <w:r>
        <w:rPr>
          <w:b w:val="0"/>
        </w:rPr>
        <w:t xml:space="preserve">wird </w:t>
      </w:r>
      <w:r>
        <w:rPr>
          <w:b w:val="0"/>
        </w:rPr>
        <w:t xml:space="preserve">nicht </w:t>
      </w:r>
      <w:r>
        <w:rPr>
          <w:b w:val="0"/>
        </w:rPr>
        <w:t xml:space="preserve">ewig bestehen. </w:t>
      </w:r>
      <w:r>
        <w:rPr>
          <w:b w:val="0"/>
        </w:rPr>
        <w:t xml:space="preserve">Jeder </w:t>
      </w:r>
      <w:r>
        <w:rPr>
          <w:b w:val="0"/>
        </w:rPr>
        <w:t xml:space="preserve">Wolkenkratzer, jedes </w:t>
      </w:r>
      <w:r>
        <w:rPr>
          <w:b w:val="0"/>
        </w:rPr>
        <w:t xml:space="preserve">auffällige </w:t>
      </w:r>
      <w:r>
        <w:rPr>
          <w:b w:val="0"/>
        </w:rPr>
        <w:t xml:space="preserve">Auto, jedes </w:t>
      </w:r>
      <w:r>
        <w:rPr>
          <w:b w:val="0"/>
        </w:rPr>
        <w:t xml:space="preserve">Haus, </w:t>
      </w:r>
      <w:r>
        <w:rPr>
          <w:b w:val="0"/>
        </w:rPr>
        <w:t xml:space="preserve">jede </w:t>
      </w:r>
      <w:r>
        <w:rPr>
          <w:b w:val="0"/>
        </w:rPr>
        <w:t xml:space="preserve">Modeerscheinung, jedes </w:t>
      </w:r>
      <w:r>
        <w:rPr>
          <w:b w:val="0"/>
        </w:rPr>
        <w:t xml:space="preserve">berühmte </w:t>
      </w:r>
      <w:r>
        <w:rPr>
          <w:b w:val="0"/>
        </w:rPr>
        <w:t xml:space="preserve">Denkmal, </w:t>
      </w:r>
      <w:r>
        <w:rPr>
          <w:b w:val="0"/>
        </w:rPr>
        <w:t xml:space="preserve">jede </w:t>
      </w:r>
      <w:r>
        <w:rPr>
          <w:b w:val="0"/>
        </w:rPr>
        <w:t xml:space="preserve">Schule </w:t>
      </w:r>
      <w:r>
        <w:rPr>
          <w:b w:val="0"/>
        </w:rPr>
        <w:t xml:space="preserve">und jede </w:t>
      </w:r>
      <w:r>
        <w:rPr>
          <w:b w:val="0"/>
        </w:rPr>
        <w:t xml:space="preserve">Turnhalle </w:t>
      </w:r>
      <w:r>
        <w:rPr>
          <w:b w:val="0"/>
        </w:rPr>
        <w:t xml:space="preserve">wird </w:t>
      </w:r>
      <w:r>
        <w:rPr>
          <w:b w:val="0"/>
        </w:rPr>
        <w:t xml:space="preserve">eines </w:t>
      </w:r>
      <w:r>
        <w:rPr>
          <w:b w:val="0"/>
        </w:rPr>
        <w:t xml:space="preserve">Tages </w:t>
      </w:r>
      <w:r>
        <w:rPr>
          <w:b w:val="0"/>
        </w:rPr>
        <w:t xml:space="preserve">nicht</w:t>
      </w:r>
      <w:r>
        <w:rPr>
          <w:b w:val="0"/>
        </w:rPr>
        <w:t xml:space="preserve"> mehr </w:t>
      </w:r>
      <w:r>
        <w:rPr>
          <w:b w:val="0"/>
        </w:rPr>
        <w:t xml:space="preserve">existieren. </w:t>
      </w:r>
      <w:r>
        <w:rPr>
          <w:b w:val="0"/>
        </w:rPr>
        <w:t xml:space="preserve">Alles, was </w:t>
      </w:r>
      <w:r>
        <w:rPr>
          <w:b w:val="0"/>
        </w:rPr>
        <w:t xml:space="preserve">von</w:t>
      </w:r>
      <w:r>
        <w:rPr>
          <w:b w:val="0"/>
        </w:rPr>
        <w:t xml:space="preserve"> irdischen Händen </w:t>
      </w:r>
      <w:r>
        <w:rPr>
          <w:b w:val="0"/>
        </w:rPr>
        <w:t xml:space="preserve">geschaffen wurde, wird eines Tages </w:t>
      </w:r>
      <w:r>
        <w:rPr>
          <w:b w:val="0"/>
        </w:rPr>
        <w:t xml:space="preserve">aufhören zu existieren.</w:t>
      </w:r>
    </w:p>
    <w:p>
      <w:pPr>
        <w:pStyle w:val="BodyText"/>
        <w:rPr>
          <w:b w:val="0"/>
          <w:sz w:val="22"/>
        </w:rPr>
      </w:pPr>
    </w:p>
    <w:p>
      <w:pPr>
        <w:pStyle w:val="BodyText"/>
        <w:spacing w:line="259" w:lineRule="auto"/>
        <w:ind w:start="700" w:end="211"/>
        <w:jc w:val="both"/>
        <w:rPr>
          <w:b w:val="0"/>
        </w:rPr>
      </w:pPr>
      <w:r>
        <w:rPr>
          <w:b w:val="0"/>
        </w:rPr>
        <w:t xml:space="preserve">Nur </w:t>
      </w:r>
      <w:r>
        <w:rPr>
          <w:b w:val="0"/>
        </w:rPr>
        <w:t xml:space="preserve">göttliche</w:t>
      </w:r>
      <w:r>
        <w:rPr>
          <w:b w:val="0"/>
        </w:rPr>
        <w:t xml:space="preserve">, </w:t>
      </w:r>
      <w:r>
        <w:rPr>
          <w:b w:val="0"/>
        </w:rPr>
        <w:t xml:space="preserve">himmlische </w:t>
      </w:r>
      <w:r>
        <w:rPr>
          <w:b w:val="0"/>
        </w:rPr>
        <w:t xml:space="preserve">und </w:t>
      </w:r>
      <w:r>
        <w:rPr>
          <w:b w:val="0"/>
        </w:rPr>
        <w:t xml:space="preserve">geistliche </w:t>
      </w:r>
      <w:r>
        <w:rPr>
          <w:b w:val="0"/>
        </w:rPr>
        <w:t xml:space="preserve">Dinge </w:t>
      </w:r>
      <w:r>
        <w:rPr>
          <w:b w:val="0"/>
        </w:rPr>
        <w:t xml:space="preserve">werden </w:t>
      </w:r>
      <w:r>
        <w:rPr>
          <w:b w:val="0"/>
        </w:rPr>
        <w:t xml:space="preserve">ewig Bestand haben. </w:t>
      </w:r>
      <w:r>
        <w:rPr>
          <w:b w:val="0"/>
        </w:rPr>
        <w:t xml:space="preserve">Deshalb </w:t>
      </w:r>
      <w:r>
        <w:rPr>
          <w:b w:val="0"/>
        </w:rPr>
        <w:t xml:space="preserve">ist </w:t>
      </w:r>
      <w:r>
        <w:rPr>
          <w:b w:val="0"/>
        </w:rPr>
        <w:t xml:space="preserve">es </w:t>
      </w:r>
      <w:r>
        <w:rPr>
          <w:b w:val="0"/>
        </w:rPr>
        <w:t xml:space="preserve">sehr </w:t>
      </w:r>
      <w:r>
        <w:rPr>
          <w:b w:val="0"/>
        </w:rPr>
        <w:t xml:space="preserve">wichtig, dass wir sicherstellen, dass wir alles Notwendige tun, um in den Himmel zu kommen und die feurigen Gruben der Hölle zu vermeiden.</w:t>
      </w:r>
    </w:p>
    <w:p>
      <w:pPr>
        <w:pStyle w:val="BodyText"/>
        <w:spacing w:before="10"/>
        <w:rPr>
          <w:b w:val="0"/>
          <w:sz w:val="21"/>
        </w:rPr>
      </w:pPr>
    </w:p>
    <w:p>
      <w:pPr>
        <w:pStyle w:val="BodyText"/>
        <w:spacing w:line="259" w:lineRule="auto"/>
        <w:ind w:start="700" w:end="114"/>
        <w:rPr>
          <w:b w:val="0"/>
        </w:rPr>
      </w:pPr>
      <w:r>
        <w:rPr>
          <w:b w:val="0"/>
        </w:rPr>
        <w:t xml:space="preserve">Als Jesus am Kreuz starb, waren zwei Diebe mit ihm gekreuzigt. Einer war zu seiner Rechten und </w:t>
      </w:r>
      <w:r>
        <w:rPr>
          <w:b w:val="0"/>
        </w:rPr>
        <w:t xml:space="preserve">der </w:t>
      </w:r>
      <w:r>
        <w:rPr>
          <w:b w:val="0"/>
        </w:rPr>
        <w:t xml:space="preserve">andere </w:t>
      </w:r>
      <w:r>
        <w:rPr>
          <w:b w:val="0"/>
        </w:rPr>
        <w:t xml:space="preserve">zu </w:t>
      </w:r>
      <w:r>
        <w:rPr>
          <w:b w:val="0"/>
        </w:rPr>
        <w:t xml:space="preserve">seiner </w:t>
      </w:r>
      <w:r>
        <w:rPr>
          <w:b w:val="0"/>
        </w:rPr>
        <w:t xml:space="preserve">Linken. </w:t>
      </w:r>
      <w:r>
        <w:rPr>
          <w:b w:val="0"/>
        </w:rPr>
        <w:t xml:space="preserve">In </w:t>
      </w:r>
      <w:r>
        <w:rPr>
          <w:b w:val="0"/>
        </w:rPr>
        <w:t xml:space="preserve">einem </w:t>
      </w:r>
      <w:r>
        <w:rPr>
          <w:b w:val="0"/>
        </w:rPr>
        <w:t xml:space="preserve">verzweifelten </w:t>
      </w:r>
      <w:r>
        <w:rPr>
          <w:b w:val="0"/>
        </w:rPr>
        <w:t xml:space="preserve">und </w:t>
      </w:r>
      <w:r>
        <w:rPr>
          <w:b w:val="0"/>
        </w:rPr>
        <w:t xml:space="preserve">aufrichtigen </w:t>
      </w:r>
      <w:r>
        <w:rPr>
          <w:b w:val="0"/>
        </w:rPr>
        <w:t xml:space="preserve">Moment </w:t>
      </w:r>
      <w:r>
        <w:rPr>
          <w:b w:val="0"/>
        </w:rPr>
        <w:t xml:space="preserve">demütigte </w:t>
      </w:r>
      <w:r>
        <w:rPr>
          <w:b w:val="0"/>
        </w:rPr>
        <w:t xml:space="preserve">sich </w:t>
      </w:r>
      <w:r>
        <w:rPr>
          <w:b w:val="0"/>
        </w:rPr>
        <w:t xml:space="preserve">der eine </w:t>
      </w:r>
      <w:r>
        <w:rPr>
          <w:b w:val="0"/>
        </w:rPr>
        <w:t xml:space="preserve">Schächer </w:t>
      </w:r>
      <w:r>
        <w:rPr>
          <w:b w:val="0"/>
        </w:rPr>
        <w:t xml:space="preserve">und </w:t>
      </w:r>
      <w:r>
        <w:rPr>
          <w:b w:val="0"/>
        </w:rPr>
        <w:t xml:space="preserve">schrie </w:t>
      </w:r>
      <w:r>
        <w:rPr>
          <w:b w:val="0"/>
        </w:rPr>
        <w:t xml:space="preserve">Reue, während der andere sein Haupt abwandte und Jesus verfluchte. Ein Dieb wandte sich dem Herrn zu, der andere wandte sich ab. Der eine gab seine Verfehlungen und Sünden zu, der andere ignorierte die Gelegenheit, sich zu ändern. </w:t>
      </w:r>
      <w:r>
        <w:rPr>
          <w:b w:val="0"/>
        </w:rPr>
        <w:t xml:space="preserve">Diese </w:t>
      </w:r>
      <w:r>
        <w:rPr>
          <w:b w:val="0"/>
        </w:rPr>
        <w:t xml:space="preserve">beiden </w:t>
      </w:r>
      <w:r>
        <w:rPr>
          <w:b w:val="0"/>
        </w:rPr>
        <w:t xml:space="preserve">Diebe </w:t>
      </w:r>
      <w:r>
        <w:rPr>
          <w:b w:val="0"/>
        </w:rPr>
        <w:t xml:space="preserve">stehen für </w:t>
      </w:r>
      <w:r>
        <w:rPr>
          <w:b w:val="0"/>
        </w:rPr>
        <w:t xml:space="preserve">zwei </w:t>
      </w:r>
      <w:r>
        <w:rPr>
          <w:b w:val="0"/>
        </w:rPr>
        <w:t xml:space="preserve">sehr </w:t>
      </w:r>
      <w:r>
        <w:rPr>
          <w:b w:val="0"/>
        </w:rPr>
        <w:t xml:space="preserve">unterschiedliche </w:t>
      </w:r>
      <w:r>
        <w:rPr>
          <w:b w:val="0"/>
        </w:rPr>
        <w:t xml:space="preserve">Entscheidungen </w:t>
      </w:r>
      <w:r>
        <w:rPr>
          <w:b w:val="0"/>
        </w:rPr>
        <w:t xml:space="preserve">und </w:t>
      </w:r>
      <w:r>
        <w:rPr>
          <w:b w:val="0"/>
        </w:rPr>
        <w:t xml:space="preserve">zeigen </w:t>
      </w:r>
      <w:r>
        <w:rPr>
          <w:b w:val="0"/>
        </w:rPr>
        <w:t xml:space="preserve">uns die </w:t>
      </w:r>
      <w:r>
        <w:rPr>
          <w:b w:val="0"/>
        </w:rPr>
        <w:t xml:space="preserve">verschiedenen </w:t>
      </w:r>
      <w:r>
        <w:rPr>
          <w:b w:val="0"/>
        </w:rPr>
        <w:t xml:space="preserve">Wege</w:t>
      </w:r>
      <w:r>
        <w:rPr>
          <w:b w:val="0"/>
        </w:rPr>
        <w:t xml:space="preserve">, die der Menschheit offen stehen.</w:t>
      </w:r>
    </w:p>
    <w:p>
      <w:pPr>
        <w:pStyle w:val="BodyText"/>
        <w:rPr>
          <w:b w:val="0"/>
          <w:sz w:val="22"/>
        </w:rPr>
      </w:pPr>
    </w:p>
    <w:p>
      <w:pPr>
        <w:pStyle w:val="BodyText"/>
        <w:spacing w:before="1" w:line="259" w:lineRule="auto"/>
        <w:ind w:start="700" w:end="177"/>
        <w:jc w:val="both"/>
        <w:rPr>
          <w:b w:val="0"/>
        </w:rPr>
      </w:pPr>
      <w:r>
        <w:rPr>
          <w:b w:val="0"/>
        </w:rPr>
        <w:t xml:space="preserve">Diese </w:t>
      </w:r>
      <w:r>
        <w:rPr>
          <w:b w:val="0"/>
        </w:rPr>
        <w:t xml:space="preserve">beiden </w:t>
      </w:r>
      <w:r>
        <w:rPr>
          <w:b w:val="0"/>
        </w:rPr>
        <w:t xml:space="preserve">sehr </w:t>
      </w:r>
      <w:r>
        <w:rPr>
          <w:b w:val="0"/>
        </w:rPr>
        <w:t xml:space="preserve">unterschiedlichen </w:t>
      </w:r>
      <w:r>
        <w:rPr>
          <w:b w:val="0"/>
        </w:rPr>
        <w:t xml:space="preserve">Entscheidungen </w:t>
      </w:r>
      <w:r>
        <w:rPr>
          <w:b w:val="0"/>
        </w:rPr>
        <w:t xml:space="preserve">zeigen </w:t>
      </w:r>
      <w:r>
        <w:rPr>
          <w:b w:val="0"/>
        </w:rPr>
        <w:t xml:space="preserve">uns, </w:t>
      </w:r>
      <w:r>
        <w:rPr>
          <w:b w:val="0"/>
        </w:rPr>
        <w:t xml:space="preserve">wie </w:t>
      </w:r>
      <w:r>
        <w:rPr>
          <w:b w:val="0"/>
        </w:rPr>
        <w:t xml:space="preserve">die </w:t>
      </w:r>
      <w:r>
        <w:rPr>
          <w:b w:val="0"/>
        </w:rPr>
        <w:t xml:space="preserve">Menschen </w:t>
      </w:r>
      <w:r>
        <w:rPr>
          <w:b w:val="0"/>
        </w:rPr>
        <w:t xml:space="preserve">heute </w:t>
      </w:r>
      <w:r>
        <w:rPr>
          <w:b w:val="0"/>
        </w:rPr>
        <w:t xml:space="preserve">ihr </w:t>
      </w:r>
      <w:r>
        <w:rPr>
          <w:b w:val="0"/>
        </w:rPr>
        <w:t xml:space="preserve">Leben </w:t>
      </w:r>
      <w:r>
        <w:rPr>
          <w:b w:val="0"/>
        </w:rPr>
        <w:t xml:space="preserve">leben</w:t>
      </w:r>
      <w:r>
        <w:rPr>
          <w:b w:val="0"/>
        </w:rPr>
        <w:t xml:space="preserve">. </w:t>
      </w:r>
      <w:r>
        <w:rPr>
          <w:b w:val="0"/>
        </w:rPr>
        <w:t xml:space="preserve">Einige </w:t>
      </w:r>
      <w:r>
        <w:rPr>
          <w:b w:val="0"/>
        </w:rPr>
        <w:t xml:space="preserve">Menschen </w:t>
      </w:r>
      <w:r>
        <w:rPr>
          <w:b w:val="0"/>
        </w:rPr>
        <w:t xml:space="preserve">demütigen sich und wenden sich Jesus zu, andere wenden sich ab. Jeder hat ein ganz anderes ewiges Ziel.</w:t>
      </w:r>
    </w:p>
    <w:p>
      <w:pPr>
        <w:spacing w:after="0" w:line="259" w:lineRule="auto"/>
        <w:jc w:val="both"/>
        <w:sectPr>
          <w:footerReference w:type="default" r:id="rId23"/>
          <w:pgSz w:w="11520" w:h="15840"/>
          <w:pgMar w:top="700" w:right="600" w:bottom="660" w:left="20" w:header="0" w:footer="470"/>
          <w:pgNumType w:start="48"/>
        </w:sectPr>
      </w:pPr>
    </w:p>
    <w:p>
      <w:pPr>
        <w:pStyle w:val="Heading3"/>
        <w:spacing w:before="78"/>
        <w:jc w:val="both"/>
      </w:pPr>
      <w:r>
        <w:rPr>
          <w:color w:val="B04130"/>
        </w:rPr>
        <w:t xml:space="preserve">DAS </w:t>
      </w:r>
      <w:r>
        <w:rPr>
          <w:color w:val="B04130"/>
        </w:rPr>
        <w:t xml:space="preserve">ENDE </w:t>
      </w:r>
      <w:r>
        <w:rPr>
          <w:color w:val="B04130"/>
        </w:rPr>
        <w:t xml:space="preserve">IST </w:t>
      </w:r>
      <w:r>
        <w:rPr>
          <w:color w:val="B04130"/>
        </w:rPr>
        <w:t xml:space="preserve">NOCH </w:t>
      </w:r>
      <w:r>
        <w:rPr>
          <w:color w:val="B04130"/>
        </w:rPr>
        <w:t xml:space="preserve">NICHT </w:t>
      </w:r>
      <w:r>
        <w:rPr>
          <w:color w:val="B04130"/>
          <w:spacing w:val="-4"/>
        </w:rPr>
        <w:t xml:space="preserve">ABZUSEHEN</w:t>
      </w:r>
    </w:p>
    <w:p>
      <w:pPr>
        <w:pStyle w:val="BodyText"/>
        <w:spacing w:before="260" w:line="259" w:lineRule="auto"/>
        <w:ind w:start="700" w:end="209"/>
        <w:jc w:val="both"/>
        <w:rPr>
          <w:b w:val="0"/>
        </w:rPr>
      </w:pPr>
      <w:r>
        <w:rPr>
          <w:b w:val="0"/>
        </w:rPr>
        <w:t xml:space="preserve">Als </w:t>
      </w:r>
      <w:r>
        <w:rPr>
          <w:b w:val="0"/>
        </w:rPr>
        <w:t xml:space="preserve">Jesus </w:t>
      </w:r>
      <w:r>
        <w:rPr>
          <w:b w:val="0"/>
        </w:rPr>
        <w:t xml:space="preserve">auf der </w:t>
      </w:r>
      <w:r>
        <w:rPr>
          <w:b w:val="0"/>
        </w:rPr>
        <w:t xml:space="preserve">Erde war und </w:t>
      </w:r>
      <w:r>
        <w:rPr>
          <w:b w:val="0"/>
        </w:rPr>
        <w:t xml:space="preserve">sein </w:t>
      </w:r>
      <w:r>
        <w:rPr>
          <w:b w:val="0"/>
        </w:rPr>
        <w:t xml:space="preserve">erstes </w:t>
      </w:r>
      <w:r>
        <w:rPr>
          <w:b w:val="0"/>
        </w:rPr>
        <w:t xml:space="preserve">Kommen erlebte, </w:t>
      </w:r>
      <w:r>
        <w:rPr>
          <w:b w:val="0"/>
        </w:rPr>
        <w:t xml:space="preserve">sprach er </w:t>
      </w:r>
      <w:r>
        <w:rPr>
          <w:b w:val="0"/>
        </w:rPr>
        <w:t xml:space="preserve">viel </w:t>
      </w:r>
      <w:r>
        <w:rPr>
          <w:b w:val="0"/>
        </w:rPr>
        <w:t xml:space="preserve">und </w:t>
      </w:r>
      <w:r>
        <w:rPr>
          <w:b w:val="0"/>
        </w:rPr>
        <w:t xml:space="preserve">sehr </w:t>
      </w:r>
      <w:r>
        <w:rPr>
          <w:b w:val="0"/>
        </w:rPr>
        <w:t xml:space="preserve">ausführlich </w:t>
      </w:r>
      <w:r>
        <w:rPr>
          <w:b w:val="0"/>
        </w:rPr>
        <w:t xml:space="preserve">über </w:t>
      </w:r>
      <w:r>
        <w:rPr>
          <w:b w:val="0"/>
        </w:rPr>
        <w:t xml:space="preserve">sein </w:t>
      </w:r>
      <w:r>
        <w:rPr>
          <w:b w:val="0"/>
        </w:rPr>
        <w:t xml:space="preserve">zweites </w:t>
      </w:r>
      <w:r>
        <w:rPr>
          <w:b w:val="0"/>
        </w:rPr>
        <w:t xml:space="preserve">Kommen. </w:t>
      </w:r>
      <w:r>
        <w:rPr>
          <w:b w:val="0"/>
        </w:rPr>
        <w:t xml:space="preserve">Er </w:t>
      </w:r>
      <w:r>
        <w:rPr>
          <w:b w:val="0"/>
        </w:rPr>
        <w:t xml:space="preserve">forderte </w:t>
      </w:r>
      <w:r>
        <w:rPr>
          <w:b w:val="0"/>
        </w:rPr>
        <w:t xml:space="preserve">seine </w:t>
      </w:r>
      <w:r>
        <w:rPr>
          <w:b w:val="0"/>
        </w:rPr>
        <w:t xml:space="preserve">Jünger </w:t>
      </w:r>
      <w:r>
        <w:rPr>
          <w:b w:val="0"/>
        </w:rPr>
        <w:t xml:space="preserve">sogar dazu </w:t>
      </w:r>
      <w:r>
        <w:rPr>
          <w:b w:val="0"/>
        </w:rPr>
        <w:t xml:space="preserve">auf</w:t>
      </w:r>
      <w:r>
        <w:rPr>
          <w:b w:val="0"/>
        </w:rPr>
        <w:t xml:space="preserve">, sich </w:t>
      </w:r>
      <w:r>
        <w:rPr>
          <w:b w:val="0"/>
        </w:rPr>
        <w:t xml:space="preserve">der </w:t>
      </w:r>
      <w:r>
        <w:rPr>
          <w:b w:val="0"/>
        </w:rPr>
        <w:t xml:space="preserve">Ereignisse </w:t>
      </w:r>
      <w:r>
        <w:rPr>
          <w:b w:val="0"/>
        </w:rPr>
        <w:t xml:space="preserve">bewusst zu </w:t>
      </w:r>
      <w:r>
        <w:rPr>
          <w:b w:val="0"/>
        </w:rPr>
        <w:t xml:space="preserve">sein</w:t>
      </w:r>
      <w:r>
        <w:rPr>
          <w:b w:val="0"/>
        </w:rPr>
        <w:t xml:space="preserve">, die </w:t>
      </w:r>
      <w:r>
        <w:rPr>
          <w:b w:val="0"/>
        </w:rPr>
        <w:t xml:space="preserve">um </w:t>
      </w:r>
      <w:r>
        <w:rPr>
          <w:b w:val="0"/>
        </w:rPr>
        <w:t xml:space="preserve">die </w:t>
      </w:r>
      <w:r>
        <w:rPr>
          <w:b w:val="0"/>
        </w:rPr>
        <w:t xml:space="preserve">Zeit </w:t>
      </w:r>
      <w:r>
        <w:rPr>
          <w:b w:val="0"/>
        </w:rPr>
        <w:t xml:space="preserve">seines zweiten Kommens </w:t>
      </w:r>
      <w:r>
        <w:rPr>
          <w:b w:val="0"/>
        </w:rPr>
        <w:t xml:space="preserve">herum </w:t>
      </w:r>
      <w:r>
        <w:rPr>
          <w:b w:val="0"/>
        </w:rPr>
        <w:t xml:space="preserve">stattfinden </w:t>
      </w:r>
      <w:r>
        <w:rPr>
          <w:b w:val="0"/>
        </w:rPr>
        <w:t xml:space="preserve">würden</w:t>
      </w:r>
      <w:r>
        <w:rPr>
          <w:b w:val="0"/>
        </w:rPr>
        <w:t xml:space="preserve">. Betrachten Sie diese Ausschnitte aus Markus 13 (NKJV).</w:t>
      </w:r>
    </w:p>
    <w:p>
      <w:pPr>
        <w:pStyle w:val="BodyText"/>
        <w:spacing w:before="10"/>
        <w:rPr>
          <w:b w:val="0"/>
          <w:sz w:val="21"/>
        </w:rPr>
      </w:pPr>
    </w:p>
    <w:p>
      <w:pPr>
        <w:pStyle w:val="BodyText"/>
        <w:spacing w:before="1"/>
        <w:ind w:start="1060"/>
        <w:rPr>
          <w:b w:val="0"/>
        </w:rPr>
      </w:pPr>
      <w:r>
        <w:rPr>
          <w:rFonts w:ascii="Gotham Medium" w:hAnsi="Gotham Medium"/>
          <w:b w:val="0"/>
        </w:rPr>
        <w:t xml:space="preserve">5 </w:t>
      </w:r>
      <w:r>
        <w:rPr>
          <w:b w:val="0"/>
        </w:rPr>
        <w:t xml:space="preserve">- </w:t>
      </w:r>
      <w:r>
        <w:rPr>
          <w:b w:val="0"/>
        </w:rPr>
        <w:t xml:space="preserve">Passen Sie </w:t>
      </w:r>
      <w:r>
        <w:rPr>
          <w:b w:val="0"/>
        </w:rPr>
        <w:t xml:space="preserve">auf</w:t>
      </w:r>
      <w:r>
        <w:rPr>
          <w:b w:val="0"/>
        </w:rPr>
        <w:t xml:space="preserve">, dass </w:t>
      </w:r>
      <w:r>
        <w:rPr>
          <w:b w:val="0"/>
          <w:spacing w:val="-4"/>
        </w:rPr>
        <w:t xml:space="preserve">Sie </w:t>
      </w:r>
      <w:r>
        <w:rPr>
          <w:b w:val="0"/>
        </w:rPr>
        <w:t xml:space="preserve">niemand </w:t>
      </w:r>
      <w:r>
        <w:rPr>
          <w:b w:val="0"/>
        </w:rPr>
        <w:t xml:space="preserve">betrügt</w:t>
      </w:r>
      <w:r>
        <w:rPr>
          <w:b w:val="0"/>
          <w:spacing w:val="-4"/>
        </w:rPr>
        <w:t xml:space="preserve">.</w:t>
      </w:r>
    </w:p>
    <w:p>
      <w:pPr>
        <w:pStyle w:val="BodyText"/>
        <w:spacing w:before="20"/>
        <w:ind w:start="1060"/>
        <w:rPr>
          <w:b w:val="0"/>
        </w:rPr>
      </w:pPr>
      <w:r>
        <w:rPr>
          <w:rFonts w:ascii="Gotham Medium" w:hAnsi="Gotham Medium"/>
          <w:b w:val="0"/>
        </w:rPr>
        <w:t xml:space="preserve">7 </w:t>
      </w:r>
      <w:r>
        <w:rPr>
          <w:b w:val="0"/>
        </w:rPr>
        <w:t xml:space="preserve">- </w:t>
      </w:r>
      <w:r>
        <w:rPr>
          <w:b w:val="0"/>
        </w:rPr>
        <w:t xml:space="preserve">Das </w:t>
      </w:r>
      <w:r>
        <w:rPr>
          <w:b w:val="0"/>
        </w:rPr>
        <w:t xml:space="preserve">Ende </w:t>
      </w:r>
      <w:r>
        <w:rPr>
          <w:b w:val="0"/>
        </w:rPr>
        <w:t xml:space="preserve">ist </w:t>
      </w:r>
      <w:r>
        <w:rPr>
          <w:b w:val="0"/>
        </w:rPr>
        <w:t xml:space="preserve">noch </w:t>
      </w:r>
      <w:r>
        <w:rPr>
          <w:b w:val="0"/>
        </w:rPr>
        <w:t xml:space="preserve">nicht </w:t>
      </w:r>
      <w:r>
        <w:rPr>
          <w:b w:val="0"/>
          <w:spacing w:val="-2"/>
        </w:rPr>
        <w:t xml:space="preserve">abzusehen.</w:t>
      </w:r>
    </w:p>
    <w:p>
      <w:pPr>
        <w:pStyle w:val="BodyText"/>
        <w:spacing w:before="20"/>
        <w:ind w:start="1060"/>
        <w:rPr>
          <w:b w:val="0"/>
        </w:rPr>
      </w:pPr>
      <w:r>
        <w:rPr>
          <w:rFonts w:ascii="Gotham Medium" w:hAnsi="Gotham Medium"/>
          <w:b w:val="0"/>
        </w:rPr>
        <w:t xml:space="preserve">9 </w:t>
      </w:r>
      <w:r>
        <w:rPr>
          <w:b w:val="0"/>
        </w:rPr>
        <w:t xml:space="preserve">- </w:t>
      </w:r>
      <w:r>
        <w:rPr>
          <w:b w:val="0"/>
        </w:rPr>
        <w:t xml:space="preserve">Sie </w:t>
      </w:r>
      <w:r>
        <w:rPr>
          <w:b w:val="0"/>
        </w:rPr>
        <w:t xml:space="preserve">müssen </w:t>
      </w:r>
      <w:r>
        <w:rPr>
          <w:b w:val="0"/>
        </w:rPr>
        <w:t xml:space="preserve">auf der Hut </w:t>
      </w:r>
      <w:r>
        <w:rPr>
          <w:b w:val="0"/>
        </w:rPr>
        <w:t xml:space="preserve">sein</w:t>
      </w:r>
      <w:r>
        <w:rPr>
          <w:b w:val="0"/>
          <w:spacing w:val="-2"/>
        </w:rPr>
        <w:t xml:space="preserve">.</w:t>
      </w:r>
    </w:p>
    <w:p>
      <w:pPr>
        <w:pStyle w:val="BodyText"/>
        <w:spacing w:before="20"/>
        <w:ind w:start="1060"/>
        <w:rPr>
          <w:b w:val="0"/>
        </w:rPr>
      </w:pPr>
      <w:r>
        <w:rPr>
          <w:rFonts w:ascii="Gotham Medium" w:hAnsi="Gotham Medium"/>
          <w:b w:val="0"/>
        </w:rPr>
        <w:t xml:space="preserve">23 </w:t>
      </w:r>
      <w:r>
        <w:rPr>
          <w:b w:val="0"/>
        </w:rPr>
        <w:t xml:space="preserve">- </w:t>
      </w:r>
      <w:r>
        <w:rPr>
          <w:b w:val="0"/>
        </w:rPr>
        <w:t xml:space="preserve">Seid </w:t>
      </w:r>
      <w:r>
        <w:rPr>
          <w:b w:val="0"/>
        </w:rPr>
        <w:t xml:space="preserve">also </w:t>
      </w:r>
      <w:r>
        <w:rPr>
          <w:b w:val="0"/>
        </w:rPr>
        <w:t xml:space="preserve">auf </w:t>
      </w:r>
      <w:r>
        <w:rPr>
          <w:b w:val="0"/>
        </w:rPr>
        <w:t xml:space="preserve">der </w:t>
      </w:r>
      <w:r>
        <w:rPr>
          <w:b w:val="0"/>
        </w:rPr>
        <w:t xml:space="preserve">Hut; </w:t>
      </w:r>
      <w:r>
        <w:rPr>
          <w:b w:val="0"/>
        </w:rPr>
        <w:t xml:space="preserve">ich </w:t>
      </w:r>
      <w:r>
        <w:rPr>
          <w:b w:val="0"/>
        </w:rPr>
        <w:t xml:space="preserve">habe </w:t>
      </w:r>
      <w:r>
        <w:rPr>
          <w:b w:val="0"/>
        </w:rPr>
        <w:t xml:space="preserve">euch </w:t>
      </w:r>
      <w:r>
        <w:rPr>
          <w:b w:val="0"/>
        </w:rPr>
        <w:t xml:space="preserve">alles </w:t>
      </w:r>
      <w:r>
        <w:rPr>
          <w:b w:val="0"/>
        </w:rPr>
        <w:t xml:space="preserve">im </w:t>
      </w:r>
      <w:r>
        <w:rPr>
          <w:b w:val="0"/>
        </w:rPr>
        <w:t xml:space="preserve">Voraus </w:t>
      </w:r>
      <w:r>
        <w:rPr>
          <w:b w:val="0"/>
        </w:rPr>
        <w:t xml:space="preserve">gesagt</w:t>
      </w:r>
      <w:r>
        <w:rPr>
          <w:b w:val="0"/>
          <w:spacing w:val="-2"/>
        </w:rPr>
        <w:t xml:space="preserve">.</w:t>
      </w:r>
    </w:p>
    <w:p>
      <w:pPr>
        <w:pStyle w:val="BodyText"/>
        <w:spacing w:before="20"/>
        <w:ind w:start="1060"/>
        <w:rPr>
          <w:b w:val="0"/>
        </w:rPr>
      </w:pPr>
      <w:r>
        <w:rPr>
          <w:rFonts w:ascii="Gotham Medium" w:hAnsi="Gotham Medium"/>
          <w:b w:val="0"/>
        </w:rPr>
        <w:t xml:space="preserve">29 </w:t>
      </w:r>
      <w:r>
        <w:rPr>
          <w:b w:val="0"/>
        </w:rPr>
        <w:t xml:space="preserve">- </w:t>
      </w:r>
      <w:r>
        <w:rPr>
          <w:b w:val="0"/>
        </w:rPr>
        <w:t xml:space="preserve">Wenn </w:t>
      </w:r>
      <w:r>
        <w:rPr>
          <w:b w:val="0"/>
        </w:rPr>
        <w:t xml:space="preserve">ihr </w:t>
      </w:r>
      <w:r>
        <w:rPr>
          <w:b w:val="0"/>
        </w:rPr>
        <w:t xml:space="preserve">seht, dass </w:t>
      </w:r>
      <w:r>
        <w:rPr>
          <w:b w:val="0"/>
        </w:rPr>
        <w:t xml:space="preserve">diese </w:t>
      </w:r>
      <w:r>
        <w:rPr>
          <w:b w:val="0"/>
        </w:rPr>
        <w:t xml:space="preserve">Dinge </w:t>
      </w:r>
      <w:r>
        <w:rPr>
          <w:b w:val="0"/>
        </w:rPr>
        <w:t xml:space="preserve">geschehen, dann </w:t>
      </w:r>
      <w:r>
        <w:rPr>
          <w:b w:val="0"/>
        </w:rPr>
        <w:t xml:space="preserve">wisst </w:t>
      </w:r>
      <w:r>
        <w:rPr>
          <w:b w:val="0"/>
        </w:rPr>
        <w:t xml:space="preserve">ihr</w:t>
      </w:r>
      <w:r>
        <w:rPr>
          <w:b w:val="0"/>
        </w:rPr>
        <w:t xml:space="preserve">, dass </w:t>
      </w:r>
      <w:r>
        <w:rPr>
          <w:b w:val="0"/>
        </w:rPr>
        <w:t xml:space="preserve">meine </w:t>
      </w:r>
      <w:r>
        <w:rPr>
          <w:b w:val="0"/>
        </w:rPr>
        <w:t xml:space="preserve">Wiederkunft </w:t>
      </w:r>
      <w:r>
        <w:rPr>
          <w:b w:val="0"/>
        </w:rPr>
        <w:t xml:space="preserve">nahe ist und </w:t>
      </w:r>
      <w:r>
        <w:rPr>
          <w:b w:val="0"/>
        </w:rPr>
        <w:t xml:space="preserve">vor </w:t>
      </w:r>
      <w:r>
        <w:rPr>
          <w:b w:val="0"/>
        </w:rPr>
        <w:t xml:space="preserve">der </w:t>
      </w:r>
      <w:r>
        <w:rPr>
          <w:b w:val="0"/>
          <w:spacing w:val="-4"/>
        </w:rPr>
        <w:t xml:space="preserve">Tür steht.</w:t>
      </w:r>
    </w:p>
    <w:p>
      <w:pPr>
        <w:pStyle w:val="BodyText"/>
        <w:spacing w:before="20"/>
        <w:ind w:start="1060"/>
        <w:rPr>
          <w:b w:val="0"/>
        </w:rPr>
      </w:pPr>
      <w:r>
        <w:rPr>
          <w:rFonts w:ascii="Gotham Medium" w:hAnsi="Gotham Medium"/>
          <w:b w:val="0"/>
        </w:rPr>
        <w:t xml:space="preserve">33 </w:t>
      </w:r>
      <w:r>
        <w:rPr>
          <w:b w:val="0"/>
        </w:rPr>
        <w:t xml:space="preserve">- </w:t>
      </w:r>
      <w:r>
        <w:rPr>
          <w:b w:val="0"/>
        </w:rPr>
        <w:t xml:space="preserve">Seid </w:t>
      </w:r>
      <w:r>
        <w:rPr>
          <w:b w:val="0"/>
        </w:rPr>
        <w:t xml:space="preserve">auf der </w:t>
      </w:r>
      <w:r>
        <w:rPr>
          <w:b w:val="0"/>
        </w:rPr>
        <w:t xml:space="preserve">Hut! </w:t>
      </w:r>
      <w:r>
        <w:rPr>
          <w:b w:val="0"/>
        </w:rPr>
        <w:t xml:space="preserve">Seid </w:t>
      </w:r>
      <w:r>
        <w:rPr>
          <w:b w:val="0"/>
          <w:spacing w:val="-2"/>
        </w:rPr>
        <w:t xml:space="preserve">wachsam!</w:t>
      </w:r>
    </w:p>
    <w:p>
      <w:pPr>
        <w:pStyle w:val="BodyText"/>
        <w:spacing w:before="20"/>
        <w:ind w:start="1060"/>
        <w:rPr>
          <w:b w:val="0"/>
        </w:rPr>
      </w:pPr>
      <w:r>
        <w:rPr>
          <w:rFonts w:ascii="Gotham Medium" w:hAnsi="Gotham Medium"/>
          <w:b w:val="0"/>
        </w:rPr>
        <w:t xml:space="preserve">35 </w:t>
      </w:r>
      <w:r>
        <w:rPr>
          <w:b w:val="0"/>
        </w:rPr>
        <w:t xml:space="preserve">- </w:t>
      </w:r>
      <w:r>
        <w:rPr>
          <w:b w:val="0"/>
        </w:rPr>
        <w:t xml:space="preserve">Darum </w:t>
      </w:r>
      <w:r>
        <w:rPr>
          <w:b w:val="0"/>
        </w:rPr>
        <w:t xml:space="preserve">haltet </w:t>
      </w:r>
      <w:r>
        <w:rPr>
          <w:b w:val="0"/>
          <w:spacing w:val="-2"/>
        </w:rPr>
        <w:t xml:space="preserve">Wache.</w:t>
      </w:r>
    </w:p>
    <w:p>
      <w:pPr>
        <w:pStyle w:val="BodyText"/>
        <w:spacing w:before="20"/>
        <w:ind w:start="1060"/>
        <w:rPr>
          <w:b w:val="0"/>
        </w:rPr>
      </w:pPr>
      <w:r>
        <w:rPr>
          <w:rFonts w:ascii="Gotham Medium" w:hAnsi="Gotham Medium"/>
          <w:b w:val="0"/>
        </w:rPr>
        <w:t xml:space="preserve">37 </w:t>
      </w:r>
      <w:r>
        <w:rPr>
          <w:b w:val="0"/>
        </w:rPr>
        <w:t xml:space="preserve">- </w:t>
      </w:r>
      <w:r>
        <w:rPr>
          <w:b w:val="0"/>
        </w:rPr>
        <w:t xml:space="preserve">Was </w:t>
      </w:r>
      <w:r>
        <w:rPr>
          <w:b w:val="0"/>
        </w:rPr>
        <w:t xml:space="preserve">ich </w:t>
      </w:r>
      <w:r>
        <w:rPr>
          <w:b w:val="0"/>
        </w:rPr>
        <w:t xml:space="preserve">euch </w:t>
      </w:r>
      <w:r>
        <w:rPr>
          <w:b w:val="0"/>
        </w:rPr>
        <w:t xml:space="preserve">sage</w:t>
      </w:r>
      <w:r>
        <w:rPr>
          <w:b w:val="0"/>
        </w:rPr>
        <w:t xml:space="preserve">, </w:t>
      </w:r>
      <w:r>
        <w:rPr>
          <w:b w:val="0"/>
        </w:rPr>
        <w:t xml:space="preserve">sage </w:t>
      </w:r>
      <w:r>
        <w:rPr>
          <w:b w:val="0"/>
        </w:rPr>
        <w:t xml:space="preserve">ich </w:t>
      </w:r>
      <w:r>
        <w:rPr>
          <w:b w:val="0"/>
        </w:rPr>
        <w:t xml:space="preserve">allen: </w:t>
      </w:r>
      <w:r>
        <w:rPr>
          <w:b w:val="0"/>
          <w:spacing w:val="-2"/>
        </w:rPr>
        <w:t xml:space="preserve">Seht zu!</w:t>
      </w:r>
    </w:p>
    <w:p>
      <w:pPr>
        <w:pStyle w:val="BodyText"/>
        <w:spacing w:before="3"/>
        <w:rPr>
          <w:b w:val="0"/>
          <w:sz w:val="23"/>
        </w:rPr>
      </w:pPr>
    </w:p>
    <w:p>
      <w:pPr>
        <w:pStyle w:val="BodyText"/>
        <w:spacing w:before="1" w:line="259" w:lineRule="auto"/>
        <w:ind w:start="700" w:end="198"/>
        <w:jc w:val="both"/>
        <w:rPr>
          <w:b w:val="0"/>
        </w:rPr>
      </w:pPr>
      <w:r>
        <w:rPr>
          <w:b w:val="0"/>
        </w:rPr>
        <w:t xml:space="preserve">Jesus hat </w:t>
      </w:r>
      <w:r>
        <w:rPr>
          <w:b w:val="0"/>
        </w:rPr>
        <w:t xml:space="preserve">seine </w:t>
      </w:r>
      <w:r>
        <w:rPr>
          <w:b w:val="0"/>
        </w:rPr>
        <w:t xml:space="preserve">Jünger </w:t>
      </w:r>
      <w:r>
        <w:rPr>
          <w:b w:val="0"/>
        </w:rPr>
        <w:t xml:space="preserve">nie </w:t>
      </w:r>
      <w:r>
        <w:rPr>
          <w:b w:val="0"/>
        </w:rPr>
        <w:t xml:space="preserve">dafür </w:t>
      </w:r>
      <w:r>
        <w:rPr>
          <w:b w:val="0"/>
        </w:rPr>
        <w:t xml:space="preserve">getadelt</w:t>
      </w:r>
      <w:r>
        <w:rPr>
          <w:b w:val="0"/>
        </w:rPr>
        <w:t xml:space="preserve">, dass sie </w:t>
      </w:r>
      <w:r>
        <w:rPr>
          <w:b w:val="0"/>
        </w:rPr>
        <w:t xml:space="preserve">mehr </w:t>
      </w:r>
      <w:r>
        <w:rPr>
          <w:b w:val="0"/>
        </w:rPr>
        <w:t xml:space="preserve">über </w:t>
      </w:r>
      <w:r>
        <w:rPr>
          <w:b w:val="0"/>
        </w:rPr>
        <w:t xml:space="preserve">die </w:t>
      </w:r>
      <w:r>
        <w:rPr>
          <w:b w:val="0"/>
        </w:rPr>
        <w:t xml:space="preserve">prophetischen </w:t>
      </w:r>
      <w:r>
        <w:rPr>
          <w:b w:val="0"/>
        </w:rPr>
        <w:t xml:space="preserve">Passagen </w:t>
      </w:r>
      <w:r>
        <w:rPr>
          <w:b w:val="0"/>
        </w:rPr>
        <w:t xml:space="preserve">über die Endzeit </w:t>
      </w:r>
      <w:r>
        <w:rPr>
          <w:b w:val="0"/>
        </w:rPr>
        <w:t xml:space="preserve">wissen </w:t>
      </w:r>
      <w:r>
        <w:rPr>
          <w:b w:val="0"/>
        </w:rPr>
        <w:t xml:space="preserve">wollten</w:t>
      </w:r>
      <w:r>
        <w:rPr>
          <w:b w:val="0"/>
        </w:rPr>
        <w:t xml:space="preserve">. Er tadelte sie jedoch dafür, dass sie die Zeichen seines Kommens ignorierten.</w:t>
      </w:r>
    </w:p>
    <w:p>
      <w:pPr>
        <w:pStyle w:val="BodyText"/>
        <w:spacing w:before="1"/>
        <w:rPr>
          <w:b w:val="0"/>
          <w:sz w:val="21"/>
        </w:rPr>
      </w:pPr>
    </w:p>
    <w:p>
      <w:pPr>
        <w:pStyle w:val="Heading3"/>
        <w:jc w:val="both"/>
      </w:pPr>
      <w:r>
        <w:rPr>
          <w:color w:val="B04130"/>
        </w:rPr>
        <w:t xml:space="preserve">IM </w:t>
      </w:r>
      <w:r>
        <w:rPr>
          <w:color w:val="B04130"/>
          <w:spacing w:val="-5"/>
        </w:rPr>
        <w:t xml:space="preserve">HANDUMDREHEN</w:t>
      </w:r>
    </w:p>
    <w:p>
      <w:pPr>
        <w:pStyle w:val="BodyText"/>
        <w:spacing w:before="261" w:line="259" w:lineRule="auto"/>
        <w:ind w:start="700" w:end="117"/>
        <w:jc w:val="both"/>
        <w:rPr>
          <w:b w:val="0"/>
        </w:rPr>
      </w:pPr>
      <w:r>
        <w:rPr>
          <w:b w:val="0"/>
        </w:rPr>
        <w:t xml:space="preserve">In der </w:t>
      </w:r>
      <w:r>
        <w:rPr>
          <w:b w:val="0"/>
        </w:rPr>
        <w:t xml:space="preserve">Heiligen Schrift </w:t>
      </w:r>
      <w:r>
        <w:rPr>
          <w:b w:val="0"/>
        </w:rPr>
        <w:t xml:space="preserve">wird </w:t>
      </w:r>
      <w:r>
        <w:rPr>
          <w:b w:val="0"/>
        </w:rPr>
        <w:t xml:space="preserve">uns </w:t>
      </w:r>
      <w:r>
        <w:rPr>
          <w:b w:val="0"/>
        </w:rPr>
        <w:t xml:space="preserve">gesagt, dass wir </w:t>
      </w:r>
      <w:r>
        <w:rPr>
          <w:b w:val="0"/>
        </w:rPr>
        <w:t xml:space="preserve">"</w:t>
      </w:r>
      <w:r>
        <w:rPr>
          <w:b w:val="0"/>
        </w:rPr>
        <w:t xml:space="preserve">unser </w:t>
      </w:r>
      <w:r>
        <w:rPr>
          <w:b w:val="0"/>
        </w:rPr>
        <w:t xml:space="preserve">Augenmerk </w:t>
      </w:r>
      <w:r>
        <w:rPr>
          <w:b w:val="0"/>
        </w:rPr>
        <w:t xml:space="preserve">auf das richten </w:t>
      </w:r>
      <w:r>
        <w:rPr>
          <w:b w:val="0"/>
        </w:rPr>
        <w:t xml:space="preserve">sollen, </w:t>
      </w:r>
      <w:r>
        <w:rPr>
          <w:b w:val="0"/>
        </w:rPr>
        <w:t xml:space="preserve">was </w:t>
      </w:r>
      <w:r>
        <w:rPr>
          <w:b w:val="0"/>
        </w:rPr>
        <w:t xml:space="preserve">oben ist, </w:t>
      </w:r>
      <w:r>
        <w:rPr>
          <w:b w:val="0"/>
        </w:rPr>
        <w:t xml:space="preserve">nicht </w:t>
      </w:r>
      <w:r>
        <w:rPr>
          <w:b w:val="0"/>
        </w:rPr>
        <w:t xml:space="preserve">auf das</w:t>
      </w:r>
      <w:r>
        <w:rPr>
          <w:b w:val="0"/>
        </w:rPr>
        <w:t xml:space="preserve">, was </w:t>
      </w:r>
      <w:r>
        <w:rPr>
          <w:b w:val="0"/>
        </w:rPr>
        <w:t xml:space="preserve">auf der </w:t>
      </w:r>
      <w:r>
        <w:rPr>
          <w:b w:val="0"/>
        </w:rPr>
        <w:t xml:space="preserve">Erde ist" </w:t>
      </w:r>
      <w:r>
        <w:rPr>
          <w:b w:val="0"/>
        </w:rPr>
        <w:t xml:space="preserve">(Kolosser 3,2). </w:t>
      </w:r>
      <w:r>
        <w:rPr>
          <w:b w:val="0"/>
        </w:rPr>
        <w:t xml:space="preserve">Wir </w:t>
      </w:r>
      <w:r>
        <w:rPr>
          <w:b w:val="0"/>
        </w:rPr>
        <w:t xml:space="preserve">sind </w:t>
      </w:r>
      <w:r>
        <w:rPr>
          <w:b w:val="0"/>
        </w:rPr>
        <w:t xml:space="preserve">aufgefordert</w:t>
      </w:r>
      <w:r>
        <w:rPr>
          <w:b w:val="0"/>
        </w:rPr>
        <w:t xml:space="preserve">, den </w:t>
      </w:r>
      <w:r>
        <w:rPr>
          <w:b w:val="0"/>
        </w:rPr>
        <w:t xml:space="preserve">Blick </w:t>
      </w:r>
      <w:r>
        <w:rPr>
          <w:b w:val="0"/>
        </w:rPr>
        <w:t xml:space="preserve">nach oben </w:t>
      </w:r>
      <w:r>
        <w:rPr>
          <w:b w:val="0"/>
        </w:rPr>
        <w:t xml:space="preserve">auf </w:t>
      </w:r>
      <w:r>
        <w:rPr>
          <w:b w:val="0"/>
        </w:rPr>
        <w:t xml:space="preserve">Christus zu richten </w:t>
      </w:r>
      <w:r>
        <w:rPr>
          <w:b w:val="0"/>
        </w:rPr>
        <w:t xml:space="preserve">und </w:t>
      </w:r>
      <w:r>
        <w:rPr>
          <w:b w:val="0"/>
        </w:rPr>
        <w:t xml:space="preserve">mit </w:t>
      </w:r>
      <w:r>
        <w:rPr>
          <w:b w:val="0"/>
        </w:rPr>
        <w:t xml:space="preserve">einer </w:t>
      </w:r>
      <w:r>
        <w:rPr>
          <w:b w:val="0"/>
        </w:rPr>
        <w:t xml:space="preserve">hoffnungsvollen </w:t>
      </w:r>
      <w:r>
        <w:rPr>
          <w:b w:val="0"/>
        </w:rPr>
        <w:t xml:space="preserve">Erwartung </w:t>
      </w:r>
      <w:r>
        <w:rPr>
          <w:b w:val="0"/>
        </w:rPr>
        <w:t xml:space="preserve">seiner </w:t>
      </w:r>
      <w:r>
        <w:rPr>
          <w:b w:val="0"/>
          <w:spacing w:val="-2"/>
        </w:rPr>
        <w:t xml:space="preserve">Wiederkunft </w:t>
      </w:r>
      <w:r>
        <w:rPr>
          <w:b w:val="0"/>
        </w:rPr>
        <w:t xml:space="preserve">zu leben</w:t>
      </w:r>
      <w:r>
        <w:rPr>
          <w:b w:val="0"/>
          <w:spacing w:val="-2"/>
        </w:rPr>
        <w:t xml:space="preserve">.</w:t>
      </w:r>
    </w:p>
    <w:p>
      <w:pPr>
        <w:pStyle w:val="BodyText"/>
        <w:spacing w:before="9"/>
        <w:rPr>
          <w:b w:val="0"/>
          <w:sz w:val="21"/>
        </w:rPr>
      </w:pPr>
    </w:p>
    <w:p>
      <w:pPr>
        <w:pStyle w:val="BodyText"/>
        <w:spacing w:before="1" w:line="259" w:lineRule="auto"/>
        <w:ind w:start="700" w:end="238"/>
        <w:rPr>
          <w:b w:val="0"/>
        </w:rPr>
      </w:pPr>
      <w:r>
        <w:rPr>
          <w:b w:val="0"/>
        </w:rPr>
        <w:t xml:space="preserve">Um </w:t>
      </w:r>
      <w:r>
        <w:rPr>
          <w:b w:val="0"/>
        </w:rPr>
        <w:t xml:space="preserve">zu </w:t>
      </w:r>
      <w:r>
        <w:rPr>
          <w:b w:val="0"/>
        </w:rPr>
        <w:t xml:space="preserve">verstehen</w:t>
      </w:r>
      <w:r>
        <w:rPr>
          <w:b w:val="0"/>
        </w:rPr>
        <w:t xml:space="preserve">, was </w:t>
      </w:r>
      <w:r>
        <w:rPr>
          <w:b w:val="0"/>
        </w:rPr>
        <w:t xml:space="preserve">an dem </w:t>
      </w:r>
      <w:r>
        <w:rPr>
          <w:b w:val="0"/>
        </w:rPr>
        <w:t xml:space="preserve">Tag </w:t>
      </w:r>
      <w:r>
        <w:rPr>
          <w:b w:val="0"/>
        </w:rPr>
        <w:t xml:space="preserve">geschehen </w:t>
      </w:r>
      <w:r>
        <w:rPr>
          <w:b w:val="0"/>
        </w:rPr>
        <w:t xml:space="preserve">wird</w:t>
      </w:r>
      <w:r>
        <w:rPr>
          <w:b w:val="0"/>
        </w:rPr>
        <w:t xml:space="preserve">, an </w:t>
      </w:r>
      <w:r>
        <w:rPr>
          <w:b w:val="0"/>
        </w:rPr>
        <w:t xml:space="preserve">dem </w:t>
      </w:r>
      <w:r>
        <w:rPr>
          <w:b w:val="0"/>
        </w:rPr>
        <w:t xml:space="preserve">Christus </w:t>
      </w:r>
      <w:r>
        <w:rPr>
          <w:b w:val="0"/>
        </w:rPr>
        <w:t xml:space="preserve">wiederkommt </w:t>
      </w:r>
      <w:r>
        <w:rPr>
          <w:b w:val="0"/>
        </w:rPr>
        <w:t xml:space="preserve">und </w:t>
      </w:r>
      <w:r>
        <w:rPr>
          <w:b w:val="0"/>
        </w:rPr>
        <w:t xml:space="preserve">seine </w:t>
      </w:r>
      <w:r>
        <w:rPr>
          <w:b w:val="0"/>
        </w:rPr>
        <w:t xml:space="preserve">Gemeinde </w:t>
      </w:r>
      <w:r>
        <w:rPr>
          <w:b w:val="0"/>
        </w:rPr>
        <w:t xml:space="preserve">von der Erde </w:t>
      </w:r>
      <w:r>
        <w:rPr>
          <w:b w:val="0"/>
        </w:rPr>
        <w:t xml:space="preserve">entrückt</w:t>
      </w:r>
      <w:r>
        <w:rPr>
          <w:b w:val="0"/>
        </w:rPr>
        <w:t xml:space="preserve">, müssen wir erörtern, was mit zwei Personen des Alten Testaments geschah: Henoch und Elia. Zunächst schauen wir uns die Ereignisse um Henoch an.</w:t>
      </w:r>
    </w:p>
    <w:p>
      <w:pPr>
        <w:pStyle w:val="BodyText"/>
        <w:spacing w:before="10"/>
        <w:rPr>
          <w:b w:val="0"/>
          <w:sz w:val="21"/>
        </w:rPr>
      </w:pPr>
    </w:p>
    <w:p>
      <w:pPr>
        <w:pStyle w:val="BodyText"/>
        <w:spacing w:line="259" w:lineRule="auto"/>
        <w:ind w:start="1060"/>
        <w:rPr>
          <w:b w:val="0"/>
        </w:rPr>
      </w:pPr>
      <w:r>
        <w:rPr>
          <w:b w:val="0"/>
        </w:rPr>
        <w:t xml:space="preserve">"Durch den </w:t>
      </w:r>
      <w:r>
        <w:rPr>
          <w:b w:val="0"/>
        </w:rPr>
        <w:t xml:space="preserve">Glauben </w:t>
      </w:r>
      <w:r>
        <w:rPr>
          <w:b w:val="0"/>
        </w:rPr>
        <w:t xml:space="preserve">wurde </w:t>
      </w:r>
      <w:r>
        <w:rPr>
          <w:b w:val="0"/>
        </w:rPr>
        <w:t xml:space="preserve">Henoch </w:t>
      </w:r>
      <w:r>
        <w:rPr>
          <w:b w:val="0"/>
        </w:rPr>
        <w:t xml:space="preserve">entrückt</w:t>
      </w:r>
      <w:r>
        <w:rPr>
          <w:b w:val="0"/>
        </w:rPr>
        <w:t xml:space="preserve">, dass </w:t>
      </w:r>
      <w:r>
        <w:rPr>
          <w:b w:val="0"/>
        </w:rPr>
        <w:t xml:space="preserve">er den </w:t>
      </w:r>
      <w:r>
        <w:rPr>
          <w:b w:val="0"/>
        </w:rPr>
        <w:t xml:space="preserve">Tod </w:t>
      </w:r>
      <w:r>
        <w:rPr>
          <w:b w:val="0"/>
        </w:rPr>
        <w:t xml:space="preserve">nicht </w:t>
      </w:r>
      <w:r>
        <w:rPr>
          <w:b w:val="0"/>
        </w:rPr>
        <w:t xml:space="preserve">sehen </w:t>
      </w:r>
      <w:r>
        <w:rPr>
          <w:b w:val="0"/>
        </w:rPr>
        <w:t xml:space="preserve">sollte</w:t>
      </w:r>
      <w:r>
        <w:rPr>
          <w:b w:val="0"/>
        </w:rPr>
        <w:t xml:space="preserve">, </w:t>
      </w:r>
      <w:r>
        <w:rPr>
          <w:b w:val="0"/>
        </w:rPr>
        <w:t xml:space="preserve">und </w:t>
      </w:r>
      <w:r>
        <w:rPr>
          <w:b w:val="0"/>
        </w:rPr>
        <w:t xml:space="preserve">wurde </w:t>
      </w:r>
      <w:r>
        <w:rPr>
          <w:b w:val="0"/>
        </w:rPr>
        <w:t xml:space="preserve">nicht </w:t>
      </w:r>
      <w:r>
        <w:rPr>
          <w:b w:val="0"/>
        </w:rPr>
        <w:t xml:space="preserve">gefunden, </w:t>
      </w:r>
      <w:r>
        <w:rPr>
          <w:b w:val="0"/>
        </w:rPr>
        <w:t xml:space="preserve">weil </w:t>
      </w:r>
      <w:r>
        <w:rPr>
          <w:b w:val="0"/>
        </w:rPr>
        <w:t xml:space="preserve">Gott </w:t>
      </w:r>
      <w:r>
        <w:rPr>
          <w:b w:val="0"/>
        </w:rPr>
        <w:t xml:space="preserve">ihn entrückt hatte; denn vor seiner Entrückung hatte er dieses Zeugnis, dass er Gott gefiel.</w:t>
      </w:r>
    </w:p>
    <w:p>
      <w:pPr>
        <w:pStyle w:val="BodyText"/>
        <w:spacing w:before="2"/>
        <w:ind w:start="1060"/>
        <w:rPr>
          <w:b w:val="0"/>
        </w:rPr>
      </w:pPr>
      <w:r>
        <w:rPr>
          <w:b w:val="0"/>
        </w:rPr>
        <w:t xml:space="preserve">(Hebräer </w:t>
      </w:r>
      <w:r>
        <w:rPr>
          <w:b w:val="0"/>
          <w:spacing w:val="-2"/>
        </w:rPr>
        <w:t xml:space="preserve">11,5).</w:t>
      </w:r>
    </w:p>
    <w:p>
      <w:pPr>
        <w:pStyle w:val="BodyText"/>
        <w:spacing w:before="3"/>
        <w:rPr>
          <w:b w:val="0"/>
          <w:sz w:val="23"/>
        </w:rPr>
      </w:pPr>
    </w:p>
    <w:p>
      <w:pPr>
        <w:pStyle w:val="BodyText"/>
        <w:spacing w:before="1" w:line="259" w:lineRule="auto"/>
        <w:ind w:start="700" w:end="114"/>
        <w:rPr>
          <w:b w:val="0"/>
        </w:rPr>
      </w:pPr>
      <w:r>
        <w:rPr>
          <w:b w:val="0"/>
        </w:rPr>
        <w:t xml:space="preserve">Wir finden hier eine Beschreibung des Endes von Henochs Leben. Er ist einer von nur zwei Menschen, von denen in der Heiligen Schrift berichtet wird</w:t>
      </w:r>
      <w:r>
        <w:rPr>
          <w:b w:val="0"/>
        </w:rPr>
        <w:t xml:space="preserve">, dass sie </w:t>
      </w:r>
      <w:r>
        <w:rPr>
          <w:b w:val="0"/>
        </w:rPr>
        <w:t xml:space="preserve">keinen</w:t>
      </w:r>
      <w:r>
        <w:rPr>
          <w:b w:val="0"/>
        </w:rPr>
        <w:t xml:space="preserve"> irdischen </w:t>
      </w:r>
      <w:r>
        <w:rPr>
          <w:b w:val="0"/>
        </w:rPr>
        <w:t xml:space="preserve">Tod erlitten haben. In </w:t>
      </w:r>
      <w:r>
        <w:rPr>
          <w:b w:val="0"/>
        </w:rPr>
        <w:t xml:space="preserve">1. Mose </w:t>
      </w:r>
      <w:r>
        <w:rPr>
          <w:b w:val="0"/>
        </w:rPr>
        <w:t xml:space="preserve">5,24 </w:t>
      </w:r>
      <w:r>
        <w:rPr>
          <w:b w:val="0"/>
        </w:rPr>
        <w:t xml:space="preserve">heißt es</w:t>
      </w:r>
      <w:r>
        <w:rPr>
          <w:b w:val="0"/>
        </w:rPr>
        <w:t xml:space="preserve">: "Henoch </w:t>
      </w:r>
      <w:r>
        <w:rPr>
          <w:b w:val="0"/>
        </w:rPr>
        <w:t xml:space="preserve">wandelte </w:t>
      </w:r>
      <w:r>
        <w:rPr>
          <w:b w:val="0"/>
        </w:rPr>
        <w:t xml:space="preserve">mit </w:t>
      </w:r>
      <w:r>
        <w:rPr>
          <w:b w:val="0"/>
        </w:rPr>
        <w:t xml:space="preserve">Gott; </w:t>
      </w:r>
      <w:r>
        <w:rPr>
          <w:b w:val="0"/>
        </w:rPr>
        <w:t xml:space="preserve">und </w:t>
      </w:r>
      <w:r>
        <w:rPr>
          <w:b w:val="0"/>
        </w:rPr>
        <w:t xml:space="preserve">er war nicht, denn Gott nahm ihn zu sich." Er gefiel Gott so sehr, dass Gott ihn "nahm" oder entrückte und er den Tod nicht erlebte, während er auf der Erde war.</w:t>
      </w:r>
    </w:p>
    <w:p>
      <w:pPr>
        <w:pStyle w:val="BodyText"/>
        <w:spacing w:before="2"/>
        <w:rPr>
          <w:b w:val="0"/>
          <w:sz w:val="21"/>
        </w:rPr>
      </w:pPr>
    </w:p>
    <w:p>
      <w:pPr>
        <w:pStyle w:val="BodyText"/>
        <w:spacing w:line="259" w:lineRule="auto"/>
        <w:ind w:start="700"/>
        <w:rPr>
          <w:b w:val="0"/>
        </w:rPr>
      </w:pPr>
      <w:r>
        <w:rPr>
          <w:b w:val="0"/>
        </w:rPr>
        <w:t xml:space="preserve">In </w:t>
      </w:r>
      <w:r>
        <w:rPr>
          <w:b w:val="0"/>
        </w:rPr>
        <w:t xml:space="preserve">diesem </w:t>
      </w:r>
      <w:r>
        <w:rPr>
          <w:b w:val="0"/>
        </w:rPr>
        <w:t xml:space="preserve">Sinne </w:t>
      </w:r>
      <w:r>
        <w:rPr>
          <w:b w:val="0"/>
        </w:rPr>
        <w:t xml:space="preserve">zeigt </w:t>
      </w:r>
      <w:r>
        <w:rPr>
          <w:b w:val="0"/>
        </w:rPr>
        <w:t xml:space="preserve">das </w:t>
      </w:r>
      <w:r>
        <w:rPr>
          <w:rFonts w:ascii="Verdana"/>
          <w:i/>
        </w:rPr>
        <w:t xml:space="preserve">übersetzte </w:t>
      </w:r>
      <w:r>
        <w:rPr>
          <w:b w:val="0"/>
        </w:rPr>
        <w:t xml:space="preserve">Wort </w:t>
      </w:r>
      <w:r>
        <w:rPr>
          <w:b w:val="0"/>
        </w:rPr>
        <w:t xml:space="preserve">an</w:t>
      </w:r>
      <w:r>
        <w:rPr>
          <w:b w:val="0"/>
        </w:rPr>
        <w:t xml:space="preserve">, was </w:t>
      </w:r>
      <w:r>
        <w:rPr>
          <w:b w:val="0"/>
        </w:rPr>
        <w:t xml:space="preserve">zur </w:t>
      </w:r>
      <w:r>
        <w:rPr>
          <w:b w:val="0"/>
        </w:rPr>
        <w:t xml:space="preserve">Zeit </w:t>
      </w:r>
      <w:r>
        <w:rPr>
          <w:b w:val="0"/>
        </w:rPr>
        <w:t xml:space="preserve">der </w:t>
      </w:r>
      <w:r>
        <w:rPr>
          <w:b w:val="0"/>
        </w:rPr>
        <w:t xml:space="preserve">Entrückung </w:t>
      </w:r>
      <w:r>
        <w:rPr>
          <w:b w:val="0"/>
        </w:rPr>
        <w:t xml:space="preserve">geschehen </w:t>
      </w:r>
      <w:r>
        <w:rPr>
          <w:b w:val="0"/>
        </w:rPr>
        <w:t xml:space="preserve">wird</w:t>
      </w:r>
      <w:r>
        <w:rPr>
          <w:b w:val="0"/>
        </w:rPr>
        <w:t xml:space="preserve">. </w:t>
      </w:r>
      <w:r>
        <w:rPr>
          <w:b w:val="0"/>
        </w:rPr>
        <w:t xml:space="preserve">Henoch </w:t>
      </w:r>
      <w:r>
        <w:rPr>
          <w:b w:val="0"/>
        </w:rPr>
        <w:t xml:space="preserve">wurde entrissen und in den Himmel entrückt. Henoch befand sich an einem Ort in Raum und Zeit, in einer Form der Existenz, als Gott ihn einfach und plötzlich an einen anderen Ort versetzte.</w:t>
      </w:r>
    </w:p>
    <w:p>
      <w:pPr>
        <w:pStyle w:val="BodyText"/>
        <w:spacing w:before="10"/>
        <w:rPr>
          <w:b w:val="0"/>
          <w:sz w:val="21"/>
        </w:rPr>
      </w:pPr>
    </w:p>
    <w:p>
      <w:pPr>
        <w:pStyle w:val="BodyText"/>
        <w:spacing w:line="259" w:lineRule="auto"/>
        <w:ind w:start="700"/>
        <w:rPr>
          <w:b w:val="0"/>
        </w:rPr>
      </w:pPr>
      <w:r>
        <w:rPr>
          <w:b w:val="0"/>
        </w:rPr>
        <w:t xml:space="preserve">Die </w:t>
      </w:r>
      <w:r>
        <w:rPr>
          <w:b w:val="0"/>
        </w:rPr>
        <w:t xml:space="preserve">Geschichte </w:t>
      </w:r>
      <w:r>
        <w:rPr>
          <w:b w:val="0"/>
        </w:rPr>
        <w:t xml:space="preserve">von </w:t>
      </w:r>
      <w:r>
        <w:rPr>
          <w:b w:val="0"/>
        </w:rPr>
        <w:t xml:space="preserve">Elia </w:t>
      </w:r>
      <w:r>
        <w:rPr>
          <w:b w:val="0"/>
        </w:rPr>
        <w:t xml:space="preserve">ist </w:t>
      </w:r>
      <w:r>
        <w:rPr>
          <w:b w:val="0"/>
        </w:rPr>
        <w:t xml:space="preserve">ein </w:t>
      </w:r>
      <w:r>
        <w:rPr>
          <w:b w:val="0"/>
        </w:rPr>
        <w:t xml:space="preserve">wenig </w:t>
      </w:r>
      <w:r>
        <w:rPr>
          <w:b w:val="0"/>
        </w:rPr>
        <w:t xml:space="preserve">anders. </w:t>
      </w:r>
      <w:r>
        <w:rPr>
          <w:b w:val="0"/>
        </w:rPr>
        <w:t xml:space="preserve">In </w:t>
      </w:r>
      <w:r>
        <w:rPr>
          <w:b w:val="0"/>
        </w:rPr>
        <w:t xml:space="preserve">2. </w:t>
      </w:r>
      <w:r>
        <w:rPr>
          <w:b w:val="0"/>
        </w:rPr>
        <w:t xml:space="preserve">Könige </w:t>
      </w:r>
      <w:r>
        <w:rPr>
          <w:b w:val="0"/>
        </w:rPr>
        <w:t xml:space="preserve">2,11 </w:t>
      </w:r>
      <w:r>
        <w:rPr>
          <w:b w:val="0"/>
        </w:rPr>
        <w:t xml:space="preserve">lesen </w:t>
      </w:r>
      <w:r>
        <w:rPr>
          <w:b w:val="0"/>
        </w:rPr>
        <w:t xml:space="preserve">wir</w:t>
      </w:r>
      <w:r>
        <w:rPr>
          <w:b w:val="0"/>
        </w:rPr>
        <w:t xml:space="preserve">, dass </w:t>
      </w:r>
      <w:r>
        <w:rPr>
          <w:b w:val="0"/>
        </w:rPr>
        <w:t xml:space="preserve">auch </w:t>
      </w:r>
      <w:r>
        <w:rPr>
          <w:b w:val="0"/>
        </w:rPr>
        <w:t xml:space="preserve">er </w:t>
      </w:r>
      <w:r>
        <w:rPr>
          <w:b w:val="0"/>
        </w:rPr>
        <w:t xml:space="preserve">keinen </w:t>
      </w:r>
      <w:r>
        <w:rPr>
          <w:b w:val="0"/>
        </w:rPr>
        <w:t xml:space="preserve">physischen Tod </w:t>
      </w:r>
      <w:r>
        <w:rPr>
          <w:b w:val="0"/>
        </w:rPr>
        <w:t xml:space="preserve">erlebte</w:t>
      </w:r>
      <w:r>
        <w:rPr>
          <w:b w:val="0"/>
        </w:rPr>
        <w:t xml:space="preserve">. Am Ende seines Lebens schickte Gott einen Feuerwagen vom Himmel, der Elia aufnahm und in einem Wirbelwind nach oben trug.</w:t>
      </w:r>
    </w:p>
    <w:p>
      <w:pPr>
        <w:pStyle w:val="BodyText"/>
        <w:spacing w:before="10"/>
        <w:rPr>
          <w:b w:val="0"/>
          <w:sz w:val="21"/>
        </w:rPr>
      </w:pPr>
    </w:p>
    <w:p>
      <w:pPr>
        <w:pStyle w:val="BodyText"/>
        <w:spacing w:line="259" w:lineRule="auto"/>
        <w:ind w:start="700" w:end="556"/>
        <w:jc w:val="both"/>
        <w:rPr>
          <w:b w:val="0"/>
        </w:rPr>
      </w:pPr>
      <w:r>
        <w:rPr>
          <w:b w:val="0"/>
        </w:rPr>
        <w:t xml:space="preserve">So </w:t>
      </w:r>
      <w:r>
        <w:rPr>
          <w:b w:val="0"/>
        </w:rPr>
        <w:t xml:space="preserve">geschah </w:t>
      </w:r>
      <w:r>
        <w:rPr>
          <w:b w:val="0"/>
        </w:rPr>
        <w:t xml:space="preserve">es </w:t>
      </w:r>
      <w:r>
        <w:rPr>
          <w:b w:val="0"/>
        </w:rPr>
        <w:t xml:space="preserve">auch </w:t>
      </w:r>
      <w:r>
        <w:rPr>
          <w:b w:val="0"/>
        </w:rPr>
        <w:t xml:space="preserve">mit </w:t>
      </w:r>
      <w:r>
        <w:rPr>
          <w:b w:val="0"/>
        </w:rPr>
        <w:t xml:space="preserve">Henoch </w:t>
      </w:r>
      <w:r>
        <w:rPr>
          <w:b w:val="0"/>
        </w:rPr>
        <w:t xml:space="preserve">und </w:t>
      </w:r>
      <w:r>
        <w:rPr>
          <w:b w:val="0"/>
        </w:rPr>
        <w:t xml:space="preserve">Elia. </w:t>
      </w:r>
      <w:r>
        <w:rPr>
          <w:b w:val="0"/>
        </w:rPr>
        <w:t xml:space="preserve">Interessanterweise </w:t>
      </w:r>
      <w:r>
        <w:rPr>
          <w:b w:val="0"/>
        </w:rPr>
        <w:t xml:space="preserve">wird </w:t>
      </w:r>
      <w:r>
        <w:rPr>
          <w:b w:val="0"/>
        </w:rPr>
        <w:t xml:space="preserve">an dem </w:t>
      </w:r>
      <w:r>
        <w:rPr>
          <w:b w:val="0"/>
        </w:rPr>
        <w:t xml:space="preserve">Tag</w:t>
      </w:r>
      <w:r>
        <w:rPr>
          <w:b w:val="0"/>
        </w:rPr>
        <w:t xml:space="preserve">, an dem </w:t>
      </w:r>
      <w:r>
        <w:rPr>
          <w:b w:val="0"/>
        </w:rPr>
        <w:t xml:space="preserve">Christus </w:t>
      </w:r>
      <w:r>
        <w:rPr>
          <w:b w:val="0"/>
        </w:rPr>
        <w:t xml:space="preserve">auf die </w:t>
      </w:r>
      <w:r>
        <w:rPr>
          <w:b w:val="0"/>
        </w:rPr>
        <w:t xml:space="preserve">Erde </w:t>
      </w:r>
      <w:r>
        <w:rPr>
          <w:b w:val="0"/>
        </w:rPr>
        <w:t xml:space="preserve">zurückkehrt</w:t>
      </w:r>
      <w:r>
        <w:rPr>
          <w:b w:val="0"/>
        </w:rPr>
        <w:t xml:space="preserve">, um </w:t>
      </w:r>
      <w:r>
        <w:rPr>
          <w:b w:val="0"/>
        </w:rPr>
        <w:t xml:space="preserve">seine </w:t>
      </w:r>
      <w:r>
        <w:rPr>
          <w:b w:val="0"/>
        </w:rPr>
        <w:t xml:space="preserve">Gemeinde </w:t>
      </w:r>
      <w:r>
        <w:rPr>
          <w:b w:val="0"/>
        </w:rPr>
        <w:t xml:space="preserve">zu </w:t>
      </w:r>
      <w:r>
        <w:rPr>
          <w:b w:val="0"/>
        </w:rPr>
        <w:t xml:space="preserve">entrücken</w:t>
      </w:r>
      <w:r>
        <w:rPr>
          <w:b w:val="0"/>
        </w:rPr>
        <w:t xml:space="preserve">, </w:t>
      </w:r>
      <w:r>
        <w:rPr>
          <w:b w:val="0"/>
        </w:rPr>
        <w:t xml:space="preserve">etwas </w:t>
      </w:r>
      <w:r>
        <w:rPr>
          <w:b w:val="0"/>
        </w:rPr>
        <w:t xml:space="preserve">Ähnliches </w:t>
      </w:r>
      <w:r>
        <w:rPr>
          <w:b w:val="0"/>
        </w:rPr>
        <w:t xml:space="preserve">geschehen</w:t>
      </w:r>
      <w:r>
        <w:rPr>
          <w:b w:val="0"/>
        </w:rPr>
        <w:t xml:space="preserve">. </w:t>
      </w:r>
      <w:r>
        <w:rPr>
          <w:b w:val="0"/>
        </w:rPr>
        <w:t xml:space="preserve">An </w:t>
      </w:r>
      <w:r>
        <w:rPr>
          <w:b w:val="0"/>
        </w:rPr>
        <w:t xml:space="preserve">diesem </w:t>
      </w:r>
      <w:r>
        <w:rPr>
          <w:b w:val="0"/>
        </w:rPr>
        <w:t xml:space="preserve">Tag werden </w:t>
      </w:r>
      <w:r>
        <w:rPr>
          <w:b w:val="0"/>
        </w:rPr>
        <w:t xml:space="preserve">alle</w:t>
      </w:r>
      <w:r>
        <w:rPr>
          <w:b w:val="0"/>
        </w:rPr>
        <w:t xml:space="preserve">, </w:t>
      </w:r>
      <w:r>
        <w:rPr>
          <w:b w:val="0"/>
        </w:rPr>
        <w:t xml:space="preserve">die </w:t>
      </w:r>
      <w:r>
        <w:rPr>
          <w:b w:val="0"/>
        </w:rPr>
        <w:t xml:space="preserve">gemäß der Heiligen Schrift (Apostelgeschichte 2:38) gerettet wurden, mit Christus in den Himmel aufsteigen.</w:t>
      </w:r>
    </w:p>
    <w:p>
      <w:pPr>
        <w:pStyle w:val="BodyText"/>
        <w:spacing w:before="10"/>
        <w:rPr>
          <w:b w:val="0"/>
          <w:sz w:val="21"/>
        </w:rPr>
      </w:pPr>
    </w:p>
    <w:p>
      <w:pPr>
        <w:pStyle w:val="BodyText"/>
        <w:spacing w:before="1" w:line="259" w:lineRule="auto"/>
        <w:ind w:start="700" w:end="238"/>
        <w:rPr>
          <w:b w:val="0"/>
        </w:rPr>
      </w:pPr>
      <w:r>
        <w:rPr>
          <w:b w:val="0"/>
        </w:rPr>
        <w:t xml:space="preserve">Wenn </w:t>
      </w:r>
      <w:r>
        <w:rPr>
          <w:b w:val="0"/>
        </w:rPr>
        <w:t xml:space="preserve">dieser </w:t>
      </w:r>
      <w:r>
        <w:rPr>
          <w:b w:val="0"/>
        </w:rPr>
        <w:t xml:space="preserve">Tag </w:t>
      </w:r>
      <w:r>
        <w:rPr>
          <w:b w:val="0"/>
        </w:rPr>
        <w:t xml:space="preserve">kommt, </w:t>
      </w:r>
      <w:r>
        <w:rPr>
          <w:b w:val="0"/>
        </w:rPr>
        <w:t xml:space="preserve">werden </w:t>
      </w:r>
      <w:r>
        <w:rPr>
          <w:b w:val="0"/>
        </w:rPr>
        <w:t xml:space="preserve">wir </w:t>
      </w:r>
      <w:r>
        <w:rPr>
          <w:b w:val="0"/>
        </w:rPr>
        <w:t xml:space="preserve">in </w:t>
      </w:r>
      <w:r>
        <w:rPr>
          <w:b w:val="0"/>
        </w:rPr>
        <w:t xml:space="preserve">einem Augenblick </w:t>
      </w:r>
      <w:r>
        <w:rPr>
          <w:b w:val="0"/>
        </w:rPr>
        <w:t xml:space="preserve">geholt </w:t>
      </w:r>
      <w:r>
        <w:rPr>
          <w:b w:val="0"/>
        </w:rPr>
        <w:t xml:space="preserve">werden</w:t>
      </w:r>
      <w:r>
        <w:rPr>
          <w:b w:val="0"/>
        </w:rPr>
        <w:t xml:space="preserve">. </w:t>
      </w:r>
      <w:r>
        <w:rPr>
          <w:b w:val="0"/>
        </w:rPr>
        <w:t xml:space="preserve">Wenn </w:t>
      </w:r>
      <w:r>
        <w:rPr>
          <w:b w:val="0"/>
        </w:rPr>
        <w:t xml:space="preserve">wir </w:t>
      </w:r>
      <w:r>
        <w:rPr>
          <w:b w:val="0"/>
        </w:rPr>
        <w:t xml:space="preserve">durch </w:t>
      </w:r>
      <w:r>
        <w:rPr>
          <w:b w:val="0"/>
        </w:rPr>
        <w:t xml:space="preserve">Buße, </w:t>
      </w:r>
      <w:r>
        <w:rPr>
          <w:b w:val="0"/>
        </w:rPr>
        <w:t xml:space="preserve">Wassertaufe </w:t>
      </w:r>
      <w:r>
        <w:rPr>
          <w:b w:val="0"/>
        </w:rPr>
        <w:t xml:space="preserve">und </w:t>
      </w:r>
      <w:r>
        <w:rPr>
          <w:b w:val="0"/>
        </w:rPr>
        <w:t xml:space="preserve">den </w:t>
      </w:r>
      <w:r>
        <w:rPr>
          <w:b w:val="0"/>
        </w:rPr>
        <w:t xml:space="preserve">Heiligen </w:t>
      </w:r>
      <w:r>
        <w:rPr>
          <w:b w:val="0"/>
        </w:rPr>
        <w:t xml:space="preserve">Geist </w:t>
      </w:r>
      <w:r>
        <w:rPr>
          <w:b w:val="0"/>
        </w:rPr>
        <w:t xml:space="preserve">gereinigt </w:t>
      </w:r>
      <w:r>
        <w:rPr>
          <w:b w:val="0"/>
        </w:rPr>
        <w:t xml:space="preserve">worden sind</w:t>
      </w:r>
      <w:r>
        <w:rPr>
          <w:b w:val="0"/>
        </w:rPr>
        <w:t xml:space="preserve">, </w:t>
      </w:r>
      <w:r>
        <w:rPr>
          <w:b w:val="0"/>
        </w:rPr>
        <w:t xml:space="preserve">werden </w:t>
      </w:r>
      <w:r>
        <w:rPr>
          <w:b w:val="0"/>
        </w:rPr>
        <w:t xml:space="preserve">wir </w:t>
      </w:r>
      <w:r>
        <w:rPr>
          <w:b w:val="0"/>
        </w:rPr>
        <w:t xml:space="preserve">wie </w:t>
      </w:r>
      <w:r>
        <w:rPr>
          <w:b w:val="0"/>
        </w:rPr>
        <w:t xml:space="preserve">Henoch </w:t>
      </w:r>
      <w:r>
        <w:rPr>
          <w:b w:val="0"/>
        </w:rPr>
        <w:t xml:space="preserve">in den </w:t>
      </w:r>
      <w:r>
        <w:rPr>
          <w:b w:val="0"/>
        </w:rPr>
        <w:t xml:space="preserve">Himmel </w:t>
      </w:r>
      <w:r>
        <w:rPr>
          <w:b w:val="0"/>
        </w:rPr>
        <w:t xml:space="preserve">entrückt </w:t>
      </w:r>
      <w:r>
        <w:rPr>
          <w:b w:val="0"/>
        </w:rPr>
        <w:t xml:space="preserve">werden</w:t>
      </w:r>
      <w:r>
        <w:rPr>
          <w:b w:val="0"/>
        </w:rPr>
        <w:t xml:space="preserve">. </w:t>
      </w:r>
      <w:r>
        <w:rPr>
          <w:b w:val="0"/>
        </w:rPr>
        <w:t xml:space="preserve">Wie </w:t>
      </w:r>
      <w:r>
        <w:rPr>
          <w:b w:val="0"/>
        </w:rPr>
        <w:t xml:space="preserve">bei </w:t>
      </w:r>
      <w:r>
        <w:rPr>
          <w:b w:val="0"/>
        </w:rPr>
        <w:t xml:space="preserve">Elia </w:t>
      </w:r>
      <w:r>
        <w:rPr>
          <w:b w:val="0"/>
        </w:rPr>
        <w:t xml:space="preserve">wird Jesus </w:t>
      </w:r>
      <w:r>
        <w:rPr>
          <w:b w:val="0"/>
        </w:rPr>
        <w:t xml:space="preserve">seinen </w:t>
      </w:r>
      <w:r>
        <w:rPr>
          <w:b w:val="0"/>
        </w:rPr>
        <w:t xml:space="preserve">himmlischen </w:t>
      </w:r>
      <w:r>
        <w:rPr>
          <w:b w:val="0"/>
        </w:rPr>
        <w:t xml:space="preserve">Wagen </w:t>
      </w:r>
      <w:r>
        <w:rPr>
          <w:b w:val="0"/>
        </w:rPr>
        <w:t xml:space="preserve">über die </w:t>
      </w:r>
      <w:r>
        <w:rPr>
          <w:b w:val="0"/>
        </w:rPr>
        <w:t xml:space="preserve">ganze </w:t>
      </w:r>
      <w:r>
        <w:rPr>
          <w:b w:val="0"/>
        </w:rPr>
        <w:t xml:space="preserve">Erde </w:t>
      </w:r>
      <w:r>
        <w:rPr>
          <w:b w:val="0"/>
        </w:rPr>
        <w:t xml:space="preserve">schicken</w:t>
      </w:r>
      <w:r>
        <w:rPr>
          <w:b w:val="0"/>
        </w:rPr>
        <w:t xml:space="preserve">, um </w:t>
      </w:r>
      <w:r>
        <w:rPr>
          <w:b w:val="0"/>
        </w:rPr>
        <w:t xml:space="preserve">seine </w:t>
      </w:r>
      <w:r>
        <w:rPr>
          <w:b w:val="0"/>
        </w:rPr>
        <w:t xml:space="preserve">Braut, </w:t>
      </w:r>
      <w:r>
        <w:rPr>
          <w:b w:val="0"/>
        </w:rPr>
        <w:t xml:space="preserve">die </w:t>
      </w:r>
      <w:r>
        <w:rPr>
          <w:b w:val="0"/>
        </w:rPr>
        <w:t xml:space="preserve">Gemeinde, </w:t>
      </w:r>
      <w:r>
        <w:rPr>
          <w:b w:val="0"/>
        </w:rPr>
        <w:t xml:space="preserve">für die er sein Blut am Kreuz vergossen hat, </w:t>
      </w:r>
      <w:r>
        <w:rPr>
          <w:b w:val="0"/>
        </w:rPr>
        <w:t xml:space="preserve">abzuholen</w:t>
      </w:r>
      <w:r>
        <w:rPr>
          <w:b w:val="0"/>
        </w:rPr>
        <w:t xml:space="preserve">. Werden Sie bereit sein?</w:t>
      </w:r>
    </w:p>
    <w:p>
      <w:pPr>
        <w:spacing w:after="0" w:line="259" w:lineRule="auto"/>
        <w:sectPr>
          <w:pgSz w:w="11520" w:h="15840"/>
          <w:pgMar w:top="520" w:right="600" w:bottom="660" w:left="20" w:header="0" w:footer="470"/>
        </w:sectPr>
      </w:pPr>
    </w:p>
    <w:p>
      <w:pPr>
        <w:pStyle w:val="BodyText"/>
        <w:spacing w:before="88" w:line="259" w:lineRule="auto"/>
        <w:ind w:start="700" w:end="238"/>
        <w:rPr>
          <w:b w:val="0"/>
        </w:rPr>
      </w:pPr>
      <w:r>
        <w:rPr>
          <w:b w:val="0"/>
        </w:rPr>
        <w:t xml:space="preserve">An </w:t>
      </w:r>
      <w:r>
        <w:rPr>
          <w:b w:val="0"/>
        </w:rPr>
        <w:t xml:space="preserve">vielen </w:t>
      </w:r>
      <w:r>
        <w:rPr>
          <w:b w:val="0"/>
        </w:rPr>
        <w:t xml:space="preserve">Stellen </w:t>
      </w:r>
      <w:r>
        <w:rPr>
          <w:b w:val="0"/>
        </w:rPr>
        <w:t xml:space="preserve">beschreibt </w:t>
      </w:r>
      <w:r>
        <w:rPr>
          <w:b w:val="0"/>
        </w:rPr>
        <w:t xml:space="preserve">die </w:t>
      </w:r>
      <w:r>
        <w:rPr>
          <w:b w:val="0"/>
        </w:rPr>
        <w:t xml:space="preserve">Bibel</w:t>
      </w:r>
      <w:r>
        <w:rPr>
          <w:b w:val="0"/>
        </w:rPr>
        <w:t xml:space="preserve">, was </w:t>
      </w:r>
      <w:r>
        <w:rPr>
          <w:b w:val="0"/>
        </w:rPr>
        <w:t xml:space="preserve">an </w:t>
      </w:r>
      <w:r>
        <w:rPr>
          <w:b w:val="0"/>
        </w:rPr>
        <w:t xml:space="preserve">diesem Tag </w:t>
      </w:r>
      <w:r>
        <w:rPr>
          <w:b w:val="0"/>
        </w:rPr>
        <w:t xml:space="preserve">geschehen </w:t>
      </w:r>
      <w:r>
        <w:rPr>
          <w:b w:val="0"/>
        </w:rPr>
        <w:t xml:space="preserve">wird</w:t>
      </w:r>
      <w:r>
        <w:rPr>
          <w:b w:val="0"/>
        </w:rPr>
        <w:t xml:space="preserve">. In </w:t>
      </w:r>
      <w:r>
        <w:rPr>
          <w:b w:val="0"/>
        </w:rPr>
        <w:t xml:space="preserve">1. </w:t>
      </w:r>
      <w:r>
        <w:rPr>
          <w:b w:val="0"/>
        </w:rPr>
        <w:t xml:space="preserve">Korinther </w:t>
      </w:r>
      <w:r>
        <w:rPr>
          <w:b w:val="0"/>
        </w:rPr>
        <w:t xml:space="preserve">15:52 </w:t>
      </w:r>
      <w:r>
        <w:rPr>
          <w:b w:val="0"/>
        </w:rPr>
        <w:t xml:space="preserve">heißt es, </w:t>
      </w:r>
      <w:r>
        <w:rPr>
          <w:b w:val="0"/>
        </w:rPr>
        <w:t xml:space="preserve">dass </w:t>
      </w:r>
      <w:r>
        <w:rPr>
          <w:b w:val="0"/>
        </w:rPr>
        <w:t xml:space="preserve">wir </w:t>
      </w:r>
      <w:r>
        <w:rPr>
          <w:b w:val="0"/>
        </w:rPr>
        <w:t xml:space="preserve">"in einem Augenblick" verwandelt werden. Christus wird vom Himmel rufen, und "die Toten in Christus werden zuerst auferstehen; dann werden wir, die wir leben und übrigbleiben, zusammen mit ihnen entrückt werden in den Wolken dem Herrn entgegen in die Luft" (1. Thessalonicher 4:16-17).</w:t>
      </w:r>
    </w:p>
    <w:p>
      <w:pPr>
        <w:pStyle w:val="BodyText"/>
        <w:spacing w:before="2"/>
        <w:rPr>
          <w:b w:val="0"/>
          <w:sz w:val="21"/>
        </w:rPr>
      </w:pPr>
    </w:p>
    <w:p>
      <w:pPr>
        <w:pStyle w:val="BodyText"/>
        <w:spacing w:line="259" w:lineRule="auto"/>
        <w:ind w:start="700"/>
        <w:rPr>
          <w:b w:val="0"/>
        </w:rPr>
      </w:pPr>
      <w:r>
        <w:rPr>
          <w:b w:val="0"/>
        </w:rPr>
        <w:t xml:space="preserve">Im </w:t>
      </w:r>
      <w:r>
        <w:rPr>
          <w:b w:val="0"/>
        </w:rPr>
        <w:t xml:space="preserve">Römerbrief </w:t>
      </w:r>
      <w:r>
        <w:rPr>
          <w:b w:val="0"/>
        </w:rPr>
        <w:t xml:space="preserve">ist </w:t>
      </w:r>
      <w:r>
        <w:rPr>
          <w:b w:val="0"/>
        </w:rPr>
        <w:t xml:space="preserve">der </w:t>
      </w:r>
      <w:r>
        <w:rPr>
          <w:b w:val="0"/>
        </w:rPr>
        <w:t xml:space="preserve">Begriff </w:t>
      </w:r>
      <w:r>
        <w:rPr>
          <w:b w:val="0"/>
        </w:rPr>
        <w:t xml:space="preserve">"entrückt</w:t>
      </w:r>
      <w:r>
        <w:rPr>
          <w:b w:val="0"/>
        </w:rPr>
        <w:t xml:space="preserve">" </w:t>
      </w:r>
      <w:r>
        <w:rPr>
          <w:b w:val="0"/>
        </w:rPr>
        <w:t xml:space="preserve">im </w:t>
      </w:r>
      <w:r>
        <w:rPr>
          <w:b w:val="0"/>
        </w:rPr>
        <w:t xml:space="preserve">griechischen </w:t>
      </w:r>
      <w:r>
        <w:rPr>
          <w:b w:val="0"/>
        </w:rPr>
        <w:t xml:space="preserve">Original </w:t>
      </w:r>
      <w:r>
        <w:rPr>
          <w:b w:val="0"/>
        </w:rPr>
        <w:t xml:space="preserve">das </w:t>
      </w:r>
      <w:r>
        <w:rPr>
          <w:b w:val="0"/>
        </w:rPr>
        <w:t xml:space="preserve">Wort </w:t>
      </w:r>
      <w:r>
        <w:rPr>
          <w:rFonts w:ascii="Verdana" w:hAnsi="Verdana"/>
          <w:i/>
        </w:rPr>
        <w:t xml:space="preserve">harpazo</w:t>
      </w:r>
      <w:r>
        <w:rPr>
          <w:b w:val="0"/>
        </w:rPr>
        <w:t xml:space="preserve">, </w:t>
      </w:r>
      <w:r>
        <w:rPr>
          <w:b w:val="0"/>
        </w:rPr>
        <w:t xml:space="preserve">das "entrissen" bedeutet, um bei Christus zu sein.</w:t>
      </w:r>
    </w:p>
    <w:p>
      <w:pPr>
        <w:pStyle w:val="BodyText"/>
        <w:spacing w:before="9"/>
        <w:rPr>
          <w:b w:val="0"/>
          <w:sz w:val="21"/>
        </w:rPr>
      </w:pPr>
    </w:p>
    <w:p>
      <w:pPr>
        <w:pStyle w:val="BodyText"/>
        <w:spacing w:line="259" w:lineRule="auto"/>
        <w:ind w:start="700"/>
        <w:rPr>
          <w:b w:val="0"/>
        </w:rPr>
      </w:pPr>
      <w:r>
        <w:rPr>
          <w:b w:val="0"/>
        </w:rPr>
        <w:t xml:space="preserve">In 1. </w:t>
      </w:r>
      <w:r>
        <w:rPr>
          <w:b w:val="0"/>
        </w:rPr>
        <w:t xml:space="preserve">Korinther </w:t>
      </w:r>
      <w:r>
        <w:rPr>
          <w:b w:val="0"/>
        </w:rPr>
        <w:t xml:space="preserve">15 </w:t>
      </w:r>
      <w:r>
        <w:rPr>
          <w:b w:val="0"/>
        </w:rPr>
        <w:t xml:space="preserve">heißt es, dass </w:t>
      </w:r>
      <w:r>
        <w:rPr>
          <w:b w:val="0"/>
        </w:rPr>
        <w:t xml:space="preserve">es </w:t>
      </w:r>
      <w:r>
        <w:rPr>
          <w:b w:val="0"/>
        </w:rPr>
        <w:t xml:space="preserve">in </w:t>
      </w:r>
      <w:r>
        <w:rPr>
          <w:b w:val="0"/>
        </w:rPr>
        <w:t xml:space="preserve">einem </w:t>
      </w:r>
      <w:r>
        <w:rPr>
          <w:b w:val="0"/>
        </w:rPr>
        <w:t xml:space="preserve">Augenblick </w:t>
      </w:r>
      <w:r>
        <w:rPr>
          <w:b w:val="0"/>
        </w:rPr>
        <w:t xml:space="preserve">geschehen </w:t>
      </w:r>
      <w:r>
        <w:rPr>
          <w:b w:val="0"/>
        </w:rPr>
        <w:t xml:space="preserve">wird</w:t>
      </w:r>
      <w:r>
        <w:rPr>
          <w:b w:val="0"/>
        </w:rPr>
        <w:t xml:space="preserve">, </w:t>
      </w:r>
      <w:r>
        <w:rPr>
          <w:b w:val="0"/>
        </w:rPr>
        <w:t xml:space="preserve">was </w:t>
      </w:r>
      <w:r>
        <w:rPr>
          <w:b w:val="0"/>
        </w:rPr>
        <w:t xml:space="preserve">bedeutet, dass es </w:t>
      </w:r>
      <w:r>
        <w:rPr>
          <w:b w:val="0"/>
        </w:rPr>
        <w:t xml:space="preserve">schnell, </w:t>
      </w:r>
      <w:r>
        <w:rPr>
          <w:b w:val="0"/>
        </w:rPr>
        <w:t xml:space="preserve">plötzlich </w:t>
      </w:r>
      <w:r>
        <w:rPr>
          <w:b w:val="0"/>
        </w:rPr>
        <w:t xml:space="preserve">und </w:t>
      </w:r>
      <w:r>
        <w:rPr>
          <w:b w:val="0"/>
          <w:spacing w:val="-2"/>
        </w:rPr>
        <w:t xml:space="preserve">unvermittelt </w:t>
      </w:r>
      <w:r>
        <w:rPr>
          <w:b w:val="0"/>
        </w:rPr>
        <w:t xml:space="preserve">geschieht</w:t>
      </w:r>
      <w:r>
        <w:rPr>
          <w:b w:val="0"/>
          <w:spacing w:val="-2"/>
        </w:rPr>
        <w:t xml:space="preserve">.</w:t>
      </w:r>
    </w:p>
    <w:p>
      <w:pPr>
        <w:pStyle w:val="BodyText"/>
        <w:spacing w:before="10"/>
        <w:rPr>
          <w:b w:val="0"/>
          <w:sz w:val="21"/>
        </w:rPr>
      </w:pPr>
    </w:p>
    <w:p>
      <w:pPr>
        <w:pStyle w:val="BodyText"/>
        <w:spacing w:line="259" w:lineRule="auto"/>
        <w:ind w:start="700"/>
        <w:rPr>
          <w:b w:val="0"/>
        </w:rPr>
      </w:pPr>
      <w:r>
        <w:rPr>
          <w:b w:val="0"/>
        </w:rPr>
        <w:t xml:space="preserve">In Matthäus 24:42 heißt es: "So wacht nun; denn ihr wisst nicht, welche Stunde euer Herr kommen wird." </w:t>
      </w:r>
      <w:r>
        <w:rPr>
          <w:b w:val="0"/>
        </w:rPr>
        <w:t xml:space="preserve">Im Zusammenhang mit </w:t>
      </w:r>
      <w:r>
        <w:rPr>
          <w:b w:val="0"/>
        </w:rPr>
        <w:t xml:space="preserve">der </w:t>
      </w:r>
      <w:r>
        <w:rPr>
          <w:b w:val="0"/>
        </w:rPr>
        <w:t xml:space="preserve">Wiederkunft </w:t>
      </w:r>
      <w:r>
        <w:rPr>
          <w:b w:val="0"/>
        </w:rPr>
        <w:t xml:space="preserve">Christi </w:t>
      </w:r>
      <w:r>
        <w:rPr>
          <w:b w:val="0"/>
        </w:rPr>
        <w:t xml:space="preserve">ermutigt </w:t>
      </w:r>
      <w:r>
        <w:rPr>
          <w:b w:val="0"/>
        </w:rPr>
        <w:t xml:space="preserve">uns </w:t>
      </w:r>
      <w:r>
        <w:rPr>
          <w:b w:val="0"/>
        </w:rPr>
        <w:t xml:space="preserve">I. </w:t>
      </w:r>
      <w:r>
        <w:rPr>
          <w:b w:val="0"/>
        </w:rPr>
        <w:t xml:space="preserve">Thessalonicher </w:t>
      </w:r>
      <w:r>
        <w:rPr>
          <w:b w:val="0"/>
        </w:rPr>
        <w:t xml:space="preserve">4,18</w:t>
      </w:r>
      <w:r>
        <w:rPr>
          <w:b w:val="0"/>
        </w:rPr>
        <w:t xml:space="preserve">: "Darum </w:t>
      </w:r>
      <w:r>
        <w:rPr>
          <w:b w:val="0"/>
        </w:rPr>
        <w:t xml:space="preserve">tröstet </w:t>
      </w:r>
      <w:r>
        <w:rPr>
          <w:b w:val="0"/>
        </w:rPr>
        <w:t xml:space="preserve">einander mit diesen Worten."</w:t>
      </w:r>
    </w:p>
    <w:p>
      <w:pPr>
        <w:pStyle w:val="BodyText"/>
        <w:spacing w:before="2"/>
        <w:rPr>
          <w:b w:val="0"/>
          <w:sz w:val="21"/>
        </w:rPr>
      </w:pPr>
    </w:p>
    <w:p>
      <w:pPr>
        <w:pStyle w:val="Heading3"/>
      </w:pPr>
      <w:r>
        <w:rPr>
          <w:color w:val="B04130"/>
          <w:w w:val="95"/>
        </w:rPr>
        <w:t xml:space="preserve">UNSERE </w:t>
      </w:r>
      <w:r>
        <w:rPr>
          <w:color w:val="B04130"/>
          <w:w w:val="95"/>
        </w:rPr>
        <w:t xml:space="preserve">EWIGE </w:t>
      </w:r>
      <w:r>
        <w:rPr>
          <w:color w:val="B04130"/>
          <w:spacing w:val="-4"/>
          <w:w w:val="95"/>
        </w:rPr>
        <w:t xml:space="preserve">HOFFNUNG</w:t>
      </w:r>
    </w:p>
    <w:p>
      <w:pPr>
        <w:pStyle w:val="BodyText"/>
        <w:spacing w:before="261" w:line="259" w:lineRule="auto"/>
        <w:ind w:start="700"/>
        <w:rPr>
          <w:b w:val="0"/>
        </w:rPr>
      </w:pPr>
      <w:r>
        <w:rPr>
          <w:b w:val="0"/>
        </w:rPr>
        <w:t xml:space="preserve">Der Apostel Paulus sagte über unseren himmlischen Lohn, dass "das Ausscheiden aus dem Leib das Zusammensein mit dem Herrn ist" (2. Korinther 5,8). In seinem </w:t>
      </w:r>
      <w:r>
        <w:rPr>
          <w:b w:val="0"/>
        </w:rPr>
        <w:t xml:space="preserve">Brief an die Gemeinde in Korinth erklärte Paulus, dass diese Erkenntnis </w:t>
      </w:r>
      <w:r>
        <w:rPr>
          <w:b w:val="0"/>
        </w:rPr>
        <w:t xml:space="preserve">ihm </w:t>
      </w:r>
      <w:r>
        <w:rPr>
          <w:b w:val="0"/>
        </w:rPr>
        <w:t xml:space="preserve">Hoffnung </w:t>
      </w:r>
      <w:r>
        <w:rPr>
          <w:b w:val="0"/>
        </w:rPr>
        <w:t xml:space="preserve">gebe</w:t>
      </w:r>
      <w:r>
        <w:rPr>
          <w:b w:val="0"/>
        </w:rPr>
        <w:t xml:space="preserve">. Die </w:t>
      </w:r>
      <w:r>
        <w:rPr>
          <w:b w:val="0"/>
        </w:rPr>
        <w:t xml:space="preserve">Vorfreude </w:t>
      </w:r>
      <w:r>
        <w:rPr>
          <w:b w:val="0"/>
        </w:rPr>
        <w:t xml:space="preserve">auf </w:t>
      </w:r>
      <w:r>
        <w:rPr>
          <w:b w:val="0"/>
        </w:rPr>
        <w:t xml:space="preserve">den </w:t>
      </w:r>
      <w:r>
        <w:rPr>
          <w:b w:val="0"/>
        </w:rPr>
        <w:t xml:space="preserve">Tag</w:t>
      </w:r>
      <w:r>
        <w:rPr>
          <w:b w:val="0"/>
        </w:rPr>
        <w:t xml:space="preserve">, </w:t>
      </w:r>
      <w:r>
        <w:rPr>
          <w:b w:val="0"/>
        </w:rPr>
        <w:t xml:space="preserve">an dem </w:t>
      </w:r>
      <w:r>
        <w:rPr>
          <w:b w:val="0"/>
        </w:rPr>
        <w:t xml:space="preserve">er </w:t>
      </w:r>
      <w:r>
        <w:rPr>
          <w:b w:val="0"/>
        </w:rPr>
        <w:t xml:space="preserve">mit Christus im Himmel sein </w:t>
      </w:r>
      <w:r>
        <w:rPr>
          <w:b w:val="0"/>
        </w:rPr>
        <w:t xml:space="preserve">würde, </w:t>
      </w:r>
      <w:r>
        <w:rPr>
          <w:b w:val="0"/>
        </w:rPr>
        <w:t xml:space="preserve">gab ihm Trost.</w:t>
      </w:r>
    </w:p>
    <w:p>
      <w:pPr>
        <w:pStyle w:val="BodyText"/>
        <w:spacing w:before="11"/>
        <w:rPr>
          <w:b w:val="0"/>
          <w:sz w:val="21"/>
        </w:rPr>
      </w:pPr>
    </w:p>
    <w:p>
      <w:pPr>
        <w:pStyle w:val="ListParagraph"/>
        <w:numPr>
          <w:ilvl w:val="0"/>
          <w:numId w:val="27"/>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LESEN Sie </w:t>
      </w:r>
      <w:r>
        <w:rPr>
          <w:rFonts w:ascii="Gotham Medium" w:hAnsi="Gotham Medium"/>
          <w:b w:val="0"/>
          <w:sz w:val="20"/>
        </w:rPr>
        <w:t xml:space="preserve">laut</w:t>
      </w:r>
      <w:r>
        <w:rPr>
          <w:b w:val="0"/>
          <w:sz w:val="20"/>
        </w:rPr>
        <w:t xml:space="preserve">: </w:t>
      </w:r>
      <w:r>
        <w:rPr>
          <w:b w:val="0"/>
          <w:sz w:val="20"/>
        </w:rPr>
        <w:t xml:space="preserve">II. </w:t>
      </w:r>
      <w:r>
        <w:rPr>
          <w:b w:val="0"/>
          <w:sz w:val="20"/>
        </w:rPr>
        <w:t xml:space="preserve">Korinther </w:t>
      </w:r>
      <w:r>
        <w:rPr>
          <w:b w:val="0"/>
          <w:sz w:val="20"/>
        </w:rPr>
        <w:t xml:space="preserve">5,1-10</w:t>
      </w:r>
      <w:r>
        <w:rPr>
          <w:b w:val="0"/>
          <w:spacing w:val="-5"/>
          <w:sz w:val="20"/>
        </w:rPr>
        <w:t xml:space="preserve">.</w:t>
      </w:r>
    </w:p>
    <w:p>
      <w:pPr>
        <w:pStyle w:val="BodyText"/>
        <w:spacing w:before="4"/>
        <w:rPr>
          <w:b w:val="0"/>
          <w:sz w:val="23"/>
        </w:rPr>
      </w:pPr>
    </w:p>
    <w:p>
      <w:pPr>
        <w:pStyle w:val="BodyText"/>
        <w:spacing w:line="259" w:lineRule="auto"/>
        <w:ind w:start="700"/>
        <w:rPr>
          <w:b w:val="0"/>
          <w:sz w:val="11"/>
        </w:rPr>
      </w:pPr>
      <w:r>
        <w:rPr>
          <w:b w:val="0"/>
        </w:rPr>
        <w:t xml:space="preserve">In Vers 1 von 2. Korinther 5 wird das Wort "Hütte" verwendet, um unseren fleischlichen Körper zu bezeichnen. Wenn dieser </w:t>
      </w:r>
      <w:r>
        <w:rPr>
          <w:b w:val="0"/>
        </w:rPr>
        <w:t xml:space="preserve">durch </w:t>
      </w:r>
      <w:r>
        <w:rPr>
          <w:b w:val="0"/>
        </w:rPr>
        <w:t xml:space="preserve">unseren </w:t>
      </w:r>
      <w:r>
        <w:rPr>
          <w:b w:val="0"/>
        </w:rPr>
        <w:t xml:space="preserve">Tod </w:t>
      </w:r>
      <w:r>
        <w:rPr>
          <w:b w:val="0"/>
        </w:rPr>
        <w:t xml:space="preserve">zerstört wird</w:t>
      </w:r>
      <w:r>
        <w:rPr>
          <w:b w:val="0"/>
        </w:rPr>
        <w:t xml:space="preserve">, </w:t>
      </w:r>
      <w:r>
        <w:rPr>
          <w:b w:val="0"/>
        </w:rPr>
        <w:t xml:space="preserve">werden </w:t>
      </w:r>
      <w:r>
        <w:rPr>
          <w:b w:val="0"/>
        </w:rPr>
        <w:t xml:space="preserve">wir </w:t>
      </w:r>
      <w:r>
        <w:rPr>
          <w:b w:val="0"/>
        </w:rPr>
        <w:t xml:space="preserve">einen </w:t>
      </w:r>
      <w:r>
        <w:rPr>
          <w:b w:val="0"/>
        </w:rPr>
        <w:t xml:space="preserve">neuen, </w:t>
      </w:r>
      <w:r>
        <w:rPr>
          <w:b w:val="0"/>
        </w:rPr>
        <w:t xml:space="preserve">ewigen</w:t>
      </w:r>
      <w:r>
        <w:rPr>
          <w:b w:val="0"/>
        </w:rPr>
        <w:t xml:space="preserve">, nicht </w:t>
      </w:r>
      <w:r>
        <w:rPr>
          <w:b w:val="0"/>
        </w:rPr>
        <w:t xml:space="preserve">von </w:t>
      </w:r>
      <w:r>
        <w:rPr>
          <w:b w:val="0"/>
        </w:rPr>
        <w:t xml:space="preserve">Menschenhand </w:t>
      </w:r>
      <w:r>
        <w:rPr>
          <w:b w:val="0"/>
        </w:rPr>
        <w:t xml:space="preserve">geschaffenen </w:t>
      </w:r>
      <w:r>
        <w:rPr>
          <w:b w:val="0"/>
        </w:rPr>
        <w:t xml:space="preserve">Leib </w:t>
      </w:r>
      <w:r>
        <w:rPr>
          <w:b w:val="0"/>
        </w:rPr>
        <w:t xml:space="preserve">erhalten</w:t>
      </w:r>
      <w:r>
        <w:rPr>
          <w:b w:val="0"/>
        </w:rPr>
        <w:t xml:space="preserve">. </w:t>
      </w:r>
      <w:r>
        <w:rPr>
          <w:b w:val="0"/>
        </w:rPr>
        <w:t xml:space="preserve">Und </w:t>
      </w:r>
      <w:r>
        <w:rPr>
          <w:b w:val="0"/>
        </w:rPr>
        <w:t xml:space="preserve">mit diesem Leib werden wir in der Ewigkeit mit Christus leben. </w:t>
      </w:r>
      <w:r>
        <w:rPr>
          <w:b w:val="0"/>
          <w:position w:val="7"/>
          <w:sz w:val="11"/>
        </w:rPr>
        <w:t xml:space="preserve">27</w:t>
      </w:r>
    </w:p>
    <w:p>
      <w:pPr>
        <w:pStyle w:val="BodyText"/>
        <w:spacing w:before="10"/>
        <w:rPr>
          <w:b w:val="0"/>
          <w:sz w:val="21"/>
        </w:rPr>
      </w:pPr>
    </w:p>
    <w:p>
      <w:pPr>
        <w:pStyle w:val="BodyText"/>
        <w:spacing w:before="1" w:line="259" w:lineRule="auto"/>
        <w:ind w:start="700" w:end="287"/>
        <w:jc w:val="both"/>
        <w:rPr>
          <w:b w:val="0"/>
        </w:rPr>
      </w:pPr>
      <w:r>
        <w:rPr>
          <w:b w:val="0"/>
        </w:rPr>
        <w:t xml:space="preserve">Der </w:t>
      </w:r>
      <w:r>
        <w:rPr>
          <w:b w:val="0"/>
        </w:rPr>
        <w:t xml:space="preserve">Apostel </w:t>
      </w:r>
      <w:r>
        <w:rPr>
          <w:b w:val="0"/>
        </w:rPr>
        <w:t xml:space="preserve">Paulus </w:t>
      </w:r>
      <w:r>
        <w:rPr>
          <w:b w:val="0"/>
        </w:rPr>
        <w:t xml:space="preserve">war </w:t>
      </w:r>
      <w:r>
        <w:rPr>
          <w:b w:val="0"/>
        </w:rPr>
        <w:t xml:space="preserve">ehrlich. </w:t>
      </w:r>
      <w:r>
        <w:rPr>
          <w:b w:val="0"/>
        </w:rPr>
        <w:t xml:space="preserve">Er </w:t>
      </w:r>
      <w:r>
        <w:rPr>
          <w:b w:val="0"/>
        </w:rPr>
        <w:t xml:space="preserve">sagte, </w:t>
      </w:r>
      <w:r>
        <w:rPr>
          <w:b w:val="0"/>
        </w:rPr>
        <w:t xml:space="preserve">er </w:t>
      </w:r>
      <w:r>
        <w:rPr>
          <w:b w:val="0"/>
        </w:rPr>
        <w:t xml:space="preserve">"seufzte" </w:t>
      </w:r>
      <w:r>
        <w:rPr>
          <w:b w:val="0"/>
        </w:rPr>
        <w:t xml:space="preserve">oder </w:t>
      </w:r>
      <w:r>
        <w:rPr>
          <w:b w:val="0"/>
        </w:rPr>
        <w:t xml:space="preserve">"wurde </w:t>
      </w:r>
      <w:r>
        <w:rPr>
          <w:b w:val="0"/>
        </w:rPr>
        <w:t xml:space="preserve">müde" </w:t>
      </w:r>
      <w:r>
        <w:rPr>
          <w:b w:val="0"/>
        </w:rPr>
        <w:t xml:space="preserve">in </w:t>
      </w:r>
      <w:r>
        <w:rPr>
          <w:b w:val="0"/>
        </w:rPr>
        <w:t xml:space="preserve">seinem</w:t>
      </w:r>
      <w:r>
        <w:rPr>
          <w:b w:val="0"/>
        </w:rPr>
        <w:t xml:space="preserve"> irdischen </w:t>
      </w:r>
      <w:r>
        <w:rPr>
          <w:b w:val="0"/>
        </w:rPr>
        <w:t xml:space="preserve">Körper. </w:t>
      </w:r>
      <w:r>
        <w:rPr>
          <w:b w:val="0"/>
        </w:rPr>
        <w:t xml:space="preserve">Wir </w:t>
      </w:r>
      <w:r>
        <w:rPr>
          <w:b w:val="0"/>
        </w:rPr>
        <w:t xml:space="preserve">können </w:t>
      </w:r>
      <w:r>
        <w:rPr>
          <w:b w:val="0"/>
        </w:rPr>
        <w:t xml:space="preserve">sein Eingeständnis nachvollziehen, wenn unser Körper zu altern beginnt: Unsere Knochen schmerzen, unsere Haut wird faltig, unsere Muskeln beginnen zu schrumpfen, und unsere Gelenke werden "rostig".</w:t>
      </w:r>
    </w:p>
    <w:p>
      <w:pPr>
        <w:pStyle w:val="BodyText"/>
        <w:spacing w:before="10"/>
        <w:rPr>
          <w:b w:val="0"/>
          <w:sz w:val="21"/>
        </w:rPr>
      </w:pPr>
    </w:p>
    <w:p>
      <w:pPr>
        <w:pStyle w:val="BodyText"/>
        <w:spacing w:line="259" w:lineRule="auto"/>
        <w:ind w:start="700" w:end="322"/>
        <w:jc w:val="both"/>
        <w:rPr>
          <w:b w:val="0"/>
        </w:rPr>
      </w:pPr>
      <w:r>
        <w:rPr>
          <w:b w:val="0"/>
        </w:rPr>
        <w:t xml:space="preserve">In </w:t>
      </w:r>
      <w:r>
        <w:rPr>
          <w:b w:val="0"/>
        </w:rPr>
        <w:t xml:space="preserve">seiner </w:t>
      </w:r>
      <w:r>
        <w:rPr>
          <w:b w:val="0"/>
        </w:rPr>
        <w:t xml:space="preserve">Müdigkeit </w:t>
      </w:r>
      <w:r>
        <w:rPr>
          <w:b w:val="0"/>
        </w:rPr>
        <w:t xml:space="preserve">sehnte </w:t>
      </w:r>
      <w:r>
        <w:rPr>
          <w:b w:val="0"/>
        </w:rPr>
        <w:t xml:space="preserve">Paulus </w:t>
      </w:r>
      <w:r>
        <w:rPr>
          <w:b w:val="0"/>
        </w:rPr>
        <w:t xml:space="preserve">den </w:t>
      </w:r>
      <w:r>
        <w:rPr>
          <w:b w:val="0"/>
        </w:rPr>
        <w:t xml:space="preserve">Tag herbei</w:t>
      </w:r>
      <w:r>
        <w:rPr>
          <w:b w:val="0"/>
        </w:rPr>
        <w:t xml:space="preserve">, an dem </w:t>
      </w:r>
      <w:r>
        <w:rPr>
          <w:b w:val="0"/>
        </w:rPr>
        <w:t xml:space="preserve">er </w:t>
      </w:r>
      <w:r>
        <w:rPr>
          <w:b w:val="0"/>
        </w:rPr>
        <w:t xml:space="preserve">in den </w:t>
      </w:r>
      <w:r>
        <w:rPr>
          <w:b w:val="0"/>
        </w:rPr>
        <w:t xml:space="preserve">Himmel </w:t>
      </w:r>
      <w:r>
        <w:rPr>
          <w:b w:val="0"/>
        </w:rPr>
        <w:t xml:space="preserve">kommen </w:t>
      </w:r>
      <w:r>
        <w:rPr>
          <w:b w:val="0"/>
        </w:rPr>
        <w:t xml:space="preserve">würde</w:t>
      </w:r>
      <w:r>
        <w:rPr>
          <w:b w:val="0"/>
        </w:rPr>
        <w:t xml:space="preserve">. </w:t>
      </w:r>
      <w:r>
        <w:rPr>
          <w:b w:val="0"/>
        </w:rPr>
        <w:t xml:space="preserve">Er </w:t>
      </w:r>
      <w:r>
        <w:rPr>
          <w:b w:val="0"/>
        </w:rPr>
        <w:t xml:space="preserve">suchte </w:t>
      </w:r>
      <w:r>
        <w:rPr>
          <w:b w:val="0"/>
        </w:rPr>
        <w:t xml:space="preserve">nicht den </w:t>
      </w:r>
      <w:r>
        <w:rPr>
          <w:b w:val="0"/>
        </w:rPr>
        <w:t xml:space="preserve">Tod, </w:t>
      </w:r>
      <w:r>
        <w:rPr>
          <w:b w:val="0"/>
        </w:rPr>
        <w:t xml:space="preserve">aber </w:t>
      </w:r>
      <w:r>
        <w:rPr>
          <w:b w:val="0"/>
        </w:rPr>
        <w:t xml:space="preserve">er erwartete die Hoffnung auf den Himmel, denn an diesem Tag würde sein sterbender Körper vom Leben verschlungen werden.</w:t>
      </w:r>
    </w:p>
    <w:p>
      <w:pPr>
        <w:pStyle w:val="BodyText"/>
        <w:spacing w:before="9"/>
        <w:rPr>
          <w:b w:val="0"/>
          <w:sz w:val="21"/>
        </w:rPr>
      </w:pPr>
    </w:p>
    <w:p>
      <w:pPr>
        <w:pStyle w:val="BodyText"/>
        <w:spacing w:before="1" w:line="259" w:lineRule="auto"/>
        <w:ind w:start="700" w:end="114"/>
        <w:rPr>
          <w:b w:val="0"/>
        </w:rPr>
      </w:pPr>
      <w:r>
        <w:rPr>
          <w:b w:val="0"/>
        </w:rPr>
        <w:t xml:space="preserve">In Vers 5 beschreibt Paulus die "Garantie", die wir durch den Heiligen Geist haben. Wenn wir mit dem Heiligen Geist erfüllt sind, </w:t>
      </w:r>
      <w:r>
        <w:rPr>
          <w:b w:val="0"/>
        </w:rPr>
        <w:t xml:space="preserve">dient </w:t>
      </w:r>
      <w:r>
        <w:rPr>
          <w:b w:val="0"/>
        </w:rPr>
        <w:t xml:space="preserve">das </w:t>
      </w:r>
      <w:r>
        <w:rPr>
          <w:b w:val="0"/>
        </w:rPr>
        <w:t xml:space="preserve">als </w:t>
      </w:r>
      <w:r>
        <w:rPr>
          <w:b w:val="0"/>
        </w:rPr>
        <w:t xml:space="preserve">eine</w:t>
      </w:r>
      <w:r>
        <w:rPr>
          <w:b w:val="0"/>
        </w:rPr>
        <w:t xml:space="preserve"> Art </w:t>
      </w:r>
      <w:r>
        <w:rPr>
          <w:b w:val="0"/>
        </w:rPr>
        <w:t xml:space="preserve">Anzahlung </w:t>
      </w:r>
      <w:r>
        <w:rPr>
          <w:b w:val="0"/>
        </w:rPr>
        <w:t xml:space="preserve">für </w:t>
      </w:r>
      <w:r>
        <w:rPr>
          <w:b w:val="0"/>
        </w:rPr>
        <w:t xml:space="preserve">unsere </w:t>
      </w:r>
      <w:r>
        <w:rPr>
          <w:b w:val="0"/>
        </w:rPr>
        <w:t xml:space="preserve">Reise </w:t>
      </w:r>
      <w:r>
        <w:rPr>
          <w:b w:val="0"/>
        </w:rPr>
        <w:t xml:space="preserve">in den </w:t>
      </w:r>
      <w:r>
        <w:rPr>
          <w:b w:val="0"/>
        </w:rPr>
        <w:t xml:space="preserve">Himmel. </w:t>
      </w:r>
      <w:r>
        <w:rPr>
          <w:b w:val="0"/>
        </w:rPr>
        <w:t xml:space="preserve">Der </w:t>
      </w:r>
      <w:r>
        <w:rPr>
          <w:b w:val="0"/>
        </w:rPr>
        <w:t xml:space="preserve">Geist </w:t>
      </w:r>
      <w:r>
        <w:rPr>
          <w:b w:val="0"/>
        </w:rPr>
        <w:t xml:space="preserve">gibt uns </w:t>
      </w:r>
      <w:r>
        <w:rPr>
          <w:b w:val="0"/>
        </w:rPr>
        <w:t xml:space="preserve">einen </w:t>
      </w:r>
      <w:r>
        <w:rPr>
          <w:b w:val="0"/>
        </w:rPr>
        <w:t xml:space="preserve">Vorgeschmack </w:t>
      </w:r>
      <w:r>
        <w:rPr>
          <w:b w:val="0"/>
        </w:rPr>
        <w:t xml:space="preserve">auf das, was </w:t>
      </w:r>
      <w:r>
        <w:rPr>
          <w:b w:val="0"/>
        </w:rPr>
        <w:t xml:space="preserve">wir </w:t>
      </w:r>
      <w:r>
        <w:rPr>
          <w:b w:val="0"/>
        </w:rPr>
        <w:t xml:space="preserve">schließlich </w:t>
      </w:r>
      <w:r>
        <w:rPr>
          <w:b w:val="0"/>
        </w:rPr>
        <w:t xml:space="preserve">in </w:t>
      </w:r>
      <w:r>
        <w:rPr>
          <w:b w:val="0"/>
        </w:rPr>
        <w:t xml:space="preserve">unserer </w:t>
      </w:r>
      <w:r>
        <w:rPr>
          <w:b w:val="0"/>
        </w:rPr>
        <w:t xml:space="preserve">himmlischen </w:t>
      </w:r>
      <w:r>
        <w:rPr>
          <w:b w:val="0"/>
        </w:rPr>
        <w:t xml:space="preserve">Heimat </w:t>
      </w:r>
      <w:r>
        <w:rPr>
          <w:b w:val="0"/>
        </w:rPr>
        <w:t xml:space="preserve">erleben </w:t>
      </w:r>
      <w:r>
        <w:rPr>
          <w:b w:val="0"/>
        </w:rPr>
        <w:t xml:space="preserve">werden</w:t>
      </w:r>
      <w:r>
        <w:rPr>
          <w:b w:val="0"/>
        </w:rPr>
        <w:t xml:space="preserve">. Indem </w:t>
      </w:r>
      <w:r>
        <w:rPr>
          <w:b w:val="0"/>
        </w:rPr>
        <w:t xml:space="preserve">wir </w:t>
      </w:r>
      <w:r>
        <w:rPr>
          <w:b w:val="0"/>
        </w:rPr>
        <w:t xml:space="preserve">auf </w:t>
      </w:r>
      <w:r>
        <w:rPr>
          <w:b w:val="0"/>
        </w:rPr>
        <w:t xml:space="preserve">diese </w:t>
      </w:r>
      <w:r>
        <w:rPr>
          <w:b w:val="0"/>
        </w:rPr>
        <w:t xml:space="preserve">Hoffnung </w:t>
      </w:r>
      <w:r>
        <w:rPr>
          <w:b w:val="0"/>
        </w:rPr>
        <w:t xml:space="preserve">schauen</w:t>
      </w:r>
      <w:r>
        <w:rPr>
          <w:b w:val="0"/>
        </w:rPr>
        <w:t xml:space="preserve">, </w:t>
      </w:r>
      <w:r>
        <w:rPr>
          <w:b w:val="0"/>
        </w:rPr>
        <w:t xml:space="preserve">"wandeln </w:t>
      </w:r>
      <w:r>
        <w:rPr>
          <w:b w:val="0"/>
        </w:rPr>
        <w:t xml:space="preserve">wir </w:t>
      </w:r>
      <w:r>
        <w:rPr>
          <w:b w:val="0"/>
        </w:rPr>
        <w:t xml:space="preserve">im </w:t>
      </w:r>
      <w:r>
        <w:rPr>
          <w:b w:val="0"/>
        </w:rPr>
        <w:t xml:space="preserve">Glauben und nicht im Schauen". Abschließend erklärte Paulus, dass es sein Ziel war, dem Herrn zu gefallen, damit er die endgültigen Vorteile des geisterfüllten Lebens ernten konnte. Mögen wir alle ein ähnliches Verlangen nach dem Himmel haben.</w:t>
      </w:r>
    </w:p>
    <w:p>
      <w:pPr>
        <w:pStyle w:val="BodyText"/>
        <w:spacing w:before="4"/>
        <w:rPr>
          <w:b w:val="0"/>
          <w:sz w:val="21"/>
        </w:rPr>
      </w:pPr>
    </w:p>
    <w:p>
      <w:pPr>
        <w:pStyle w:val="Heading3"/>
        <w:jc w:val="both"/>
      </w:pPr>
      <w:r>
        <w:rPr>
          <w:color w:val="B04130"/>
        </w:rPr>
        <w:t xml:space="preserve">DAS </w:t>
      </w:r>
      <w:r>
        <w:rPr>
          <w:color w:val="B04130"/>
        </w:rPr>
        <w:t xml:space="preserve">NEUE </w:t>
      </w:r>
      <w:r>
        <w:rPr>
          <w:color w:val="B04130"/>
          <w:spacing w:val="-2"/>
        </w:rPr>
        <w:t xml:space="preserve">JERUSALEM</w:t>
      </w:r>
    </w:p>
    <w:p>
      <w:pPr>
        <w:pStyle w:val="BodyText"/>
        <w:spacing w:before="260" w:line="259" w:lineRule="auto"/>
        <w:ind w:start="700" w:end="219"/>
        <w:jc w:val="both"/>
        <w:rPr>
          <w:b w:val="0"/>
        </w:rPr>
      </w:pPr>
      <w:r>
        <w:rPr>
          <w:b w:val="0"/>
        </w:rPr>
        <w:t xml:space="preserve">In </w:t>
      </w:r>
      <w:r>
        <w:rPr>
          <w:b w:val="0"/>
        </w:rPr>
        <w:t xml:space="preserve">Offenbarung </w:t>
      </w:r>
      <w:r>
        <w:rPr>
          <w:b w:val="0"/>
        </w:rPr>
        <w:t xml:space="preserve">21,10-11 </w:t>
      </w:r>
      <w:r>
        <w:rPr>
          <w:b w:val="0"/>
        </w:rPr>
        <w:t xml:space="preserve">wurde </w:t>
      </w:r>
      <w:r>
        <w:rPr>
          <w:b w:val="0"/>
        </w:rPr>
        <w:t xml:space="preserve">dem </w:t>
      </w:r>
      <w:r>
        <w:rPr>
          <w:b w:val="0"/>
        </w:rPr>
        <w:t xml:space="preserve">Apostel </w:t>
      </w:r>
      <w:r>
        <w:rPr>
          <w:b w:val="0"/>
        </w:rPr>
        <w:t xml:space="preserve">Johannes </w:t>
      </w:r>
      <w:r>
        <w:rPr>
          <w:b w:val="0"/>
        </w:rPr>
        <w:t xml:space="preserve">eine </w:t>
      </w:r>
      <w:r>
        <w:rPr>
          <w:b w:val="0"/>
        </w:rPr>
        <w:t xml:space="preserve">Vision </w:t>
      </w:r>
      <w:r>
        <w:rPr>
          <w:b w:val="0"/>
        </w:rPr>
        <w:t xml:space="preserve">des </w:t>
      </w:r>
      <w:r>
        <w:rPr>
          <w:b w:val="0"/>
        </w:rPr>
        <w:t xml:space="preserve">neuen </w:t>
      </w:r>
      <w:r>
        <w:rPr>
          <w:b w:val="0"/>
        </w:rPr>
        <w:t xml:space="preserve">Jerusalems </w:t>
      </w:r>
      <w:r>
        <w:rPr>
          <w:b w:val="0"/>
        </w:rPr>
        <w:t xml:space="preserve">als </w:t>
      </w:r>
      <w:r>
        <w:rPr>
          <w:b w:val="0"/>
        </w:rPr>
        <w:t xml:space="preserve">"die </w:t>
      </w:r>
      <w:r>
        <w:rPr>
          <w:b w:val="0"/>
        </w:rPr>
        <w:t xml:space="preserve">große </w:t>
      </w:r>
      <w:r>
        <w:rPr>
          <w:b w:val="0"/>
        </w:rPr>
        <w:t xml:space="preserve">Stadt, </w:t>
      </w:r>
      <w:r>
        <w:rPr>
          <w:b w:val="0"/>
        </w:rPr>
        <w:t xml:space="preserve">das heilige </w:t>
      </w:r>
      <w:r>
        <w:rPr>
          <w:b w:val="0"/>
        </w:rPr>
        <w:t xml:space="preserve">Jerusalem, die </w:t>
      </w:r>
      <w:r>
        <w:rPr>
          <w:b w:val="0"/>
        </w:rPr>
        <w:t xml:space="preserve">von </w:t>
      </w:r>
      <w:r>
        <w:rPr>
          <w:b w:val="0"/>
        </w:rPr>
        <w:t xml:space="preserve">Gott </w:t>
      </w:r>
      <w:r>
        <w:rPr>
          <w:b w:val="0"/>
        </w:rPr>
        <w:t xml:space="preserve">aus </w:t>
      </w:r>
      <w:r>
        <w:rPr>
          <w:b w:val="0"/>
        </w:rPr>
        <w:t xml:space="preserve">dem </w:t>
      </w:r>
      <w:r>
        <w:rPr>
          <w:b w:val="0"/>
        </w:rPr>
        <w:t xml:space="preserve">Himmel </w:t>
      </w:r>
      <w:r>
        <w:rPr>
          <w:b w:val="0"/>
        </w:rPr>
        <w:t xml:space="preserve">herabkommt </w:t>
      </w:r>
      <w:r>
        <w:rPr>
          <w:b w:val="0"/>
        </w:rPr>
        <w:t xml:space="preserve">und </w:t>
      </w:r>
      <w:r>
        <w:rPr>
          <w:b w:val="0"/>
        </w:rPr>
        <w:t xml:space="preserve">die </w:t>
      </w:r>
      <w:r>
        <w:rPr>
          <w:b w:val="0"/>
        </w:rPr>
        <w:t xml:space="preserve">Herrlichkeit </w:t>
      </w:r>
      <w:r>
        <w:rPr>
          <w:b w:val="0"/>
        </w:rPr>
        <w:t xml:space="preserve">Gottes </w:t>
      </w:r>
      <w:r>
        <w:rPr>
          <w:b w:val="0"/>
        </w:rPr>
        <w:t xml:space="preserve">hat</w:t>
      </w:r>
      <w:r>
        <w:rPr>
          <w:b w:val="0"/>
        </w:rPr>
        <w:t xml:space="preserve">", gegeben. </w:t>
      </w:r>
      <w:r>
        <w:rPr>
          <w:b w:val="0"/>
        </w:rPr>
        <w:t xml:space="preserve">Das </w:t>
      </w:r>
      <w:r>
        <w:rPr>
          <w:b w:val="0"/>
        </w:rPr>
        <w:t xml:space="preserve">Aussehen </w:t>
      </w:r>
      <w:r>
        <w:rPr>
          <w:b w:val="0"/>
        </w:rPr>
        <w:t xml:space="preserve">der </w:t>
      </w:r>
      <w:r>
        <w:rPr>
          <w:b w:val="0"/>
        </w:rPr>
        <w:t xml:space="preserve">Stadt war ein helles Licht wie ein Jaspisstein, klar wie Kristall". Sie war rein, unbefleckt und heilig.</w:t>
      </w:r>
    </w:p>
    <w:p>
      <w:pPr>
        <w:pStyle w:val="BodyText"/>
        <w:spacing w:before="11"/>
        <w:rPr>
          <w:b w:val="0"/>
          <w:sz w:val="21"/>
        </w:rPr>
      </w:pPr>
    </w:p>
    <w:p>
      <w:pPr>
        <w:pStyle w:val="BodyText"/>
        <w:spacing w:line="259" w:lineRule="auto"/>
        <w:ind w:start="700"/>
        <w:rPr>
          <w:b w:val="0"/>
        </w:rPr>
      </w:pPr>
      <w:r>
        <w:rPr>
          <w:b w:val="0"/>
        </w:rPr>
        <w:t xml:space="preserve">In Offenbarung 21 wird die Stadt als würfelförmig beschrieben, mit einer gleichen Länge, Höhe und Breite </w:t>
      </w:r>
      <w:r>
        <w:rPr>
          <w:b w:val="0"/>
        </w:rPr>
        <w:t xml:space="preserve">von </w:t>
      </w:r>
      <w:r>
        <w:rPr>
          <w:b w:val="0"/>
        </w:rPr>
        <w:t xml:space="preserve">12.000 </w:t>
      </w:r>
      <w:r>
        <w:rPr>
          <w:b w:val="0"/>
        </w:rPr>
        <w:t xml:space="preserve">Meilen </w:t>
      </w:r>
      <w:r>
        <w:rPr>
          <w:b w:val="0"/>
        </w:rPr>
        <w:t xml:space="preserve">(1.500 </w:t>
      </w:r>
      <w:r>
        <w:rPr>
          <w:b w:val="0"/>
        </w:rPr>
        <w:t xml:space="preserve">Meilen). </w:t>
      </w:r>
      <w:r>
        <w:rPr>
          <w:b w:val="0"/>
        </w:rPr>
        <w:t xml:space="preserve">Ihre </w:t>
      </w:r>
      <w:r>
        <w:rPr>
          <w:b w:val="0"/>
        </w:rPr>
        <w:t xml:space="preserve">Mauern </w:t>
      </w:r>
      <w:r>
        <w:rPr>
          <w:b w:val="0"/>
        </w:rPr>
        <w:t xml:space="preserve">waren </w:t>
      </w:r>
      <w:r>
        <w:rPr>
          <w:b w:val="0"/>
        </w:rPr>
        <w:t xml:space="preserve">wunderschön </w:t>
      </w:r>
      <w:r>
        <w:rPr>
          <w:b w:val="0"/>
        </w:rPr>
        <w:t xml:space="preserve">mit </w:t>
      </w:r>
      <w:r>
        <w:rPr>
          <w:b w:val="0"/>
        </w:rPr>
        <w:t xml:space="preserve">reinem </w:t>
      </w:r>
      <w:r>
        <w:rPr>
          <w:b w:val="0"/>
        </w:rPr>
        <w:t xml:space="preserve">Gold </w:t>
      </w:r>
      <w:r>
        <w:rPr>
          <w:b w:val="0"/>
        </w:rPr>
        <w:t xml:space="preserve">verziert</w:t>
      </w:r>
      <w:r>
        <w:rPr>
          <w:b w:val="0"/>
        </w:rPr>
        <w:t xml:space="preserve">, </w:t>
      </w:r>
      <w:r>
        <w:rPr>
          <w:b w:val="0"/>
        </w:rPr>
        <w:t xml:space="preserve">so </w:t>
      </w:r>
      <w:r>
        <w:rPr>
          <w:b w:val="0"/>
        </w:rPr>
        <w:t xml:space="preserve">klar </w:t>
      </w:r>
      <w:r>
        <w:rPr>
          <w:b w:val="0"/>
        </w:rPr>
        <w:t xml:space="preserve">wie Glas. </w:t>
      </w:r>
      <w:r>
        <w:rPr>
          <w:b w:val="0"/>
        </w:rPr>
        <w:t xml:space="preserve">Die </w:t>
      </w:r>
      <w:r>
        <w:rPr>
          <w:b w:val="0"/>
        </w:rPr>
        <w:t xml:space="preserve">zwölf </w:t>
      </w:r>
      <w:r>
        <w:rPr>
          <w:b w:val="0"/>
        </w:rPr>
        <w:t xml:space="preserve">Fundamente </w:t>
      </w:r>
      <w:r>
        <w:rPr>
          <w:b w:val="0"/>
        </w:rPr>
        <w:t xml:space="preserve">der </w:t>
      </w:r>
      <w:r>
        <w:rPr>
          <w:b w:val="0"/>
        </w:rPr>
        <w:t xml:space="preserve">Stadt </w:t>
      </w:r>
      <w:r>
        <w:rPr>
          <w:b w:val="0"/>
        </w:rPr>
        <w:t xml:space="preserve">waren </w:t>
      </w:r>
      <w:r>
        <w:rPr>
          <w:b w:val="0"/>
        </w:rPr>
        <w:t xml:space="preserve">mit </w:t>
      </w:r>
      <w:r>
        <w:rPr>
          <w:b w:val="0"/>
        </w:rPr>
        <w:t xml:space="preserve">Edelsteinen </w:t>
      </w:r>
      <w:r>
        <w:rPr>
          <w:b w:val="0"/>
        </w:rPr>
        <w:t xml:space="preserve">aller </w:t>
      </w:r>
      <w:r>
        <w:rPr>
          <w:b w:val="0"/>
        </w:rPr>
        <w:t xml:space="preserve">Art </w:t>
      </w:r>
      <w:r>
        <w:rPr>
          <w:b w:val="0"/>
        </w:rPr>
        <w:t xml:space="preserve">besetzt</w:t>
      </w:r>
      <w:r>
        <w:rPr>
          <w:b w:val="0"/>
        </w:rPr>
        <w:t xml:space="preserve">. </w:t>
      </w:r>
      <w:r>
        <w:rPr>
          <w:b w:val="0"/>
        </w:rPr>
        <w:t xml:space="preserve">Sie </w:t>
      </w:r>
      <w:r>
        <w:rPr>
          <w:b w:val="0"/>
        </w:rPr>
        <w:t xml:space="preserve">hatte </w:t>
      </w:r>
      <w:r>
        <w:rPr>
          <w:b w:val="0"/>
        </w:rPr>
        <w:t xml:space="preserve">zwölf Tore, drei auf jeder Seite, alle aus Perlen gemacht. Ihre Straßen waren aus reinem Gold. Die Herrlichkeit der Stadt war die</w:t>
      </w:r>
    </w:p>
    <w:p>
      <w:pPr>
        <w:pStyle w:val="BodyText"/>
        <w:rPr>
          <w:b w:val="0"/>
        </w:rPr>
      </w:pPr>
    </w:p>
    <w:p>
      <w:pPr>
        <w:pStyle w:val="BodyText"/>
        <w:spacing w:before="5"/>
        <w:rPr>
          <w:b w:val="0"/>
          <w:sz w:val="18"/>
        </w:rPr>
      </w:pPr>
      <w:r>
        <w:rPr/>
        <w:pict>
          <v:shape id="docshape54" style="position:absolute;margin-left:36pt;margin-top:12.265273pt;width:72pt;height:.1pt;mso-position-horizontal-relative:page;mso-position-vertical-relative:paragraph;z-index:-15715328;mso-wrap-distance-left:0;mso-wrap-distance-right:0" coordsize="1440,0" coordorigin="720,245" filled="false" stroked="true" strokecolor="#000000" strokeweight="1pt" path="m720,245l2160,245e">
            <v:path arrowok="t"/>
            <v:stroke dashstyle="solid"/>
            <w10:wrap type="topAndBottom"/>
          </v:shape>
        </w:pict>
      </w:r>
    </w:p>
    <w:p>
      <w:pPr>
        <w:spacing w:before="56"/>
        <w:ind w:start="1140" w:end="0" w:firstLine="0"/>
        <w:jc w:val="left"/>
        <w:rPr>
          <w:b w:val="0"/>
          <w:sz w:val="16"/>
        </w:rPr>
      </w:pPr>
      <w:r>
        <w:rPr>
          <w:b w:val="0"/>
          <w:position w:val="5"/>
          <w:sz w:val="9"/>
        </w:rPr>
        <w:t xml:space="preserve">27 </w:t>
      </w:r>
      <w:r>
        <w:rPr>
          <w:b w:val="0"/>
          <w:sz w:val="16"/>
        </w:rPr>
        <w:t xml:space="preserve">Dieses </w:t>
      </w:r>
      <w:r>
        <w:rPr>
          <w:b w:val="0"/>
          <w:sz w:val="16"/>
        </w:rPr>
        <w:t xml:space="preserve">Verständnis </w:t>
      </w:r>
      <w:r>
        <w:rPr>
          <w:b w:val="0"/>
          <w:sz w:val="16"/>
        </w:rPr>
        <w:t xml:space="preserve">wird </w:t>
      </w:r>
      <w:r>
        <w:rPr>
          <w:b w:val="0"/>
          <w:sz w:val="16"/>
        </w:rPr>
        <w:t xml:space="preserve">in einem </w:t>
      </w:r>
      <w:r>
        <w:rPr>
          <w:b w:val="0"/>
          <w:sz w:val="16"/>
        </w:rPr>
        <w:t xml:space="preserve">früheren </w:t>
      </w:r>
      <w:r>
        <w:rPr>
          <w:b w:val="0"/>
          <w:sz w:val="16"/>
        </w:rPr>
        <w:t xml:space="preserve">Brief </w:t>
      </w:r>
      <w:r>
        <w:rPr>
          <w:b w:val="0"/>
          <w:sz w:val="16"/>
        </w:rPr>
        <w:t xml:space="preserve">des Paulus </w:t>
      </w:r>
      <w:r>
        <w:rPr>
          <w:b w:val="0"/>
          <w:sz w:val="16"/>
        </w:rPr>
        <w:t xml:space="preserve">an </w:t>
      </w:r>
      <w:r>
        <w:rPr>
          <w:b w:val="0"/>
          <w:sz w:val="16"/>
        </w:rPr>
        <w:t xml:space="preserve">die </w:t>
      </w:r>
      <w:r>
        <w:rPr>
          <w:b w:val="0"/>
          <w:sz w:val="16"/>
        </w:rPr>
        <w:t xml:space="preserve">Korinther </w:t>
      </w:r>
      <w:r>
        <w:rPr>
          <w:b w:val="0"/>
          <w:sz w:val="16"/>
        </w:rPr>
        <w:t xml:space="preserve">in </w:t>
      </w:r>
      <w:r>
        <w:rPr>
          <w:b w:val="0"/>
          <w:sz w:val="16"/>
        </w:rPr>
        <w:t xml:space="preserve">1 </w:t>
      </w:r>
      <w:r>
        <w:rPr>
          <w:b w:val="0"/>
          <w:sz w:val="16"/>
        </w:rPr>
        <w:t xml:space="preserve">Korinther </w:t>
      </w:r>
      <w:r>
        <w:rPr>
          <w:b w:val="0"/>
          <w:sz w:val="16"/>
        </w:rPr>
        <w:t xml:space="preserve">15,51-53 </w:t>
      </w:r>
      <w:r>
        <w:rPr>
          <w:b w:val="0"/>
          <w:sz w:val="16"/>
        </w:rPr>
        <w:t xml:space="preserve">weiter </w:t>
      </w:r>
      <w:r>
        <w:rPr>
          <w:b w:val="0"/>
          <w:sz w:val="16"/>
        </w:rPr>
        <w:t xml:space="preserve">erörtert</w:t>
      </w:r>
      <w:r>
        <w:rPr>
          <w:b w:val="0"/>
          <w:spacing w:val="-5"/>
          <w:sz w:val="16"/>
        </w:rPr>
        <w:t xml:space="preserve">.</w:t>
      </w:r>
    </w:p>
    <w:p>
      <w:pPr>
        <w:spacing w:after="0"/>
        <w:jc w:val="left"/>
        <w:rPr>
          <w:sz w:val="16"/>
        </w:rPr>
        <w:sectPr>
          <w:pgSz w:w="11520" w:h="15840"/>
          <w:pgMar w:top="600" w:right="600" w:bottom="660" w:left="20" w:header="0" w:footer="470"/>
        </w:sectPr>
      </w:pPr>
    </w:p>
    <w:p>
      <w:pPr>
        <w:pStyle w:val="BodyText"/>
        <w:spacing w:before="88" w:line="259" w:lineRule="auto"/>
        <w:ind w:start="700"/>
        <w:rPr>
          <w:b w:val="0"/>
        </w:rPr>
      </w:pPr>
      <w:r>
        <w:rPr>
          <w:b w:val="0"/>
        </w:rPr>
        <w:t xml:space="preserve">der </w:t>
      </w:r>
      <w:r>
        <w:rPr>
          <w:b w:val="0"/>
        </w:rPr>
        <w:t xml:space="preserve">Herrlichkeit </w:t>
      </w:r>
      <w:r>
        <w:rPr>
          <w:b w:val="0"/>
        </w:rPr>
        <w:t xml:space="preserve">Gottes. </w:t>
      </w:r>
      <w:r>
        <w:rPr>
          <w:b w:val="0"/>
        </w:rPr>
        <w:t xml:space="preserve">Das </w:t>
      </w:r>
      <w:r>
        <w:rPr>
          <w:b w:val="0"/>
        </w:rPr>
        <w:t xml:space="preserve">Licht </w:t>
      </w:r>
      <w:r>
        <w:rPr>
          <w:b w:val="0"/>
        </w:rPr>
        <w:t xml:space="preserve">des </w:t>
      </w:r>
      <w:r>
        <w:rPr>
          <w:b w:val="0"/>
        </w:rPr>
        <w:t xml:space="preserve">Himmels </w:t>
      </w:r>
      <w:r>
        <w:rPr>
          <w:b w:val="0"/>
        </w:rPr>
        <w:t xml:space="preserve">hat </w:t>
      </w:r>
      <w:r>
        <w:rPr>
          <w:b w:val="0"/>
        </w:rPr>
        <w:t xml:space="preserve">den </w:t>
      </w:r>
      <w:r>
        <w:rPr>
          <w:b w:val="0"/>
        </w:rPr>
        <w:t xml:space="preserve">Glanz </w:t>
      </w:r>
      <w:r>
        <w:rPr>
          <w:b w:val="0"/>
        </w:rPr>
        <w:t xml:space="preserve">von </w:t>
      </w:r>
      <w:r>
        <w:rPr>
          <w:b w:val="0"/>
        </w:rPr>
        <w:t xml:space="preserve">Gottes </w:t>
      </w:r>
      <w:r>
        <w:rPr>
          <w:b w:val="0"/>
        </w:rPr>
        <w:t xml:space="preserve">vollständigem </w:t>
      </w:r>
      <w:r>
        <w:rPr>
          <w:b w:val="0"/>
        </w:rPr>
        <w:t xml:space="preserve">Charakter und </w:t>
      </w:r>
      <w:r>
        <w:rPr>
          <w:b w:val="0"/>
        </w:rPr>
        <w:t xml:space="preserve">spiegelt </w:t>
      </w:r>
      <w:r>
        <w:rPr>
          <w:b w:val="0"/>
        </w:rPr>
        <w:t xml:space="preserve">das </w:t>
      </w:r>
      <w:r>
        <w:rPr>
          <w:b w:val="0"/>
        </w:rPr>
        <w:t xml:space="preserve">Wunder und die Schönheit seines Wesens </w:t>
      </w:r>
      <w:r>
        <w:rPr>
          <w:b w:val="0"/>
        </w:rPr>
        <w:t xml:space="preserve">wider</w:t>
      </w:r>
      <w:r>
        <w:rPr>
          <w:b w:val="0"/>
        </w:rPr>
        <w:t xml:space="preserve">.</w:t>
      </w:r>
    </w:p>
    <w:p>
      <w:pPr>
        <w:pStyle w:val="BodyText"/>
        <w:spacing w:before="9"/>
        <w:rPr>
          <w:b w:val="0"/>
          <w:sz w:val="21"/>
        </w:rPr>
      </w:pPr>
    </w:p>
    <w:p>
      <w:pPr>
        <w:pStyle w:val="BodyText"/>
        <w:spacing w:line="259" w:lineRule="auto"/>
        <w:ind w:start="700"/>
        <w:rPr>
          <w:b w:val="0"/>
        </w:rPr>
      </w:pPr>
      <w:r>
        <w:rPr>
          <w:b w:val="0"/>
        </w:rPr>
        <w:t xml:space="preserve">Die </w:t>
      </w:r>
      <w:r>
        <w:rPr>
          <w:b w:val="0"/>
        </w:rPr>
        <w:t xml:space="preserve">Stadt</w:t>
      </w:r>
      <w:r>
        <w:rPr>
          <w:b w:val="0"/>
        </w:rPr>
        <w:t xml:space="preserve">, die </w:t>
      </w:r>
      <w:r>
        <w:rPr>
          <w:b w:val="0"/>
        </w:rPr>
        <w:t xml:space="preserve">Himmel </w:t>
      </w:r>
      <w:r>
        <w:rPr>
          <w:b w:val="0"/>
        </w:rPr>
        <w:t xml:space="preserve">genannt wird, </w:t>
      </w:r>
      <w:r>
        <w:rPr>
          <w:b w:val="0"/>
        </w:rPr>
        <w:t xml:space="preserve">wird </w:t>
      </w:r>
      <w:r>
        <w:rPr>
          <w:b w:val="0"/>
        </w:rPr>
        <w:t xml:space="preserve">keinen </w:t>
      </w:r>
      <w:r>
        <w:rPr>
          <w:b w:val="0"/>
        </w:rPr>
        <w:t xml:space="preserve">Tempel </w:t>
      </w:r>
      <w:r>
        <w:rPr>
          <w:b w:val="0"/>
        </w:rPr>
        <w:t xml:space="preserve">oder eine </w:t>
      </w:r>
      <w:r>
        <w:rPr>
          <w:b w:val="0"/>
        </w:rPr>
        <w:t xml:space="preserve">Kultstätte </w:t>
      </w:r>
      <w:r>
        <w:rPr>
          <w:b w:val="0"/>
        </w:rPr>
        <w:t xml:space="preserve">benötigen</w:t>
      </w:r>
      <w:r>
        <w:rPr>
          <w:b w:val="0"/>
        </w:rPr>
        <w:t xml:space="preserve">, um </w:t>
      </w:r>
      <w:r>
        <w:rPr>
          <w:b w:val="0"/>
        </w:rPr>
        <w:t xml:space="preserve">Zugang </w:t>
      </w:r>
      <w:r>
        <w:rPr>
          <w:b w:val="0"/>
        </w:rPr>
        <w:t xml:space="preserve">zur </w:t>
      </w:r>
      <w:r>
        <w:rPr>
          <w:b w:val="0"/>
        </w:rPr>
        <w:t xml:space="preserve">Gegenwart </w:t>
      </w:r>
      <w:r>
        <w:rPr>
          <w:b w:val="0"/>
        </w:rPr>
        <w:t xml:space="preserve">Gottes zu erhalten, denn der allmächtige Gott wird als unser Tempel anwesend sein.</w:t>
      </w:r>
    </w:p>
    <w:p>
      <w:pPr>
        <w:pStyle w:val="BodyText"/>
        <w:spacing w:before="10"/>
        <w:rPr>
          <w:b w:val="0"/>
          <w:sz w:val="21"/>
        </w:rPr>
      </w:pPr>
    </w:p>
    <w:p>
      <w:pPr>
        <w:pStyle w:val="BodyText"/>
        <w:spacing w:line="259" w:lineRule="auto"/>
        <w:ind w:start="700" w:end="534"/>
        <w:jc w:val="both"/>
        <w:rPr>
          <w:b w:val="0"/>
        </w:rPr>
      </w:pPr>
      <w:r>
        <w:rPr>
          <w:b w:val="0"/>
        </w:rPr>
        <w:t xml:space="preserve">Es </w:t>
      </w:r>
      <w:r>
        <w:rPr>
          <w:b w:val="0"/>
        </w:rPr>
        <w:t xml:space="preserve">wird </w:t>
      </w:r>
      <w:r>
        <w:rPr>
          <w:b w:val="0"/>
        </w:rPr>
        <w:t xml:space="preserve">weder </w:t>
      </w:r>
      <w:r>
        <w:rPr>
          <w:b w:val="0"/>
        </w:rPr>
        <w:t xml:space="preserve">Sonne </w:t>
      </w:r>
      <w:r>
        <w:rPr>
          <w:b w:val="0"/>
        </w:rPr>
        <w:t xml:space="preserve">noch </w:t>
      </w:r>
      <w:r>
        <w:rPr>
          <w:b w:val="0"/>
        </w:rPr>
        <w:t xml:space="preserve">Mond </w:t>
      </w:r>
      <w:r>
        <w:rPr>
          <w:b w:val="0"/>
        </w:rPr>
        <w:t xml:space="preserve">noch </w:t>
      </w:r>
      <w:r>
        <w:rPr>
          <w:b w:val="0"/>
        </w:rPr>
        <w:t xml:space="preserve">Licht </w:t>
      </w:r>
      <w:r>
        <w:rPr>
          <w:b w:val="0"/>
        </w:rPr>
        <w:t xml:space="preserve">oder </w:t>
      </w:r>
      <w:r>
        <w:rPr>
          <w:b w:val="0"/>
        </w:rPr>
        <w:t xml:space="preserve">Feuer </w:t>
      </w:r>
      <w:r>
        <w:rPr>
          <w:b w:val="0"/>
        </w:rPr>
        <w:t xml:space="preserve">brauchen</w:t>
      </w:r>
      <w:r>
        <w:rPr>
          <w:b w:val="0"/>
        </w:rPr>
        <w:t xml:space="preserve">, denn </w:t>
      </w:r>
      <w:r>
        <w:rPr>
          <w:b w:val="0"/>
        </w:rPr>
        <w:t xml:space="preserve">die </w:t>
      </w:r>
      <w:r>
        <w:rPr>
          <w:b w:val="0"/>
        </w:rPr>
        <w:t xml:space="preserve">Herrlichkeit </w:t>
      </w:r>
      <w:r>
        <w:rPr>
          <w:b w:val="0"/>
        </w:rPr>
        <w:t xml:space="preserve">Gottes </w:t>
      </w:r>
      <w:r>
        <w:rPr>
          <w:b w:val="0"/>
        </w:rPr>
        <w:t xml:space="preserve">wird </w:t>
      </w:r>
      <w:r>
        <w:rPr>
          <w:b w:val="0"/>
        </w:rPr>
        <w:t xml:space="preserve">uns </w:t>
      </w:r>
      <w:r>
        <w:rPr>
          <w:b w:val="0"/>
        </w:rPr>
        <w:t xml:space="preserve">als </w:t>
      </w:r>
      <w:r>
        <w:rPr>
          <w:b w:val="0"/>
        </w:rPr>
        <w:t xml:space="preserve">Licht </w:t>
      </w:r>
      <w:r>
        <w:rPr>
          <w:b w:val="0"/>
        </w:rPr>
        <w:t xml:space="preserve">leuchten</w:t>
      </w:r>
      <w:r>
        <w:rPr>
          <w:b w:val="0"/>
        </w:rPr>
        <w:t xml:space="preserve">. </w:t>
      </w:r>
      <w:r>
        <w:rPr>
          <w:b w:val="0"/>
        </w:rPr>
        <w:t xml:space="preserve">Dort </w:t>
      </w:r>
      <w:r>
        <w:rPr>
          <w:b w:val="0"/>
        </w:rPr>
        <w:t xml:space="preserve">wird </w:t>
      </w:r>
      <w:r>
        <w:rPr>
          <w:b w:val="0"/>
        </w:rPr>
        <w:t xml:space="preserve">es </w:t>
      </w:r>
      <w:r>
        <w:rPr>
          <w:b w:val="0"/>
        </w:rPr>
        <w:t xml:space="preserve">keine </w:t>
      </w:r>
      <w:r>
        <w:rPr>
          <w:b w:val="0"/>
        </w:rPr>
        <w:t xml:space="preserve">Nacht </w:t>
      </w:r>
      <w:r>
        <w:rPr>
          <w:b w:val="0"/>
        </w:rPr>
        <w:t xml:space="preserve">und </w:t>
      </w:r>
      <w:r>
        <w:rPr>
          <w:b w:val="0"/>
        </w:rPr>
        <w:t xml:space="preserve">keine </w:t>
      </w:r>
      <w:r>
        <w:rPr>
          <w:b w:val="0"/>
        </w:rPr>
        <w:t xml:space="preserve">Dunkelheit </w:t>
      </w:r>
      <w:r>
        <w:rPr>
          <w:b w:val="0"/>
        </w:rPr>
        <w:t xml:space="preserve">geben </w:t>
      </w:r>
      <w:r>
        <w:rPr>
          <w:b w:val="0"/>
        </w:rPr>
        <w:t xml:space="preserve">und </w:t>
      </w:r>
      <w:r>
        <w:rPr>
          <w:b w:val="0"/>
        </w:rPr>
        <w:t xml:space="preserve">nichts, was </w:t>
      </w:r>
      <w:r>
        <w:rPr>
          <w:b w:val="0"/>
        </w:rPr>
        <w:t xml:space="preserve">durch </w:t>
      </w:r>
      <w:r>
        <w:rPr>
          <w:b w:val="0"/>
        </w:rPr>
        <w:t xml:space="preserve">den </w:t>
      </w:r>
      <w:r>
        <w:rPr>
          <w:b w:val="0"/>
        </w:rPr>
        <w:t xml:space="preserve">Fluch </w:t>
      </w:r>
      <w:r>
        <w:rPr>
          <w:b w:val="0"/>
        </w:rPr>
        <w:t xml:space="preserve">der </w:t>
      </w:r>
      <w:r>
        <w:rPr>
          <w:b w:val="0"/>
        </w:rPr>
        <w:t xml:space="preserve">Sünde </w:t>
      </w:r>
      <w:r>
        <w:rPr>
          <w:b w:val="0"/>
        </w:rPr>
        <w:t xml:space="preserve">verdorben ist </w:t>
      </w:r>
      <w:r>
        <w:rPr>
          <w:b w:val="0"/>
        </w:rPr>
        <w:t xml:space="preserve">(Offenbarung </w:t>
      </w:r>
      <w:r>
        <w:rPr>
          <w:b w:val="0"/>
          <w:spacing w:val="-2"/>
        </w:rPr>
        <w:t xml:space="preserve">21,27).</w:t>
      </w:r>
    </w:p>
    <w:p>
      <w:pPr>
        <w:pStyle w:val="BodyText"/>
        <w:spacing w:before="10"/>
        <w:rPr>
          <w:b w:val="0"/>
          <w:sz w:val="21"/>
        </w:rPr>
      </w:pPr>
    </w:p>
    <w:p>
      <w:pPr>
        <w:pStyle w:val="BodyText"/>
        <w:ind w:start="700"/>
        <w:jc w:val="both"/>
        <w:rPr>
          <w:b w:val="0"/>
        </w:rPr>
      </w:pPr>
      <w:r>
        <w:rPr>
          <w:b w:val="0"/>
        </w:rPr>
        <w:t xml:space="preserve">Alles </w:t>
      </w:r>
      <w:r>
        <w:rPr>
          <w:b w:val="0"/>
        </w:rPr>
        <w:t xml:space="preserve">wird </w:t>
      </w:r>
      <w:r>
        <w:rPr>
          <w:b w:val="0"/>
        </w:rPr>
        <w:t xml:space="preserve">rein </w:t>
      </w:r>
      <w:r>
        <w:rPr>
          <w:b w:val="0"/>
        </w:rPr>
        <w:t xml:space="preserve">und </w:t>
      </w:r>
      <w:r>
        <w:rPr>
          <w:b w:val="0"/>
        </w:rPr>
        <w:t xml:space="preserve">unbefleckt </w:t>
      </w:r>
      <w:r>
        <w:rPr>
          <w:b w:val="0"/>
        </w:rPr>
        <w:t xml:space="preserve">sein</w:t>
      </w:r>
      <w:r>
        <w:rPr>
          <w:b w:val="0"/>
        </w:rPr>
        <w:t xml:space="preserve">. </w:t>
      </w:r>
      <w:r>
        <w:rPr>
          <w:b w:val="0"/>
        </w:rPr>
        <w:t xml:space="preserve">Der Himmel </w:t>
      </w:r>
      <w:r>
        <w:rPr>
          <w:b w:val="0"/>
        </w:rPr>
        <w:t xml:space="preserve">wird </w:t>
      </w:r>
      <w:r>
        <w:rPr>
          <w:b w:val="0"/>
        </w:rPr>
        <w:t xml:space="preserve">ein </w:t>
      </w:r>
      <w:r>
        <w:rPr>
          <w:b w:val="0"/>
        </w:rPr>
        <w:t xml:space="preserve">Ort </w:t>
      </w:r>
      <w:r>
        <w:rPr>
          <w:b w:val="0"/>
        </w:rPr>
        <w:t xml:space="preserve">der </w:t>
      </w:r>
      <w:r>
        <w:rPr>
          <w:b w:val="0"/>
        </w:rPr>
        <w:t xml:space="preserve">unbeschreiblichen </w:t>
      </w:r>
      <w:r>
        <w:rPr>
          <w:b w:val="0"/>
          <w:spacing w:val="-4"/>
        </w:rPr>
        <w:t xml:space="preserve">Freude </w:t>
      </w:r>
      <w:r>
        <w:rPr>
          <w:b w:val="0"/>
        </w:rPr>
        <w:t xml:space="preserve">sein</w:t>
      </w:r>
      <w:r>
        <w:rPr>
          <w:b w:val="0"/>
          <w:spacing w:val="-4"/>
        </w:rPr>
        <w:t xml:space="preserve">.</w:t>
      </w:r>
    </w:p>
    <w:p>
      <w:pPr>
        <w:pStyle w:val="BodyText"/>
        <w:spacing w:before="4"/>
        <w:rPr>
          <w:b w:val="0"/>
          <w:sz w:val="23"/>
        </w:rPr>
      </w:pPr>
    </w:p>
    <w:p>
      <w:pPr>
        <w:pStyle w:val="BodyText"/>
        <w:spacing w:line="259" w:lineRule="auto"/>
        <w:ind w:start="1060" w:end="238"/>
        <w:rPr>
          <w:b w:val="0"/>
        </w:rPr>
      </w:pPr>
      <w:r>
        <w:rPr>
          <w:b w:val="0"/>
        </w:rPr>
        <w:t xml:space="preserve">"Und Gott wird abwischen alle Tränen von ihren Augen, und der Tod wird nicht mehr sein, noch Leid, </w:t>
      </w:r>
      <w:r>
        <w:rPr>
          <w:b w:val="0"/>
        </w:rPr>
        <w:t xml:space="preserve">noch </w:t>
      </w:r>
      <w:r>
        <w:rPr>
          <w:b w:val="0"/>
        </w:rPr>
        <w:t xml:space="preserve">Geschrei, </w:t>
      </w:r>
      <w:r>
        <w:rPr>
          <w:b w:val="0"/>
        </w:rPr>
        <w:t xml:space="preserve">noch </w:t>
      </w:r>
      <w:r>
        <w:rPr>
          <w:b w:val="0"/>
        </w:rPr>
        <w:t xml:space="preserve">Schmerz </w:t>
      </w:r>
      <w:r>
        <w:rPr>
          <w:b w:val="0"/>
        </w:rPr>
        <w:t xml:space="preserve">wird </w:t>
      </w:r>
      <w:r>
        <w:rPr>
          <w:b w:val="0"/>
        </w:rPr>
        <w:t xml:space="preserve">mehr </w:t>
      </w:r>
      <w:r>
        <w:rPr>
          <w:b w:val="0"/>
        </w:rPr>
        <w:t xml:space="preserve">sein</w:t>
      </w:r>
      <w:r>
        <w:rPr>
          <w:b w:val="0"/>
        </w:rPr>
        <w:t xml:space="preserve">; </w:t>
      </w:r>
      <w:r>
        <w:rPr>
          <w:b w:val="0"/>
        </w:rPr>
        <w:t xml:space="preserve">denn </w:t>
      </w:r>
      <w:r>
        <w:rPr>
          <w:b w:val="0"/>
        </w:rPr>
        <w:t xml:space="preserve">das </w:t>
      </w:r>
      <w:r>
        <w:rPr>
          <w:b w:val="0"/>
        </w:rPr>
        <w:t xml:space="preserve">Erste </w:t>
      </w:r>
      <w:r>
        <w:rPr>
          <w:b w:val="0"/>
        </w:rPr>
        <w:t xml:space="preserve">ist </w:t>
      </w:r>
      <w:r>
        <w:rPr>
          <w:b w:val="0"/>
        </w:rPr>
        <w:t xml:space="preserve">vergangen</w:t>
      </w:r>
      <w:r>
        <w:rPr>
          <w:b w:val="0"/>
        </w:rPr>
        <w:t xml:space="preserve">. Und der auf dem Thron saß, sprach: Siehe, ich mache alles neu" (Offenbarung 21,4-5).</w:t>
      </w:r>
    </w:p>
    <w:p>
      <w:pPr>
        <w:pStyle w:val="BodyText"/>
        <w:spacing w:before="11"/>
        <w:rPr>
          <w:b w:val="0"/>
          <w:sz w:val="21"/>
        </w:rPr>
      </w:pPr>
    </w:p>
    <w:p>
      <w:pPr>
        <w:pStyle w:val="BodyText"/>
        <w:spacing w:line="259" w:lineRule="auto"/>
        <w:ind w:start="700" w:end="238"/>
        <w:rPr>
          <w:b w:val="0"/>
        </w:rPr>
      </w:pPr>
      <w:r>
        <w:rPr>
          <w:b w:val="0"/>
        </w:rPr>
        <w:t xml:space="preserve">Das ist der Grund, warum der große Apostel so handelte und sagte, was er den Korinthern sagte. Nach einem langen Leben </w:t>
      </w:r>
      <w:r>
        <w:rPr>
          <w:b w:val="0"/>
        </w:rPr>
        <w:t xml:space="preserve">freute </w:t>
      </w:r>
      <w:r>
        <w:rPr>
          <w:b w:val="0"/>
        </w:rPr>
        <w:t xml:space="preserve">er </w:t>
      </w:r>
      <w:r>
        <w:rPr>
          <w:b w:val="0"/>
        </w:rPr>
        <w:t xml:space="preserve">sich darauf, </w:t>
      </w:r>
      <w:r>
        <w:rPr>
          <w:b w:val="0"/>
        </w:rPr>
        <w:t xml:space="preserve">zum </w:t>
      </w:r>
      <w:r>
        <w:rPr>
          <w:b w:val="0"/>
        </w:rPr>
        <w:t xml:space="preserve">Herrn </w:t>
      </w:r>
      <w:r>
        <w:rPr>
          <w:b w:val="0"/>
        </w:rPr>
        <w:t xml:space="preserve">hinaufgerufen zu </w:t>
      </w:r>
      <w:r>
        <w:rPr>
          <w:b w:val="0"/>
        </w:rPr>
        <w:t xml:space="preserve">werden</w:t>
      </w:r>
      <w:r>
        <w:rPr>
          <w:b w:val="0"/>
        </w:rPr>
        <w:t xml:space="preserve">, </w:t>
      </w:r>
      <w:r>
        <w:rPr>
          <w:b w:val="0"/>
        </w:rPr>
        <w:t xml:space="preserve">Jesus </w:t>
      </w:r>
      <w:r>
        <w:rPr>
          <w:b w:val="0"/>
        </w:rPr>
        <w:t xml:space="preserve">von Angesicht </w:t>
      </w:r>
      <w:r>
        <w:rPr>
          <w:b w:val="0"/>
        </w:rPr>
        <w:t xml:space="preserve">zu </w:t>
      </w:r>
      <w:r>
        <w:rPr>
          <w:b w:val="0"/>
        </w:rPr>
        <w:t xml:space="preserve">Angesicht </w:t>
      </w:r>
      <w:r>
        <w:rPr>
          <w:b w:val="0"/>
        </w:rPr>
        <w:t xml:space="preserve">zu sehen </w:t>
      </w:r>
      <w:r>
        <w:rPr>
          <w:b w:val="0"/>
        </w:rPr>
        <w:t xml:space="preserve">und gesagt zu bekommen: "Gut gemacht, guter und treuer Diener." </w:t>
      </w:r>
      <w:r>
        <w:rPr>
          <w:b w:val="0"/>
        </w:rPr>
        <w:t xml:space="preserve">In seinen letzten Worten an Timotheus erkennen wir die </w:t>
      </w:r>
      <w:r>
        <w:rPr>
          <w:b w:val="0"/>
          <w:spacing w:val="-2"/>
        </w:rPr>
        <w:t xml:space="preserve">Vorfreude </w:t>
      </w:r>
      <w:r>
        <w:rPr>
          <w:b w:val="0"/>
        </w:rPr>
        <w:t xml:space="preserve">des Paulus</w:t>
      </w:r>
      <w:r>
        <w:rPr>
          <w:b w:val="0"/>
          <w:spacing w:val="-2"/>
        </w:rPr>
        <w:t xml:space="preserve">.</w:t>
      </w:r>
    </w:p>
    <w:p>
      <w:pPr>
        <w:pStyle w:val="BodyText"/>
        <w:spacing w:before="11"/>
        <w:rPr>
          <w:b w:val="0"/>
          <w:sz w:val="21"/>
        </w:rPr>
      </w:pPr>
    </w:p>
    <w:p>
      <w:pPr>
        <w:pStyle w:val="BodyText"/>
        <w:spacing w:line="259" w:lineRule="auto"/>
        <w:ind w:start="1060" w:end="114"/>
        <w:rPr>
          <w:b w:val="0"/>
        </w:rPr>
      </w:pPr>
      <w:r>
        <w:rPr>
          <w:b w:val="0"/>
        </w:rPr>
        <w:t xml:space="preserve">"Es ist mir eine Krone der Gerechtigkeit aufbewahrt, die der Herr, der gerechte Richter, mir </w:t>
      </w:r>
      <w:r>
        <w:rPr>
          <w:b w:val="0"/>
        </w:rPr>
        <w:t xml:space="preserve">an </w:t>
      </w:r>
      <w:r>
        <w:rPr>
          <w:b w:val="0"/>
        </w:rPr>
        <w:t xml:space="preserve">jenem Tag </w:t>
      </w:r>
      <w:r>
        <w:rPr>
          <w:b w:val="0"/>
        </w:rPr>
        <w:t xml:space="preserve">geben wird</w:t>
      </w:r>
      <w:r>
        <w:rPr>
          <w:b w:val="0"/>
        </w:rPr>
        <w:t xml:space="preserve">, </w:t>
      </w:r>
      <w:r>
        <w:rPr>
          <w:b w:val="0"/>
        </w:rPr>
        <w:t xml:space="preserve">und </w:t>
      </w:r>
      <w:r>
        <w:rPr>
          <w:b w:val="0"/>
        </w:rPr>
        <w:t xml:space="preserve">nicht </w:t>
      </w:r>
      <w:r>
        <w:rPr>
          <w:b w:val="0"/>
        </w:rPr>
        <w:t xml:space="preserve">mir </w:t>
      </w:r>
      <w:r>
        <w:rPr>
          <w:b w:val="0"/>
        </w:rPr>
        <w:t xml:space="preserve">allein, </w:t>
      </w:r>
      <w:r>
        <w:rPr>
          <w:b w:val="0"/>
        </w:rPr>
        <w:t xml:space="preserve">sondern </w:t>
      </w:r>
      <w:r>
        <w:rPr>
          <w:b w:val="0"/>
        </w:rPr>
        <w:t xml:space="preserve">auch </w:t>
      </w:r>
      <w:r>
        <w:rPr>
          <w:b w:val="0"/>
        </w:rPr>
        <w:t xml:space="preserve">allen</w:t>
      </w:r>
      <w:r>
        <w:rPr>
          <w:b w:val="0"/>
        </w:rPr>
        <w:t xml:space="preserve">, die </w:t>
      </w:r>
      <w:r>
        <w:rPr>
          <w:b w:val="0"/>
        </w:rPr>
        <w:t xml:space="preserve">sein </w:t>
      </w:r>
      <w:r>
        <w:rPr>
          <w:b w:val="0"/>
        </w:rPr>
        <w:t xml:space="preserve">Erscheinen </w:t>
      </w:r>
      <w:r>
        <w:rPr>
          <w:b w:val="0"/>
        </w:rPr>
        <w:t xml:space="preserve">lieben</w:t>
      </w:r>
      <w:r>
        <w:rPr>
          <w:b w:val="0"/>
        </w:rPr>
        <w:t xml:space="preserve">" </w:t>
      </w:r>
      <w:r>
        <w:rPr>
          <w:b w:val="0"/>
        </w:rPr>
        <w:t xml:space="preserve">(2. </w:t>
      </w:r>
      <w:r>
        <w:rPr>
          <w:b w:val="0"/>
        </w:rPr>
        <w:t xml:space="preserve">Timotheus </w:t>
      </w:r>
      <w:r>
        <w:rPr>
          <w:b w:val="0"/>
          <w:spacing w:val="-4"/>
        </w:rPr>
        <w:t xml:space="preserve">4,8).</w:t>
      </w:r>
    </w:p>
    <w:p>
      <w:pPr>
        <w:pStyle w:val="BodyText"/>
        <w:spacing w:before="9"/>
        <w:rPr>
          <w:b w:val="0"/>
          <w:sz w:val="21"/>
        </w:rPr>
      </w:pPr>
    </w:p>
    <w:p>
      <w:pPr>
        <w:pStyle w:val="BodyText"/>
        <w:spacing w:line="259" w:lineRule="auto"/>
        <w:ind w:start="700"/>
        <w:rPr>
          <w:b w:val="0"/>
        </w:rPr>
      </w:pPr>
      <w:r>
        <w:rPr>
          <w:b w:val="0"/>
        </w:rPr>
        <w:t xml:space="preserve">Jesus </w:t>
      </w:r>
      <w:r>
        <w:rPr>
          <w:b w:val="0"/>
        </w:rPr>
        <w:t xml:space="preserve">ruft </w:t>
      </w:r>
      <w:r>
        <w:rPr>
          <w:b w:val="0"/>
        </w:rPr>
        <w:t xml:space="preserve">Sie </w:t>
      </w:r>
      <w:r>
        <w:rPr>
          <w:b w:val="0"/>
        </w:rPr>
        <w:t xml:space="preserve">und </w:t>
      </w:r>
      <w:r>
        <w:rPr>
          <w:b w:val="0"/>
        </w:rPr>
        <w:t xml:space="preserve">mich </w:t>
      </w:r>
      <w:r>
        <w:rPr>
          <w:b w:val="0"/>
        </w:rPr>
        <w:t xml:space="preserve">auf</w:t>
      </w:r>
      <w:r>
        <w:rPr>
          <w:b w:val="0"/>
        </w:rPr>
        <w:t xml:space="preserve">, </w:t>
      </w:r>
      <w:r>
        <w:rPr>
          <w:b w:val="0"/>
        </w:rPr>
        <w:t xml:space="preserve">aus </w:t>
      </w:r>
      <w:r>
        <w:rPr>
          <w:b w:val="0"/>
        </w:rPr>
        <w:t xml:space="preserve">dem </w:t>
      </w:r>
      <w:r>
        <w:rPr>
          <w:b w:val="0"/>
        </w:rPr>
        <w:t xml:space="preserve">Kelch </w:t>
      </w:r>
      <w:r>
        <w:rPr>
          <w:b w:val="0"/>
        </w:rPr>
        <w:t xml:space="preserve">des </w:t>
      </w:r>
      <w:r>
        <w:rPr>
          <w:b w:val="0"/>
        </w:rPr>
        <w:t xml:space="preserve">Heils zu trinken. Wenn </w:t>
      </w:r>
      <w:r>
        <w:rPr>
          <w:b w:val="0"/>
        </w:rPr>
        <w:t xml:space="preserve">wir </w:t>
      </w:r>
      <w:r>
        <w:rPr>
          <w:b w:val="0"/>
        </w:rPr>
        <w:t xml:space="preserve">diesem </w:t>
      </w:r>
      <w:r>
        <w:rPr>
          <w:b w:val="0"/>
        </w:rPr>
        <w:t xml:space="preserve">Ruf </w:t>
      </w:r>
      <w:r>
        <w:rPr>
          <w:b w:val="0"/>
        </w:rPr>
        <w:t xml:space="preserve">folgen, </w:t>
      </w:r>
      <w:r>
        <w:rPr>
          <w:b w:val="0"/>
        </w:rPr>
        <w:t xml:space="preserve">werden </w:t>
      </w:r>
      <w:r>
        <w:rPr>
          <w:b w:val="0"/>
        </w:rPr>
        <w:t xml:space="preserve">wir </w:t>
      </w:r>
      <w:r>
        <w:rPr>
          <w:b w:val="0"/>
        </w:rPr>
        <w:t xml:space="preserve">am Tag der Wiederkunft Christi </w:t>
      </w:r>
      <w:r>
        <w:rPr>
          <w:b w:val="0"/>
        </w:rPr>
        <w:t xml:space="preserve">Zugang </w:t>
      </w:r>
      <w:r>
        <w:rPr>
          <w:b w:val="0"/>
        </w:rPr>
        <w:t xml:space="preserve">zu unserer himmlischen Hoffnung </w:t>
      </w:r>
      <w:r>
        <w:rPr>
          <w:b w:val="0"/>
        </w:rPr>
        <w:t xml:space="preserve">erhalten</w:t>
      </w:r>
      <w:r>
        <w:rPr>
          <w:b w:val="0"/>
        </w:rPr>
        <w:t xml:space="preserve">.</w:t>
      </w:r>
    </w:p>
    <w:p>
      <w:pPr>
        <w:pStyle w:val="BodyText"/>
        <w:spacing w:before="10"/>
        <w:rPr>
          <w:b w:val="0"/>
          <w:sz w:val="21"/>
        </w:rPr>
      </w:pPr>
    </w:p>
    <w:p>
      <w:pPr>
        <w:pStyle w:val="BodyText"/>
        <w:spacing w:line="259" w:lineRule="auto"/>
        <w:ind w:start="1060"/>
        <w:rPr>
          <w:b w:val="0"/>
        </w:rPr>
      </w:pPr>
      <w:r>
        <w:rPr>
          <w:b w:val="0"/>
        </w:rPr>
        <w:t xml:space="preserve">"Und </w:t>
      </w:r>
      <w:r>
        <w:rPr>
          <w:b w:val="0"/>
        </w:rPr>
        <w:t xml:space="preserve">der </w:t>
      </w:r>
      <w:r>
        <w:rPr>
          <w:b w:val="0"/>
        </w:rPr>
        <w:t xml:space="preserve">Geist </w:t>
      </w:r>
      <w:r>
        <w:rPr>
          <w:b w:val="0"/>
        </w:rPr>
        <w:t xml:space="preserve">und </w:t>
      </w:r>
      <w:r>
        <w:rPr>
          <w:b w:val="0"/>
        </w:rPr>
        <w:t xml:space="preserve">die </w:t>
      </w:r>
      <w:r>
        <w:rPr>
          <w:b w:val="0"/>
        </w:rPr>
        <w:t xml:space="preserve">Braut </w:t>
      </w:r>
      <w:r>
        <w:rPr>
          <w:b w:val="0"/>
        </w:rPr>
        <w:t xml:space="preserve">sagen: </w:t>
      </w:r>
      <w:r>
        <w:rPr>
          <w:b w:val="0"/>
        </w:rPr>
        <w:t xml:space="preserve">Komm! </w:t>
      </w:r>
      <w:r>
        <w:rPr>
          <w:b w:val="0"/>
        </w:rPr>
        <w:t xml:space="preserve">Und </w:t>
      </w:r>
      <w:r>
        <w:rPr>
          <w:b w:val="0"/>
        </w:rPr>
        <w:t xml:space="preserve">wer </w:t>
      </w:r>
      <w:r>
        <w:rPr>
          <w:b w:val="0"/>
        </w:rPr>
        <w:t xml:space="preserve">es hört, </w:t>
      </w:r>
      <w:r>
        <w:rPr>
          <w:b w:val="0"/>
        </w:rPr>
        <w:t xml:space="preserve">der sage: </w:t>
      </w:r>
      <w:r>
        <w:rPr>
          <w:b w:val="0"/>
        </w:rPr>
        <w:t xml:space="preserve">Komm! </w:t>
      </w:r>
      <w:r>
        <w:rPr>
          <w:b w:val="0"/>
        </w:rPr>
        <w:t xml:space="preserve">Und </w:t>
      </w:r>
      <w:r>
        <w:rPr>
          <w:b w:val="0"/>
        </w:rPr>
        <w:t xml:space="preserve">wer </w:t>
      </w:r>
      <w:r>
        <w:rPr>
          <w:b w:val="0"/>
        </w:rPr>
        <w:t xml:space="preserve">durstig ist, der komme. Und wer da will, der nehme das Wasser des Lebens umsonst" (Offenbarung 22,17).</w:t>
      </w:r>
    </w:p>
    <w:p>
      <w:pPr>
        <w:pStyle w:val="BodyText"/>
        <w:spacing w:before="2"/>
        <w:rPr>
          <w:b w:val="0"/>
          <w:sz w:val="21"/>
        </w:rPr>
      </w:pPr>
    </w:p>
    <w:p>
      <w:pPr>
        <w:pStyle w:val="Heading3"/>
        <w:jc w:val="both"/>
      </w:pPr>
      <w:r>
        <w:rPr>
          <w:color w:val="B04130"/>
          <w:w w:val="95"/>
        </w:rPr>
        <w:t xml:space="preserve">ZUR </w:t>
      </w:r>
      <w:r>
        <w:rPr>
          <w:color w:val="B04130"/>
          <w:w w:val="95"/>
        </w:rPr>
        <w:t xml:space="preserve">WEITEREN </w:t>
      </w:r>
      <w:r>
        <w:rPr>
          <w:color w:val="B04130"/>
          <w:spacing w:val="-2"/>
          <w:w w:val="95"/>
        </w:rPr>
        <w:t xml:space="preserve">DISKUSSION</w:t>
      </w:r>
    </w:p>
    <w:p>
      <w:pPr>
        <w:pStyle w:val="ListParagraph"/>
        <w:numPr>
          <w:ilvl w:val="0"/>
          <w:numId w:val="28"/>
        </w:numPr>
        <w:tabs>
          <w:tab w:val="left" w:leader="none" w:pos="1160"/>
        </w:tabs>
        <w:spacing w:before="261" w:after="0" w:line="259" w:lineRule="auto"/>
        <w:ind w:start="1060" w:end="348" w:hanging="60"/>
        <w:jc w:val="left"/>
        <w:rPr>
          <w:b w:val="0"/>
          <w:sz w:val="20"/>
        </w:rPr>
      </w:pPr>
      <w:r>
        <w:rPr>
          <w:b w:val="0"/>
          <w:sz w:val="20"/>
        </w:rPr>
        <w:t xml:space="preserve">Welchen </w:t>
      </w:r>
      <w:r>
        <w:rPr>
          <w:b w:val="0"/>
          <w:sz w:val="20"/>
        </w:rPr>
        <w:t xml:space="preserve">Trost </w:t>
      </w:r>
      <w:r>
        <w:rPr>
          <w:b w:val="0"/>
          <w:sz w:val="20"/>
        </w:rPr>
        <w:t xml:space="preserve">finden </w:t>
      </w:r>
      <w:r>
        <w:rPr>
          <w:b w:val="0"/>
          <w:sz w:val="20"/>
        </w:rPr>
        <w:t xml:space="preserve">Sie </w:t>
      </w:r>
      <w:r>
        <w:rPr>
          <w:b w:val="0"/>
          <w:sz w:val="20"/>
        </w:rPr>
        <w:t xml:space="preserve">in </w:t>
      </w:r>
      <w:r>
        <w:rPr>
          <w:b w:val="0"/>
          <w:sz w:val="20"/>
        </w:rPr>
        <w:t xml:space="preserve">Offenbarung </w:t>
      </w:r>
      <w:r>
        <w:rPr>
          <w:b w:val="0"/>
          <w:sz w:val="20"/>
        </w:rPr>
        <w:t xml:space="preserve">21,4, </w:t>
      </w:r>
      <w:r>
        <w:rPr>
          <w:b w:val="0"/>
          <w:sz w:val="20"/>
        </w:rPr>
        <w:t xml:space="preserve">wenn Sie </w:t>
      </w:r>
      <w:r>
        <w:rPr>
          <w:b w:val="0"/>
          <w:sz w:val="20"/>
        </w:rPr>
        <w:t xml:space="preserve">die </w:t>
      </w:r>
      <w:r>
        <w:rPr>
          <w:b w:val="0"/>
          <w:sz w:val="20"/>
        </w:rPr>
        <w:t xml:space="preserve">Hoffnung </w:t>
      </w:r>
      <w:r>
        <w:rPr>
          <w:b w:val="0"/>
          <w:sz w:val="20"/>
        </w:rPr>
        <w:t xml:space="preserve">auf den </w:t>
      </w:r>
      <w:r>
        <w:rPr>
          <w:b w:val="0"/>
          <w:sz w:val="20"/>
        </w:rPr>
        <w:t xml:space="preserve">Himmel </w:t>
      </w:r>
      <w:r>
        <w:rPr>
          <w:b w:val="0"/>
          <w:sz w:val="20"/>
        </w:rPr>
        <w:t xml:space="preserve">vorwegnehmen</w:t>
      </w:r>
      <w:r>
        <w:rPr>
          <w:b w:val="0"/>
          <w:sz w:val="20"/>
        </w:rPr>
        <w:t xml:space="preserve">? </w:t>
      </w:r>
      <w:r>
        <w:rPr>
          <w:b w:val="0"/>
          <w:sz w:val="20"/>
        </w:rPr>
        <w:t xml:space="preserve">Welcher </w:t>
      </w:r>
      <w:r>
        <w:rPr>
          <w:b w:val="0"/>
          <w:sz w:val="20"/>
        </w:rPr>
        <w:t xml:space="preserve">Aspekt dieses Verses ist am ansprechendsten?</w:t>
      </w:r>
    </w:p>
    <w:p>
      <w:pPr>
        <w:spacing w:after="0" w:line="259" w:lineRule="auto"/>
        <w:jc w:val="left"/>
        <w:rPr>
          <w:sz w:val="20"/>
        </w:rPr>
        <w:sectPr>
          <w:pgSz w:w="11520" w:h="15840"/>
          <w:pgMar w:top="600" w:right="600" w:bottom="660" w:left="20" w:header="0" w:footer="470"/>
        </w:sectPr>
      </w:pPr>
    </w:p>
    <w:p>
      <w:pPr>
        <w:spacing w:before="78"/>
        <w:ind w:start="700" w:end="0" w:firstLine="0"/>
        <w:jc w:val="left"/>
        <w:rPr>
          <w:rFonts w:ascii="Arial Narrow"/>
          <w:b/>
          <w:sz w:val="32"/>
        </w:rPr>
      </w:pPr>
      <w:r>
        <w:rPr>
          <w:rFonts w:ascii="Arial"/>
          <w:color w:val="11354D"/>
          <w:spacing w:val="-20"/>
          <w:sz w:val="30"/>
        </w:rPr>
        <w:t xml:space="preserve">Lektion_seven </w:t>
      </w:r>
      <w:r>
        <w:rPr>
          <w:rFonts w:ascii="Gotham Medium"/>
          <w:b w:val="0"/>
          <w:color w:val="11354D"/>
          <w:spacing w:val="-20"/>
          <w:sz w:val="26"/>
        </w:rPr>
        <w:t xml:space="preserve">STUDENT </w:t>
      </w:r>
      <w:r>
        <w:rPr>
          <w:rFonts w:ascii="Gotham Medium"/>
          <w:b w:val="0"/>
          <w:color w:val="11354D"/>
          <w:spacing w:val="-20"/>
          <w:sz w:val="26"/>
        </w:rPr>
        <w:t xml:space="preserve">GUIDE </w:t>
      </w:r>
      <w:r>
        <w:rPr>
          <w:b w:val="0"/>
          <w:color w:val="81ADD4"/>
          <w:spacing w:val="-20"/>
          <w:sz w:val="20"/>
        </w:rPr>
        <w:t xml:space="preserve">---------------------------------------------------------------- </w:t>
      </w:r>
      <w:r>
        <w:rPr>
          <w:rFonts w:ascii="Arial Narrow"/>
          <w:b/>
          <w:color w:val="B04130"/>
          <w:spacing w:val="-20"/>
          <w:sz w:val="32"/>
        </w:rPr>
        <w:t xml:space="preserve">THINGS </w:t>
      </w:r>
      <w:r>
        <w:rPr>
          <w:rFonts w:ascii="Arial Narrow"/>
          <w:b/>
          <w:color w:val="B04130"/>
          <w:spacing w:val="-20"/>
          <w:sz w:val="32"/>
        </w:rPr>
        <w:t xml:space="preserve">TO </w:t>
      </w:r>
      <w:r>
        <w:rPr>
          <w:rFonts w:ascii="Arial Narrow"/>
          <w:b/>
          <w:color w:val="B04130"/>
          <w:spacing w:val="-20"/>
          <w:sz w:val="32"/>
        </w:rPr>
        <w:t xml:space="preserve">COME</w:t>
      </w:r>
    </w:p>
    <w:p>
      <w:pPr>
        <w:pStyle w:val="BodyText"/>
        <w:spacing w:before="2"/>
        <w:rPr>
          <w:rFonts w:ascii="Arial Narrow"/>
          <w:b/>
          <w:sz w:val="32"/>
        </w:rPr>
      </w:pPr>
    </w:p>
    <w:p>
      <w:pPr>
        <w:spacing w:before="0"/>
        <w:ind w:start="700" w:end="0" w:firstLine="0"/>
        <w:jc w:val="left"/>
        <w:rPr>
          <w:b w:val="0"/>
          <w:sz w:val="20"/>
        </w:rPr>
      </w:pPr>
      <w:r>
        <w:rPr>
          <w:rFonts w:ascii="Arial Narrow"/>
          <w:b/>
          <w:color w:val="B04130"/>
          <w:w w:val="95"/>
          <w:sz w:val="26"/>
        </w:rPr>
        <w:t xml:space="preserve">SCHWERPUNKT-SCHRIFTEN: </w:t>
      </w:r>
      <w:r>
        <w:rPr>
          <w:b w:val="0"/>
          <w:w w:val="95"/>
          <w:sz w:val="20"/>
        </w:rPr>
        <w:t xml:space="preserve">II. </w:t>
      </w:r>
      <w:r>
        <w:rPr>
          <w:b w:val="0"/>
          <w:w w:val="95"/>
          <w:sz w:val="20"/>
        </w:rPr>
        <w:t xml:space="preserve">Korinther </w:t>
      </w:r>
      <w:r>
        <w:rPr>
          <w:b w:val="0"/>
          <w:w w:val="95"/>
          <w:sz w:val="20"/>
        </w:rPr>
        <w:t xml:space="preserve">5:6-8, </w:t>
      </w:r>
      <w:r>
        <w:rPr>
          <w:b w:val="0"/>
          <w:w w:val="95"/>
          <w:sz w:val="20"/>
        </w:rPr>
        <w:t xml:space="preserve">Offenbarung </w:t>
      </w:r>
      <w:r>
        <w:rPr>
          <w:b w:val="0"/>
          <w:spacing w:val="-2"/>
          <w:w w:val="95"/>
          <w:sz w:val="20"/>
        </w:rPr>
        <w:t xml:space="preserve">22:17</w:t>
      </w:r>
    </w:p>
    <w:p>
      <w:pPr>
        <w:pStyle w:val="BodyText"/>
        <w:spacing w:before="22"/>
        <w:ind w:start="700"/>
        <w:rPr>
          <w:b w:val="0"/>
        </w:rPr>
      </w:pPr>
      <w:r>
        <w:rPr>
          <w:rFonts w:ascii="Arial Narrow"/>
          <w:b/>
          <w:color w:val="B04130"/>
          <w:sz w:val="26"/>
        </w:rPr>
        <w:t xml:space="preserve">SCHLÜSSELAUFGABE</w:t>
      </w:r>
      <w:r>
        <w:rPr>
          <w:b w:val="0"/>
        </w:rPr>
        <w:t xml:space="preserve">: </w:t>
      </w:r>
      <w:r>
        <w:rPr>
          <w:b w:val="0"/>
        </w:rPr>
        <w:t xml:space="preserve">Verstehen, </w:t>
      </w:r>
      <w:r>
        <w:rPr>
          <w:b w:val="0"/>
        </w:rPr>
        <w:t xml:space="preserve">was </w:t>
      </w:r>
      <w:r>
        <w:rPr>
          <w:b w:val="0"/>
        </w:rPr>
        <w:t xml:space="preserve">die </w:t>
      </w:r>
      <w:r>
        <w:rPr>
          <w:b w:val="0"/>
        </w:rPr>
        <w:t xml:space="preserve">Bibel </w:t>
      </w:r>
      <w:r>
        <w:rPr>
          <w:b w:val="0"/>
        </w:rPr>
        <w:t xml:space="preserve">über den </w:t>
      </w:r>
      <w:r>
        <w:rPr>
          <w:b w:val="0"/>
        </w:rPr>
        <w:t xml:space="preserve">Himmel </w:t>
      </w:r>
      <w:r>
        <w:rPr>
          <w:b w:val="0"/>
        </w:rPr>
        <w:t xml:space="preserve">und die </w:t>
      </w:r>
      <w:r>
        <w:rPr>
          <w:b w:val="0"/>
          <w:spacing w:val="-2"/>
        </w:rPr>
        <w:t xml:space="preserve">Ewigkeit </w:t>
      </w:r>
      <w:r>
        <w:rPr>
          <w:b w:val="0"/>
        </w:rPr>
        <w:t xml:space="preserve">sagt</w:t>
      </w:r>
      <w:r>
        <w:rPr>
          <w:b w:val="0"/>
          <w:spacing w:val="-2"/>
        </w:rPr>
        <w:t xml:space="preserve">.</w:t>
      </w:r>
    </w:p>
    <w:p>
      <w:pPr>
        <w:pStyle w:val="BodyText"/>
        <w:spacing w:before="5"/>
        <w:rPr>
          <w:b w:val="0"/>
          <w:sz w:val="44"/>
        </w:rPr>
      </w:pPr>
    </w:p>
    <w:p>
      <w:pPr>
        <w:pStyle w:val="BodyText"/>
        <w:spacing w:line="259" w:lineRule="auto"/>
        <w:ind w:start="700"/>
        <w:rPr>
          <w:b w:val="0"/>
        </w:rPr>
      </w:pPr>
      <w:r>
        <w:rPr>
          <w:b w:val="0"/>
        </w:rPr>
        <w:t xml:space="preserve">Im </w:t>
      </w:r>
      <w:r>
        <w:rPr>
          <w:b w:val="0"/>
        </w:rPr>
        <w:t xml:space="preserve">Rückblick </w:t>
      </w:r>
      <w:r>
        <w:rPr>
          <w:b w:val="0"/>
        </w:rPr>
        <w:t xml:space="preserve">auf die </w:t>
      </w:r>
      <w:r>
        <w:rPr>
          <w:b w:val="0"/>
        </w:rPr>
        <w:t xml:space="preserve">Geschichte </w:t>
      </w:r>
      <w:r>
        <w:rPr>
          <w:b w:val="0"/>
        </w:rPr>
        <w:t xml:space="preserve">können </w:t>
      </w:r>
      <w:r>
        <w:rPr>
          <w:b w:val="0"/>
        </w:rPr>
        <w:t xml:space="preserve">wir </w:t>
      </w:r>
      <w:r>
        <w:rPr>
          <w:b w:val="0"/>
        </w:rPr>
        <w:t xml:space="preserve">die </w:t>
      </w:r>
      <w:r>
        <w:rPr>
          <w:b w:val="0"/>
        </w:rPr>
        <w:t xml:space="preserve">folgenden </w:t>
      </w:r>
      <w:r>
        <w:rPr>
          <w:b w:val="0"/>
        </w:rPr>
        <w:t xml:space="preserve">vier </w:t>
      </w:r>
      <w:r>
        <w:rPr>
          <w:b w:val="0"/>
        </w:rPr>
        <w:t xml:space="preserve">Reiche </w:t>
      </w:r>
      <w:r>
        <w:rPr>
          <w:b w:val="0"/>
        </w:rPr>
        <w:t xml:space="preserve">nach </w:t>
      </w:r>
      <w:r>
        <w:rPr>
          <w:b w:val="0"/>
        </w:rPr>
        <w:t xml:space="preserve">Daniel 2 </w:t>
      </w:r>
      <w:r>
        <w:rPr>
          <w:b w:val="0"/>
        </w:rPr>
        <w:t xml:space="preserve">eindeutig </w:t>
      </w:r>
      <w:r>
        <w:rPr>
          <w:b w:val="0"/>
        </w:rPr>
        <w:t xml:space="preserve">bestimmen</w:t>
      </w:r>
      <w:r>
        <w:rPr>
          <w:b w:val="0"/>
        </w:rPr>
        <w:t xml:space="preserve">.</w:t>
      </w:r>
    </w:p>
    <w:p>
      <w:pPr>
        <w:pStyle w:val="BodyText"/>
        <w:spacing w:before="11" w:after="1"/>
        <w:rPr>
          <w:b w:val="0"/>
          <w:sz w:val="21"/>
        </w:rPr>
      </w:pPr>
    </w:p>
    <w:tbl>
      <w:tblPr>
        <w:tblW w:w="0" w:type="auto"/>
        <w:jc w:val="left"/>
        <w:tblInd w:w="2392" w:type="dxa"/>
        <w:tblBorders>
          <w:top w:val="single" w:color="81ADD4" w:sz="8" w:space="0"/>
          <w:left w:val="single" w:color="81ADD4" w:sz="8" w:space="0"/>
          <w:bottom w:val="single" w:color="81ADD4" w:sz="8" w:space="0"/>
          <w:right w:val="single" w:color="81ADD4" w:sz="8" w:space="0"/>
          <w:insideH w:val="single" w:color="81ADD4" w:sz="8" w:space="0"/>
          <w:insideV w:val="single" w:color="81ADD4" w:sz="8" w:space="0"/>
        </w:tblBorders>
        <w:tblLayout w:type="fixed"/>
        <w:tblCellMar>
          <w:top w:w="0" w:type="dxa"/>
          <w:left w:w="0" w:type="dxa"/>
          <w:bottom w:w="0" w:type="dxa"/>
          <w:right w:w="0" w:type="dxa"/>
        </w:tblCellMar>
        <w:tblLook w:val="01E0"/>
      </w:tblPr>
      <w:tblGrid>
        <w:gridCol w:w="3338"/>
        <w:gridCol w:w="3378"/>
      </w:tblGrid>
      <w:tr>
        <w:trPr>
          <w:trHeight w:val="586" w:hRule="atLeast"/>
        </w:trPr>
        <w:tc>
          <w:tcPr>
            <w:tcW w:w="3338" w:type="dxa"/>
            <w:tcBorders>
              <w:top w:val="nil"/>
              <w:left w:val="nil"/>
              <w:bottom w:val="nil"/>
              <w:right w:val="nil"/>
            </w:tcBorders>
            <w:shd w:val="clear" w:color="auto" w:fill="11354D"/>
          </w:tcPr>
          <w:p>
            <w:pPr>
              <w:pStyle w:val="TableParagraph"/>
              <w:spacing w:before="16"/>
              <w:ind w:start="90"/>
              <w:rPr>
                <w:rFonts w:ascii="Arial Narrow"/>
                <w:b/>
                <w:sz w:val="42"/>
              </w:rPr>
            </w:pPr>
            <w:r>
              <w:rPr>
                <w:rFonts w:ascii="Arial Narrow"/>
                <w:b/>
                <w:color w:val="FFFFFF"/>
                <w:spacing w:val="-2"/>
                <w:sz w:val="42"/>
              </w:rPr>
              <w:t xml:space="preserve">WELTMEISTERSCHAFT</w:t>
            </w:r>
          </w:p>
        </w:tc>
        <w:tc>
          <w:tcPr>
            <w:tcW w:w="3378" w:type="dxa"/>
            <w:tcBorders>
              <w:top w:val="nil"/>
              <w:left w:val="nil"/>
              <w:bottom w:val="nil"/>
              <w:right w:val="nil"/>
            </w:tcBorders>
            <w:shd w:val="clear" w:color="auto" w:fill="11354D"/>
          </w:tcPr>
          <w:p>
            <w:pPr>
              <w:pStyle w:val="TableParagraph"/>
              <w:spacing w:before="16"/>
              <w:ind w:start="90"/>
              <w:rPr>
                <w:rFonts w:ascii="Arial Narrow"/>
                <w:b/>
                <w:sz w:val="42"/>
              </w:rPr>
            </w:pPr>
            <w:r>
              <w:rPr>
                <w:rFonts w:ascii="Arial Narrow"/>
                <w:b/>
                <w:color w:val="FFFFFF"/>
                <w:spacing w:val="-2"/>
                <w:sz w:val="42"/>
              </w:rPr>
              <w:t xml:space="preserve">BESCHREIBUNG</w:t>
            </w:r>
          </w:p>
        </w:tc>
      </w:tr>
      <w:tr>
        <w:trPr>
          <w:trHeight w:val="371" w:hRule="atLeast"/>
        </w:trPr>
        <w:tc>
          <w:tcPr>
            <w:tcW w:w="3338" w:type="dxa"/>
            <w:tcBorders>
              <w:top w:val="nil"/>
            </w:tcBorders>
          </w:tcPr>
          <w:p>
            <w:pPr>
              <w:pStyle w:val="TableParagraph"/>
              <w:spacing w:before="96"/>
              <w:ind w:start="80"/>
              <w:rPr>
                <w:b w:val="0"/>
                <w:sz w:val="16"/>
              </w:rPr>
            </w:pPr>
            <w:r>
              <w:rPr>
                <w:b w:val="0"/>
                <w:spacing w:val="-2"/>
                <w:sz w:val="16"/>
              </w:rPr>
              <w:t xml:space="preserve">Babylon</w:t>
            </w:r>
          </w:p>
        </w:tc>
        <w:tc>
          <w:tcPr>
            <w:tcW w:w="3378" w:type="dxa"/>
            <w:tcBorders>
              <w:top w:val="nil"/>
            </w:tcBorders>
          </w:tcPr>
          <w:p>
            <w:pPr>
              <w:pStyle w:val="TableParagraph"/>
              <w:spacing w:before="96"/>
              <w:ind w:start="80"/>
              <w:rPr>
                <w:b w:val="0"/>
                <w:sz w:val="16"/>
              </w:rPr>
            </w:pPr>
            <w:r>
              <w:rPr>
                <w:b w:val="0"/>
                <w:sz w:val="16"/>
              </w:rPr>
              <w:t xml:space="preserve">Kopf aus </w:t>
            </w:r>
            <w:r>
              <w:rPr>
                <w:b w:val="0"/>
                <w:spacing w:val="-4"/>
                <w:sz w:val="16"/>
              </w:rPr>
              <w:t xml:space="preserve">Gold</w:t>
            </w:r>
          </w:p>
        </w:tc>
      </w:tr>
      <w:tr>
        <w:trPr>
          <w:trHeight w:val="340" w:hRule="atLeast"/>
        </w:trPr>
        <w:tc>
          <w:tcPr>
            <w:tcW w:w="3338" w:type="dxa"/>
          </w:tcPr>
          <w:p>
            <w:pPr>
              <w:pStyle w:val="TableParagraph"/>
              <w:ind w:start="80"/>
              <w:rPr>
                <w:b w:val="0"/>
                <w:sz w:val="16"/>
              </w:rPr>
            </w:pPr>
            <w:r>
              <w:rPr>
                <w:b w:val="0"/>
                <w:sz w:val="16"/>
              </w:rPr>
              <w:t xml:space="preserve">Medo-Persien</w:t>
            </w:r>
          </w:p>
        </w:tc>
        <w:tc>
          <w:tcPr>
            <w:tcW w:w="3378" w:type="dxa"/>
          </w:tcPr>
          <w:p>
            <w:pPr>
              <w:pStyle w:val="TableParagraph"/>
              <w:ind w:start="80"/>
              <w:rPr>
                <w:b w:val="0"/>
                <w:sz w:val="16"/>
              </w:rPr>
            </w:pPr>
            <w:r>
              <w:rPr>
                <w:b w:val="0"/>
                <w:sz w:val="16"/>
              </w:rPr>
              <w:t xml:space="preserve">Brust </w:t>
            </w:r>
            <w:r>
              <w:rPr>
                <w:b w:val="0"/>
                <w:sz w:val="16"/>
              </w:rPr>
              <w:t xml:space="preserve">und Arme </w:t>
            </w:r>
            <w:r>
              <w:rPr>
                <w:b w:val="0"/>
                <w:sz w:val="16"/>
              </w:rPr>
              <w:t xml:space="preserve">aus </w:t>
            </w:r>
            <w:r>
              <w:rPr>
                <w:b w:val="0"/>
                <w:spacing w:val="-2"/>
                <w:sz w:val="16"/>
              </w:rPr>
              <w:t xml:space="preserve">Silber</w:t>
            </w:r>
          </w:p>
        </w:tc>
      </w:tr>
      <w:tr>
        <w:trPr>
          <w:trHeight w:val="340" w:hRule="atLeast"/>
        </w:trPr>
        <w:tc>
          <w:tcPr>
            <w:tcW w:w="3338" w:type="dxa"/>
          </w:tcPr>
          <w:p>
            <w:pPr>
              <w:pStyle w:val="TableParagraph"/>
              <w:ind w:start="80"/>
              <w:rPr>
                <w:b w:val="0"/>
                <w:sz w:val="16"/>
              </w:rPr>
            </w:pPr>
            <w:r>
              <w:rPr>
                <w:b w:val="0"/>
                <w:spacing w:val="-2"/>
                <w:sz w:val="16"/>
              </w:rPr>
              <w:t xml:space="preserve">Griechenland</w:t>
            </w:r>
          </w:p>
        </w:tc>
        <w:tc>
          <w:tcPr>
            <w:tcW w:w="3378" w:type="dxa"/>
          </w:tcPr>
          <w:p>
            <w:pPr>
              <w:pStyle w:val="TableParagraph"/>
              <w:ind w:start="80"/>
              <w:rPr>
                <w:b w:val="0"/>
                <w:sz w:val="16"/>
              </w:rPr>
            </w:pPr>
            <w:r>
              <w:rPr>
                <w:b w:val="0"/>
                <w:sz w:val="16"/>
              </w:rPr>
              <w:t xml:space="preserve">Bauch </w:t>
            </w:r>
            <w:r>
              <w:rPr>
                <w:b w:val="0"/>
                <w:sz w:val="16"/>
              </w:rPr>
              <w:t xml:space="preserve">und </w:t>
            </w:r>
            <w:r>
              <w:rPr>
                <w:b w:val="0"/>
                <w:sz w:val="16"/>
              </w:rPr>
              <w:t xml:space="preserve">Oberschenkel </w:t>
            </w:r>
            <w:r>
              <w:rPr>
                <w:b w:val="0"/>
                <w:sz w:val="16"/>
              </w:rPr>
              <w:t xml:space="preserve">aus </w:t>
            </w:r>
            <w:r>
              <w:rPr>
                <w:b w:val="0"/>
                <w:spacing w:val="-4"/>
                <w:sz w:val="16"/>
              </w:rPr>
              <w:t xml:space="preserve">Messing</w:t>
            </w:r>
          </w:p>
        </w:tc>
      </w:tr>
      <w:tr>
        <w:trPr>
          <w:trHeight w:val="340" w:hRule="atLeast"/>
        </w:trPr>
        <w:tc>
          <w:tcPr>
            <w:tcW w:w="3338" w:type="dxa"/>
          </w:tcPr>
          <w:p>
            <w:pPr>
              <w:pStyle w:val="TableParagraph"/>
              <w:ind w:start="80"/>
              <w:rPr>
                <w:b w:val="0"/>
                <w:sz w:val="16"/>
              </w:rPr>
            </w:pPr>
            <w:r>
              <w:rPr>
                <w:b w:val="0"/>
                <w:spacing w:val="-4"/>
                <w:sz w:val="16"/>
              </w:rPr>
              <w:t xml:space="preserve">Rom</w:t>
            </w:r>
          </w:p>
        </w:tc>
        <w:tc>
          <w:tcPr>
            <w:tcW w:w="3378" w:type="dxa"/>
          </w:tcPr>
          <w:p>
            <w:pPr>
              <w:pStyle w:val="TableParagraph"/>
              <w:ind w:start="80"/>
              <w:rPr>
                <w:b w:val="0"/>
                <w:sz w:val="16"/>
              </w:rPr>
            </w:pPr>
            <w:r>
              <w:rPr>
                <w:b w:val="0"/>
                <w:spacing w:val="-4"/>
                <w:sz w:val="16"/>
              </w:rPr>
              <w:t xml:space="preserve">Eisen</w:t>
            </w:r>
          </w:p>
        </w:tc>
      </w:tr>
    </w:tbl>
    <w:p>
      <w:pPr>
        <w:pStyle w:val="BodyText"/>
        <w:rPr>
          <w:b w:val="0"/>
          <w:sz w:val="24"/>
        </w:rPr>
      </w:pPr>
    </w:p>
    <w:p>
      <w:pPr>
        <w:pStyle w:val="BodyText"/>
        <w:spacing w:before="2"/>
        <w:rPr>
          <w:b w:val="0"/>
          <w:sz w:val="19"/>
        </w:rPr>
      </w:pPr>
    </w:p>
    <w:p>
      <w:pPr>
        <w:pStyle w:val="BodyText"/>
        <w:ind w:start="700"/>
        <w:rPr>
          <w:b w:val="0"/>
        </w:rPr>
      </w:pPr>
      <w:r>
        <w:rPr>
          <w:b w:val="0"/>
        </w:rPr>
        <w:t xml:space="preserve">Wie </w:t>
      </w:r>
      <w:r>
        <w:rPr>
          <w:b w:val="0"/>
        </w:rPr>
        <w:t xml:space="preserve">stellen </w:t>
      </w:r>
      <w:r>
        <w:rPr>
          <w:b w:val="0"/>
        </w:rPr>
        <w:t xml:space="preserve">die </w:t>
      </w:r>
      <w:r>
        <w:rPr>
          <w:b w:val="0"/>
        </w:rPr>
        <w:t xml:space="preserve">beiden </w:t>
      </w:r>
      <w:r>
        <w:rPr>
          <w:b w:val="0"/>
        </w:rPr>
        <w:t xml:space="preserve">mit </w:t>
      </w:r>
      <w:r>
        <w:rPr>
          <w:b w:val="0"/>
        </w:rPr>
        <w:t xml:space="preserve">Christus </w:t>
      </w:r>
      <w:r>
        <w:rPr>
          <w:b w:val="0"/>
        </w:rPr>
        <w:t xml:space="preserve">gekreuzigten </w:t>
      </w:r>
      <w:r>
        <w:rPr>
          <w:b w:val="0"/>
        </w:rPr>
        <w:t xml:space="preserve">Diebe </w:t>
      </w:r>
      <w:r>
        <w:rPr>
          <w:b w:val="0"/>
        </w:rPr>
        <w:t xml:space="preserve">zwei </w:t>
      </w:r>
      <w:r>
        <w:rPr>
          <w:b w:val="0"/>
        </w:rPr>
        <w:t xml:space="preserve">gegensätzliche </w:t>
      </w:r>
      <w:r>
        <w:rPr>
          <w:b w:val="0"/>
        </w:rPr>
        <w:t xml:space="preserve">ewige </w:t>
      </w:r>
      <w:r>
        <w:rPr>
          <w:b w:val="0"/>
          <w:spacing w:val="-2"/>
        </w:rPr>
        <w:t xml:space="preserve">Ziele </w:t>
      </w:r>
      <w:r>
        <w:rPr>
          <w:b w:val="0"/>
        </w:rPr>
        <w:t xml:space="preserve">dar</w:t>
      </w:r>
      <w:r>
        <w:rPr>
          <w:b w:val="0"/>
          <w:spacing w:val="-2"/>
        </w:rPr>
        <w:t xml:space="preserve">?</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59" w:line="259" w:lineRule="auto"/>
        <w:ind w:start="700"/>
        <w:rPr>
          <w:b w:val="0"/>
        </w:rPr>
      </w:pPr>
      <w:r>
        <w:rPr>
          <w:b w:val="0"/>
        </w:rPr>
        <w:t xml:space="preserve">Während </w:t>
      </w:r>
      <w:r>
        <w:rPr>
          <w:b w:val="0"/>
        </w:rPr>
        <w:t xml:space="preserve">Jesus </w:t>
      </w:r>
      <w:r>
        <w:rPr>
          <w:b w:val="0"/>
        </w:rPr>
        <w:t xml:space="preserve">auf der </w:t>
      </w:r>
      <w:r>
        <w:rPr>
          <w:b w:val="0"/>
        </w:rPr>
        <w:t xml:space="preserve">Erde </w:t>
      </w:r>
      <w:r>
        <w:rPr>
          <w:b w:val="0"/>
        </w:rPr>
        <w:t xml:space="preserve">sein </w:t>
      </w:r>
      <w:r>
        <w:rPr>
          <w:rFonts w:ascii="Verdana"/>
          <w:i/>
        </w:rPr>
        <w:t xml:space="preserve">erstes </w:t>
      </w:r>
      <w:r>
        <w:rPr>
          <w:b w:val="0"/>
        </w:rPr>
        <w:t xml:space="preserve">Kommen </w:t>
      </w:r>
      <w:r>
        <w:rPr>
          <w:b w:val="0"/>
        </w:rPr>
        <w:t xml:space="preserve">erlebte</w:t>
      </w:r>
      <w:r>
        <w:rPr>
          <w:b w:val="0"/>
        </w:rPr>
        <w:t xml:space="preserve">, </w:t>
      </w:r>
      <w:r>
        <w:rPr>
          <w:b w:val="0"/>
        </w:rPr>
        <w:t xml:space="preserve">sprach er </w:t>
      </w:r>
      <w:r>
        <w:rPr>
          <w:b w:val="0"/>
        </w:rPr>
        <w:t xml:space="preserve">viel </w:t>
      </w:r>
      <w:r>
        <w:rPr>
          <w:b w:val="0"/>
        </w:rPr>
        <w:t xml:space="preserve">und </w:t>
      </w:r>
      <w:r>
        <w:rPr>
          <w:b w:val="0"/>
        </w:rPr>
        <w:t xml:space="preserve">sehr </w:t>
      </w:r>
      <w:r>
        <w:rPr>
          <w:b w:val="0"/>
        </w:rPr>
        <w:t xml:space="preserve">ausführlich </w:t>
      </w:r>
      <w:r>
        <w:rPr>
          <w:b w:val="0"/>
        </w:rPr>
        <w:t xml:space="preserve">über </w:t>
      </w:r>
      <w:r>
        <w:rPr>
          <w:b w:val="0"/>
        </w:rPr>
        <w:t xml:space="preserve">sein </w:t>
      </w:r>
      <w:r>
        <w:rPr>
          <w:rFonts w:ascii="Verdana"/>
          <w:i/>
        </w:rPr>
        <w:t xml:space="preserve">zweites </w:t>
      </w:r>
      <w:r>
        <w:rPr>
          <w:b w:val="0"/>
        </w:rPr>
        <w:t xml:space="preserve">Kommen. Betrachten Sie diese Ausschnitte aus Markus 13 (NKJV).</w:t>
      </w:r>
    </w:p>
    <w:p>
      <w:pPr>
        <w:pStyle w:val="BodyText"/>
        <w:spacing w:before="9"/>
        <w:rPr>
          <w:b w:val="0"/>
          <w:sz w:val="21"/>
        </w:rPr>
      </w:pPr>
    </w:p>
    <w:p>
      <w:pPr>
        <w:pStyle w:val="BodyText"/>
        <w:ind w:start="1060"/>
        <w:rPr>
          <w:b w:val="0"/>
        </w:rPr>
      </w:pPr>
      <w:r>
        <w:rPr>
          <w:rFonts w:ascii="Gotham Medium" w:hAnsi="Gotham Medium"/>
          <w:b w:val="0"/>
        </w:rPr>
        <w:t xml:space="preserve">5 </w:t>
      </w:r>
      <w:r>
        <w:rPr>
          <w:b w:val="0"/>
        </w:rPr>
        <w:t xml:space="preserve">- </w:t>
      </w:r>
      <w:r>
        <w:rPr>
          <w:b w:val="0"/>
        </w:rPr>
        <w:t xml:space="preserve">Passen Sie </w:t>
      </w:r>
      <w:r>
        <w:rPr>
          <w:b w:val="0"/>
        </w:rPr>
        <w:t xml:space="preserve">auf</w:t>
      </w:r>
      <w:r>
        <w:rPr>
          <w:b w:val="0"/>
        </w:rPr>
        <w:t xml:space="preserve">, dass </w:t>
      </w:r>
      <w:r>
        <w:rPr>
          <w:b w:val="0"/>
          <w:spacing w:val="-4"/>
        </w:rPr>
        <w:t xml:space="preserve">Sie </w:t>
      </w:r>
      <w:r>
        <w:rPr>
          <w:b w:val="0"/>
        </w:rPr>
        <w:t xml:space="preserve">niemand </w:t>
      </w:r>
      <w:r>
        <w:rPr>
          <w:b w:val="0"/>
        </w:rPr>
        <w:t xml:space="preserve">betrügt</w:t>
      </w:r>
      <w:r>
        <w:rPr>
          <w:b w:val="0"/>
          <w:spacing w:val="-4"/>
        </w:rPr>
        <w:t xml:space="preserve">.</w:t>
      </w:r>
    </w:p>
    <w:p>
      <w:pPr>
        <w:pStyle w:val="BodyText"/>
        <w:spacing w:before="20"/>
        <w:ind w:start="1060"/>
        <w:rPr>
          <w:b w:val="0"/>
        </w:rPr>
      </w:pPr>
      <w:r>
        <w:rPr>
          <w:rFonts w:ascii="Gotham Medium" w:hAnsi="Gotham Medium"/>
          <w:b w:val="0"/>
        </w:rPr>
        <w:t xml:space="preserve">7 </w:t>
      </w:r>
      <w:r>
        <w:rPr>
          <w:b w:val="0"/>
        </w:rPr>
        <w:t xml:space="preserve">- </w:t>
      </w:r>
      <w:r>
        <w:rPr>
          <w:b w:val="0"/>
        </w:rPr>
        <w:t xml:space="preserve">Das </w:t>
      </w:r>
      <w:r>
        <w:rPr>
          <w:b w:val="0"/>
        </w:rPr>
        <w:t xml:space="preserve">Ende </w:t>
      </w:r>
      <w:r>
        <w:rPr>
          <w:b w:val="0"/>
        </w:rPr>
        <w:t xml:space="preserve">ist </w:t>
      </w:r>
      <w:r>
        <w:rPr>
          <w:b w:val="0"/>
        </w:rPr>
        <w:t xml:space="preserve">noch </w:t>
      </w:r>
      <w:r>
        <w:rPr>
          <w:b w:val="0"/>
        </w:rPr>
        <w:t xml:space="preserve">nicht </w:t>
      </w:r>
      <w:r>
        <w:rPr>
          <w:b w:val="0"/>
          <w:spacing w:val="-2"/>
        </w:rPr>
        <w:t xml:space="preserve">abzusehen.</w:t>
      </w:r>
    </w:p>
    <w:p>
      <w:pPr>
        <w:pStyle w:val="BodyText"/>
        <w:spacing w:before="20"/>
        <w:ind w:start="1060"/>
        <w:rPr>
          <w:b w:val="0"/>
        </w:rPr>
      </w:pPr>
      <w:r>
        <w:rPr>
          <w:rFonts w:ascii="Gotham Medium" w:hAnsi="Gotham Medium"/>
          <w:b w:val="0"/>
        </w:rPr>
        <w:t xml:space="preserve">9 </w:t>
      </w:r>
      <w:r>
        <w:rPr>
          <w:b w:val="0"/>
        </w:rPr>
        <w:t xml:space="preserve">- </w:t>
      </w:r>
      <w:r>
        <w:rPr>
          <w:b w:val="0"/>
        </w:rPr>
        <w:t xml:space="preserve">Sie </w:t>
      </w:r>
      <w:r>
        <w:rPr>
          <w:b w:val="0"/>
        </w:rPr>
        <w:t xml:space="preserve">müssen </w:t>
      </w:r>
      <w:r>
        <w:rPr>
          <w:b w:val="0"/>
        </w:rPr>
        <w:t xml:space="preserve">auf der Hut </w:t>
      </w:r>
      <w:r>
        <w:rPr>
          <w:b w:val="0"/>
        </w:rPr>
        <w:t xml:space="preserve">sein</w:t>
      </w:r>
      <w:r>
        <w:rPr>
          <w:b w:val="0"/>
          <w:spacing w:val="-2"/>
        </w:rPr>
        <w:t xml:space="preserve">.</w:t>
      </w:r>
    </w:p>
    <w:p>
      <w:pPr>
        <w:pStyle w:val="BodyText"/>
        <w:spacing w:before="20"/>
        <w:ind w:start="1060"/>
        <w:rPr>
          <w:b w:val="0"/>
        </w:rPr>
      </w:pPr>
      <w:r>
        <w:rPr>
          <w:rFonts w:ascii="Gotham Medium" w:hAnsi="Gotham Medium"/>
          <w:b w:val="0"/>
        </w:rPr>
        <w:t xml:space="preserve">23 </w:t>
      </w:r>
      <w:r>
        <w:rPr>
          <w:b w:val="0"/>
        </w:rPr>
        <w:t xml:space="preserve">- </w:t>
      </w:r>
      <w:r>
        <w:rPr>
          <w:b w:val="0"/>
        </w:rPr>
        <w:t xml:space="preserve">Seid </w:t>
      </w:r>
      <w:r>
        <w:rPr>
          <w:b w:val="0"/>
        </w:rPr>
        <w:t xml:space="preserve">also </w:t>
      </w:r>
      <w:r>
        <w:rPr>
          <w:b w:val="0"/>
        </w:rPr>
        <w:t xml:space="preserve">auf </w:t>
      </w:r>
      <w:r>
        <w:rPr>
          <w:b w:val="0"/>
        </w:rPr>
        <w:t xml:space="preserve">der </w:t>
      </w:r>
      <w:r>
        <w:rPr>
          <w:b w:val="0"/>
        </w:rPr>
        <w:t xml:space="preserve">Hut; </w:t>
      </w:r>
      <w:r>
        <w:rPr>
          <w:b w:val="0"/>
        </w:rPr>
        <w:t xml:space="preserve">ich </w:t>
      </w:r>
      <w:r>
        <w:rPr>
          <w:b w:val="0"/>
        </w:rPr>
        <w:t xml:space="preserve">habe </w:t>
      </w:r>
      <w:r>
        <w:rPr>
          <w:b w:val="0"/>
        </w:rPr>
        <w:t xml:space="preserve">euch </w:t>
      </w:r>
      <w:r>
        <w:rPr>
          <w:b w:val="0"/>
        </w:rPr>
        <w:t xml:space="preserve">alles </w:t>
      </w:r>
      <w:r>
        <w:rPr>
          <w:b w:val="0"/>
        </w:rPr>
        <w:t xml:space="preserve">im </w:t>
      </w:r>
      <w:r>
        <w:rPr>
          <w:b w:val="0"/>
        </w:rPr>
        <w:t xml:space="preserve">Voraus </w:t>
      </w:r>
      <w:r>
        <w:rPr>
          <w:b w:val="0"/>
        </w:rPr>
        <w:t xml:space="preserve">gesagt</w:t>
      </w:r>
      <w:r>
        <w:rPr>
          <w:b w:val="0"/>
          <w:spacing w:val="-2"/>
        </w:rPr>
        <w:t xml:space="preserve">.</w:t>
      </w:r>
    </w:p>
    <w:p>
      <w:pPr>
        <w:pStyle w:val="BodyText"/>
        <w:spacing w:before="20"/>
        <w:ind w:start="1060"/>
        <w:rPr>
          <w:b w:val="0"/>
        </w:rPr>
      </w:pPr>
      <w:r>
        <w:rPr>
          <w:rFonts w:ascii="Gotham Medium" w:hAnsi="Gotham Medium"/>
          <w:b w:val="0"/>
        </w:rPr>
        <w:t xml:space="preserve">29 </w:t>
      </w:r>
      <w:r>
        <w:rPr>
          <w:b w:val="0"/>
        </w:rPr>
        <w:t xml:space="preserve">- </w:t>
      </w:r>
      <w:r>
        <w:rPr>
          <w:b w:val="0"/>
        </w:rPr>
        <w:t xml:space="preserve">Wenn </w:t>
      </w:r>
      <w:r>
        <w:rPr>
          <w:b w:val="0"/>
        </w:rPr>
        <w:t xml:space="preserve">ihr </w:t>
      </w:r>
      <w:r>
        <w:rPr>
          <w:b w:val="0"/>
        </w:rPr>
        <w:t xml:space="preserve">seht, dass </w:t>
      </w:r>
      <w:r>
        <w:rPr>
          <w:b w:val="0"/>
        </w:rPr>
        <w:t xml:space="preserve">diese </w:t>
      </w:r>
      <w:r>
        <w:rPr>
          <w:b w:val="0"/>
        </w:rPr>
        <w:t xml:space="preserve">Dinge </w:t>
      </w:r>
      <w:r>
        <w:rPr>
          <w:b w:val="0"/>
        </w:rPr>
        <w:t xml:space="preserve">geschehen, dann </w:t>
      </w:r>
      <w:r>
        <w:rPr>
          <w:b w:val="0"/>
        </w:rPr>
        <w:t xml:space="preserve">wisst </w:t>
      </w:r>
      <w:r>
        <w:rPr>
          <w:b w:val="0"/>
        </w:rPr>
        <w:t xml:space="preserve">ihr</w:t>
      </w:r>
      <w:r>
        <w:rPr>
          <w:b w:val="0"/>
        </w:rPr>
        <w:t xml:space="preserve">, dass </w:t>
      </w:r>
      <w:r>
        <w:rPr>
          <w:b w:val="0"/>
        </w:rPr>
        <w:t xml:space="preserve">meine </w:t>
      </w:r>
      <w:r>
        <w:rPr>
          <w:b w:val="0"/>
        </w:rPr>
        <w:t xml:space="preserve">Wiederkunft </w:t>
      </w:r>
      <w:r>
        <w:rPr>
          <w:b w:val="0"/>
        </w:rPr>
        <w:t xml:space="preserve">nahe ist und </w:t>
      </w:r>
      <w:r>
        <w:rPr>
          <w:b w:val="0"/>
        </w:rPr>
        <w:t xml:space="preserve">vor </w:t>
      </w:r>
      <w:r>
        <w:rPr>
          <w:b w:val="0"/>
        </w:rPr>
        <w:t xml:space="preserve">der </w:t>
      </w:r>
      <w:r>
        <w:rPr>
          <w:b w:val="0"/>
          <w:spacing w:val="-4"/>
        </w:rPr>
        <w:t xml:space="preserve">Tür steht.</w:t>
      </w:r>
    </w:p>
    <w:p>
      <w:pPr>
        <w:pStyle w:val="BodyText"/>
        <w:spacing w:before="20"/>
        <w:ind w:start="1060"/>
        <w:rPr>
          <w:b w:val="0"/>
        </w:rPr>
      </w:pPr>
      <w:r>
        <w:rPr>
          <w:rFonts w:ascii="Gotham Medium" w:hAnsi="Gotham Medium"/>
          <w:b w:val="0"/>
        </w:rPr>
        <w:t xml:space="preserve">33 </w:t>
      </w:r>
      <w:r>
        <w:rPr>
          <w:b w:val="0"/>
        </w:rPr>
        <w:t xml:space="preserve">- </w:t>
      </w:r>
      <w:r>
        <w:rPr>
          <w:b w:val="0"/>
        </w:rPr>
        <w:t xml:space="preserve">Seid </w:t>
      </w:r>
      <w:r>
        <w:rPr>
          <w:b w:val="0"/>
        </w:rPr>
        <w:t xml:space="preserve">auf der </w:t>
      </w:r>
      <w:r>
        <w:rPr>
          <w:b w:val="0"/>
        </w:rPr>
        <w:t xml:space="preserve">Hut! </w:t>
      </w:r>
      <w:r>
        <w:rPr>
          <w:b w:val="0"/>
        </w:rPr>
        <w:t xml:space="preserve">Seid </w:t>
      </w:r>
      <w:r>
        <w:rPr>
          <w:b w:val="0"/>
          <w:spacing w:val="-2"/>
        </w:rPr>
        <w:t xml:space="preserve">wachsam!</w:t>
      </w:r>
    </w:p>
    <w:p>
      <w:pPr>
        <w:pStyle w:val="BodyText"/>
        <w:spacing w:before="20"/>
        <w:ind w:start="1060"/>
        <w:rPr>
          <w:b w:val="0"/>
        </w:rPr>
      </w:pPr>
      <w:r>
        <w:rPr>
          <w:rFonts w:ascii="Gotham Medium" w:hAnsi="Gotham Medium"/>
          <w:b w:val="0"/>
        </w:rPr>
        <w:t xml:space="preserve">35 </w:t>
      </w:r>
      <w:r>
        <w:rPr>
          <w:b w:val="0"/>
        </w:rPr>
        <w:t xml:space="preserve">- </w:t>
      </w:r>
      <w:r>
        <w:rPr>
          <w:b w:val="0"/>
        </w:rPr>
        <w:t xml:space="preserve">Darum </w:t>
      </w:r>
      <w:r>
        <w:rPr>
          <w:b w:val="0"/>
        </w:rPr>
        <w:t xml:space="preserve">haltet </w:t>
      </w:r>
      <w:r>
        <w:rPr>
          <w:b w:val="0"/>
          <w:spacing w:val="-2"/>
        </w:rPr>
        <w:t xml:space="preserve">Wache.</w:t>
      </w:r>
    </w:p>
    <w:p>
      <w:pPr>
        <w:pStyle w:val="BodyText"/>
        <w:spacing w:before="20"/>
        <w:ind w:start="1060"/>
        <w:rPr>
          <w:b w:val="0"/>
        </w:rPr>
      </w:pPr>
      <w:r>
        <w:rPr>
          <w:rFonts w:ascii="Gotham Medium" w:hAnsi="Gotham Medium"/>
          <w:b w:val="0"/>
        </w:rPr>
        <w:t xml:space="preserve">37 </w:t>
      </w:r>
      <w:r>
        <w:rPr>
          <w:b w:val="0"/>
        </w:rPr>
        <w:t xml:space="preserve">- </w:t>
      </w:r>
      <w:r>
        <w:rPr>
          <w:b w:val="0"/>
        </w:rPr>
        <w:t xml:space="preserve">Was </w:t>
      </w:r>
      <w:r>
        <w:rPr>
          <w:b w:val="0"/>
        </w:rPr>
        <w:t xml:space="preserve">ich </w:t>
      </w:r>
      <w:r>
        <w:rPr>
          <w:b w:val="0"/>
        </w:rPr>
        <w:t xml:space="preserve">euch </w:t>
      </w:r>
      <w:r>
        <w:rPr>
          <w:b w:val="0"/>
        </w:rPr>
        <w:t xml:space="preserve">sage</w:t>
      </w:r>
      <w:r>
        <w:rPr>
          <w:b w:val="0"/>
        </w:rPr>
        <w:t xml:space="preserve">, </w:t>
      </w:r>
      <w:r>
        <w:rPr>
          <w:b w:val="0"/>
        </w:rPr>
        <w:t xml:space="preserve">sage </w:t>
      </w:r>
      <w:r>
        <w:rPr>
          <w:b w:val="0"/>
        </w:rPr>
        <w:t xml:space="preserve">ich </w:t>
      </w:r>
      <w:r>
        <w:rPr>
          <w:b w:val="0"/>
        </w:rPr>
        <w:t xml:space="preserve">allen: </w:t>
      </w:r>
      <w:r>
        <w:rPr>
          <w:b w:val="0"/>
          <w:spacing w:val="-2"/>
        </w:rPr>
        <w:t xml:space="preserve">Seht zu!</w:t>
      </w:r>
    </w:p>
    <w:p>
      <w:pPr>
        <w:pStyle w:val="BodyText"/>
        <w:spacing w:before="4"/>
        <w:rPr>
          <w:b w:val="0"/>
          <w:sz w:val="23"/>
        </w:rPr>
      </w:pPr>
    </w:p>
    <w:p>
      <w:pPr>
        <w:pStyle w:val="BodyText"/>
        <w:spacing w:line="259" w:lineRule="auto"/>
        <w:ind w:start="700"/>
        <w:rPr>
          <w:b w:val="0"/>
        </w:rPr>
      </w:pPr>
      <w:r>
        <w:rPr>
          <w:b w:val="0"/>
        </w:rPr>
        <w:t xml:space="preserve">Jesus hat </w:t>
      </w:r>
      <w:r>
        <w:rPr>
          <w:b w:val="0"/>
        </w:rPr>
        <w:t xml:space="preserve">seine </w:t>
      </w:r>
      <w:r>
        <w:rPr>
          <w:b w:val="0"/>
        </w:rPr>
        <w:t xml:space="preserve">Jünger </w:t>
      </w:r>
      <w:r>
        <w:rPr>
          <w:b w:val="0"/>
        </w:rPr>
        <w:t xml:space="preserve">nie </w:t>
      </w:r>
      <w:r>
        <w:rPr>
          <w:b w:val="0"/>
        </w:rPr>
        <w:t xml:space="preserve">dafür </w:t>
      </w:r>
      <w:r>
        <w:rPr>
          <w:b w:val="0"/>
        </w:rPr>
        <w:t xml:space="preserve">getadelt</w:t>
      </w:r>
      <w:r>
        <w:rPr>
          <w:b w:val="0"/>
        </w:rPr>
        <w:t xml:space="preserve">, dass sie </w:t>
      </w:r>
      <w:r>
        <w:rPr>
          <w:b w:val="0"/>
        </w:rPr>
        <w:t xml:space="preserve">mehr </w:t>
      </w:r>
      <w:r>
        <w:rPr>
          <w:b w:val="0"/>
        </w:rPr>
        <w:t xml:space="preserve">über </w:t>
      </w:r>
      <w:r>
        <w:rPr>
          <w:b w:val="0"/>
        </w:rPr>
        <w:t xml:space="preserve">die </w:t>
      </w:r>
      <w:r>
        <w:rPr>
          <w:b w:val="0"/>
        </w:rPr>
        <w:t xml:space="preserve">prophetischen </w:t>
      </w:r>
      <w:r>
        <w:rPr>
          <w:b w:val="0"/>
        </w:rPr>
        <w:t xml:space="preserve">Passagen </w:t>
      </w:r>
      <w:r>
        <w:rPr>
          <w:b w:val="0"/>
        </w:rPr>
        <w:t xml:space="preserve">über die Endzeit </w:t>
      </w:r>
      <w:r>
        <w:rPr>
          <w:b w:val="0"/>
        </w:rPr>
        <w:t xml:space="preserve">wissen </w:t>
      </w:r>
      <w:r>
        <w:rPr>
          <w:b w:val="0"/>
        </w:rPr>
        <w:t xml:space="preserve">wollten</w:t>
      </w:r>
      <w:r>
        <w:rPr>
          <w:b w:val="0"/>
        </w:rPr>
        <w:t xml:space="preserve">. Er tadelte sie jedoch dafür, dass sie die Zeichen seines Kommens ignorierten.</w:t>
      </w:r>
    </w:p>
    <w:p>
      <w:pPr>
        <w:pStyle w:val="BodyText"/>
        <w:spacing w:before="10"/>
        <w:rPr>
          <w:b w:val="0"/>
          <w:sz w:val="21"/>
        </w:rPr>
      </w:pPr>
    </w:p>
    <w:p>
      <w:pPr>
        <w:pStyle w:val="BodyText"/>
        <w:ind w:start="700"/>
        <w:rPr>
          <w:b w:val="0"/>
        </w:rPr>
      </w:pPr>
      <w:r>
        <w:rPr>
          <w:b w:val="0"/>
        </w:rPr>
        <w:t xml:space="preserve">Wie </w:t>
      </w:r>
      <w:r>
        <w:rPr>
          <w:b w:val="0"/>
        </w:rPr>
        <w:t xml:space="preserve">lassen sich </w:t>
      </w:r>
      <w:r>
        <w:rPr>
          <w:b w:val="0"/>
        </w:rPr>
        <w:t xml:space="preserve">die </w:t>
      </w:r>
      <w:r>
        <w:rPr>
          <w:b w:val="0"/>
        </w:rPr>
        <w:t xml:space="preserve">Entrückung </w:t>
      </w:r>
      <w:r>
        <w:rPr>
          <w:b w:val="0"/>
        </w:rPr>
        <w:t xml:space="preserve">Henochs </w:t>
      </w:r>
      <w:r>
        <w:rPr>
          <w:b w:val="0"/>
        </w:rPr>
        <w:t xml:space="preserve">und </w:t>
      </w:r>
      <w:r>
        <w:rPr>
          <w:b w:val="0"/>
        </w:rPr>
        <w:t xml:space="preserve">der </w:t>
      </w:r>
      <w:r>
        <w:rPr>
          <w:b w:val="0"/>
        </w:rPr>
        <w:t xml:space="preserve">Tod </w:t>
      </w:r>
      <w:r>
        <w:rPr>
          <w:b w:val="0"/>
        </w:rPr>
        <w:t xml:space="preserve">Elia's </w:t>
      </w:r>
      <w:r>
        <w:rPr>
          <w:b w:val="0"/>
        </w:rPr>
        <w:t xml:space="preserve">mit </w:t>
      </w:r>
      <w:r>
        <w:rPr>
          <w:b w:val="0"/>
        </w:rPr>
        <w:t xml:space="preserve">der </w:t>
      </w:r>
      <w:r>
        <w:rPr>
          <w:b w:val="0"/>
        </w:rPr>
        <w:t xml:space="preserve">Entrückung </w:t>
      </w:r>
      <w:r>
        <w:rPr>
          <w:b w:val="0"/>
        </w:rPr>
        <w:t xml:space="preserve">der </w:t>
      </w:r>
      <w:r>
        <w:rPr>
          <w:b w:val="0"/>
          <w:spacing w:val="-2"/>
        </w:rPr>
        <w:t xml:space="preserve">Kirche </w:t>
      </w:r>
      <w:r>
        <w:rPr>
          <w:b w:val="0"/>
        </w:rPr>
        <w:t xml:space="preserve">vergleichen</w:t>
      </w:r>
      <w:r>
        <w:rPr>
          <w:b w:val="0"/>
          <w:spacing w:val="-2"/>
        </w:rPr>
        <w:t xml:space="preserve">?</w:t>
      </w:r>
    </w:p>
    <w:p>
      <w:pPr>
        <w:spacing w:after="0"/>
        <w:sectPr>
          <w:pgSz w:w="11520" w:h="15840"/>
          <w:pgMar w:top="560" w:right="600" w:bottom="660" w:left="20" w:header="0" w:footer="470"/>
        </w:sectPr>
      </w:pPr>
    </w:p>
    <w:p>
      <w:pPr>
        <w:pStyle w:val="BodyText"/>
        <w:rPr>
          <w:b w:val="0"/>
        </w:rPr>
      </w:pPr>
      <w:r>
        <w:rPr/>
        <w:pict>
          <v:group id="docshapegroup55" style="position:absolute;margin-left:0pt;margin-top:0pt;width:576pt;height:792pt;mso-position-horizontal-relative:page;mso-position-vertical-relative:page;z-index:-16947200" coordsize="11520,15840" coordorigin="0,0">
            <v:line style="position:absolute" stroked="true" strokecolor="#81add4" strokeweight=".5pt" from="2508,15325" to="10240,15325">
              <v:stroke dashstyle="solid"/>
            </v:line>
            <v:shape id="docshape56" style="position:absolute;left:0;top:0;width:11520;height:15840" stroked="false" type="#_x0000_t75">
              <v:imagedata o:title="" r:id="rId7"/>
            </v:shape>
            <v:line style="position:absolute" stroked="true" strokecolor="#000000" strokeweight="1pt" from="720,14392" to="2160,14392">
              <v:stroke dashstyle="solid"/>
            </v:line>
            <v:shape id="docshape57" style="position:absolute;left:5205;top:2498;width:1109;height:1109" stroked="false" type="#_x0000_t75">
              <v:imagedata o:title="" r:id="rId8"/>
            </v:shape>
            <v:line style="position:absolute" stroked="true" strokecolor="#000000" strokeweight="1pt" from="720,7317" to="10800,7317">
              <v:stroke dashstyle="solid"/>
            </v:lin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Heading2"/>
      </w:pPr>
      <w:bookmarkStart w:name="_TOC_250001" w:id="16"/>
      <w:bookmarkEnd w:id="16"/>
      <w:r>
        <w:rPr>
          <w:color w:val="11354D"/>
          <w:spacing w:val="-2"/>
          <w:w w:val="130"/>
        </w:rPr>
        <w:t xml:space="preserve">Lektion_Acht</w:t>
      </w:r>
    </w:p>
    <w:p>
      <w:pPr>
        <w:pStyle w:val="Heading1"/>
        <w:ind w:start="1312"/>
      </w:pPr>
      <w:bookmarkStart w:name="_TOC_250000" w:id="17"/>
      <w:r>
        <w:rPr>
          <w:color w:val="B04130"/>
          <w:w w:val="95"/>
        </w:rPr>
        <w:t xml:space="preserve">EIN </w:t>
      </w:r>
      <w:r>
        <w:rPr>
          <w:color w:val="B04130"/>
          <w:w w:val="95"/>
        </w:rPr>
        <w:t xml:space="preserve">LEBEN</w:t>
      </w:r>
      <w:r>
        <w:rPr>
          <w:color w:val="B04130"/>
          <w:w w:val="95"/>
        </w:rPr>
        <w:t xml:space="preserve">, DAS</w:t>
      </w:r>
      <w:bookmarkEnd w:id="17"/>
      <w:r>
        <w:rPr>
          <w:color w:val="B04130"/>
          <w:spacing w:val="-2"/>
          <w:w w:val="95"/>
        </w:rPr>
        <w:t xml:space="preserve"> ZÄHLT</w:t>
      </w:r>
    </w:p>
    <w:p>
      <w:pPr>
        <w:pStyle w:val="BodyText"/>
        <w:rPr>
          <w:rFonts w:ascii="Arial Narrow"/>
          <w:b/>
        </w:rPr>
      </w:pPr>
    </w:p>
    <w:p>
      <w:pPr>
        <w:pStyle w:val="BodyText"/>
        <w:rPr>
          <w:rFonts w:ascii="Arial Narrow"/>
          <w:b/>
        </w:rPr>
      </w:pPr>
    </w:p>
    <w:p>
      <w:pPr>
        <w:pStyle w:val="BodyText"/>
        <w:spacing w:before="4"/>
        <w:rPr>
          <w:rFonts w:ascii="Arial Narrow"/>
          <w:b/>
          <w:sz w:val="26"/>
        </w:rPr>
      </w:pPr>
    </w:p>
    <w:p>
      <w:pPr>
        <w:spacing w:before="100"/>
        <w:ind w:start="700" w:end="0" w:firstLine="0"/>
        <w:jc w:val="left"/>
        <w:rPr>
          <w:b w:val="0"/>
          <w:sz w:val="20"/>
        </w:rPr>
      </w:pPr>
      <w:r>
        <w:rPr>
          <w:rFonts w:ascii="Arial Narrow"/>
          <w:b/>
          <w:color w:val="B04130"/>
          <w:w w:val="95"/>
          <w:sz w:val="26"/>
        </w:rPr>
        <w:t xml:space="preserve">SCHWERPUNKT-SCHRIFTEN: </w:t>
      </w:r>
      <w:r>
        <w:rPr>
          <w:b w:val="0"/>
          <w:w w:val="95"/>
          <w:sz w:val="20"/>
        </w:rPr>
        <w:t xml:space="preserve">1. </w:t>
      </w:r>
      <w:r>
        <w:rPr>
          <w:b w:val="0"/>
          <w:w w:val="95"/>
          <w:sz w:val="20"/>
        </w:rPr>
        <w:t xml:space="preserve">Korinther </w:t>
      </w:r>
      <w:r>
        <w:rPr>
          <w:b w:val="0"/>
          <w:w w:val="95"/>
          <w:sz w:val="20"/>
        </w:rPr>
        <w:t xml:space="preserve">9:19, </w:t>
      </w:r>
      <w:r>
        <w:rPr>
          <w:b w:val="0"/>
          <w:w w:val="95"/>
          <w:sz w:val="20"/>
        </w:rPr>
        <w:t xml:space="preserve">1. </w:t>
      </w:r>
      <w:r>
        <w:rPr>
          <w:b w:val="0"/>
          <w:w w:val="95"/>
          <w:sz w:val="20"/>
        </w:rPr>
        <w:t xml:space="preserve">Petrus </w:t>
      </w:r>
      <w:r>
        <w:rPr>
          <w:b w:val="0"/>
          <w:spacing w:val="-5"/>
          <w:w w:val="95"/>
          <w:sz w:val="20"/>
        </w:rPr>
        <w:t xml:space="preserve">2:9</w:t>
      </w:r>
    </w:p>
    <w:p>
      <w:pPr>
        <w:pStyle w:val="BodyText"/>
        <w:spacing w:before="21" w:line="300" w:lineRule="auto"/>
        <w:ind w:start="700" w:end="238"/>
        <w:rPr>
          <w:b w:val="0"/>
        </w:rPr>
      </w:pPr>
      <w:r>
        <w:rPr>
          <w:rFonts w:ascii="Arial Narrow"/>
          <w:b/>
          <w:color w:val="B04130"/>
          <w:sz w:val="26"/>
        </w:rPr>
        <w:t xml:space="preserve">SCHLÜSSELAUFGABE: </w:t>
      </w:r>
      <w:r>
        <w:rPr>
          <w:b w:val="0"/>
        </w:rPr>
        <w:t xml:space="preserve">Wir sollen </w:t>
      </w:r>
      <w:r>
        <w:rPr>
          <w:b w:val="0"/>
        </w:rPr>
        <w:t xml:space="preserve">lernen</w:t>
      </w:r>
      <w:r>
        <w:rPr>
          <w:b w:val="0"/>
        </w:rPr>
        <w:t xml:space="preserve">, dass </w:t>
      </w:r>
      <w:r>
        <w:rPr>
          <w:b w:val="0"/>
        </w:rPr>
        <w:t xml:space="preserve">jeder von </w:t>
      </w:r>
      <w:r>
        <w:rPr>
          <w:b w:val="0"/>
        </w:rPr>
        <w:t xml:space="preserve">uns </w:t>
      </w:r>
      <w:r>
        <w:rPr>
          <w:b w:val="0"/>
        </w:rPr>
        <w:t xml:space="preserve">eine </w:t>
      </w:r>
      <w:r>
        <w:rPr>
          <w:b w:val="0"/>
        </w:rPr>
        <w:t xml:space="preserve">geistliche </w:t>
      </w:r>
      <w:r>
        <w:rPr>
          <w:b w:val="0"/>
        </w:rPr>
        <w:t xml:space="preserve">Aufgabe, </w:t>
      </w:r>
      <w:r>
        <w:rPr>
          <w:b w:val="0"/>
        </w:rPr>
        <w:t xml:space="preserve">einen </w:t>
      </w:r>
      <w:r>
        <w:rPr>
          <w:b w:val="0"/>
        </w:rPr>
        <w:t xml:space="preserve">Platz </w:t>
      </w:r>
      <w:r>
        <w:rPr>
          <w:b w:val="0"/>
        </w:rPr>
        <w:t xml:space="preserve">in der </w:t>
      </w:r>
      <w:r>
        <w:rPr>
          <w:b w:val="0"/>
        </w:rPr>
        <w:t xml:space="preserve">Kirche </w:t>
      </w:r>
      <w:r>
        <w:rPr>
          <w:b w:val="0"/>
        </w:rPr>
        <w:t xml:space="preserve">und </w:t>
      </w:r>
      <w:r>
        <w:rPr>
          <w:b w:val="0"/>
        </w:rPr>
        <w:t xml:space="preserve">einen </w:t>
      </w:r>
      <w:r>
        <w:rPr>
          <w:b w:val="0"/>
        </w:rPr>
        <w:t xml:space="preserve">von Gott verordneten Dienst zu erfüllen </w:t>
      </w:r>
      <w:r>
        <w:rPr>
          <w:b w:val="0"/>
        </w:rPr>
        <w:t xml:space="preserve">hat</w:t>
      </w:r>
      <w:r>
        <w:rPr>
          <w:b w:val="0"/>
        </w:rPr>
        <w:t xml:space="preserve">.</w:t>
      </w:r>
    </w:p>
    <w:p>
      <w:pPr>
        <w:pStyle w:val="BodyText"/>
        <w:rPr>
          <w:b w:val="0"/>
        </w:rPr>
      </w:pPr>
    </w:p>
    <w:p>
      <w:pPr>
        <w:pStyle w:val="BodyText"/>
        <w:rPr>
          <w:b w:val="0"/>
        </w:rPr>
      </w:pPr>
    </w:p>
    <w:p>
      <w:pPr>
        <w:pStyle w:val="BodyText"/>
        <w:spacing w:before="9"/>
        <w:rPr>
          <w:b w:val="0"/>
          <w:sz w:val="16"/>
        </w:rPr>
      </w:pPr>
    </w:p>
    <w:p>
      <w:pPr>
        <w:pStyle w:val="BodyText"/>
        <w:spacing w:before="105" w:line="259" w:lineRule="auto"/>
        <w:ind w:start="700" w:end="238"/>
        <w:rPr>
          <w:b w:val="0"/>
        </w:rPr>
      </w:pPr>
      <w:r>
        <w:rPr>
          <w:b w:val="0"/>
        </w:rPr>
        <w:t xml:space="preserve">In </w:t>
      </w:r>
      <w:r>
        <w:rPr>
          <w:b w:val="0"/>
        </w:rPr>
        <w:t xml:space="preserve">einer </w:t>
      </w:r>
      <w:r>
        <w:rPr>
          <w:b w:val="0"/>
        </w:rPr>
        <w:t xml:space="preserve">kürzlich durchgeführten </w:t>
      </w:r>
      <w:r>
        <w:rPr>
          <w:b w:val="0"/>
        </w:rPr>
        <w:t xml:space="preserve">Umfrage </w:t>
      </w:r>
      <w:r>
        <w:rPr>
          <w:b w:val="0"/>
        </w:rPr>
        <w:t xml:space="preserve">der </w:t>
      </w:r>
      <w:r>
        <w:rPr>
          <w:b w:val="0"/>
        </w:rPr>
        <w:t xml:space="preserve">Barna </w:t>
      </w:r>
      <w:r>
        <w:rPr>
          <w:b w:val="0"/>
        </w:rPr>
        <w:t xml:space="preserve">Research </w:t>
      </w:r>
      <w:r>
        <w:rPr>
          <w:b w:val="0"/>
        </w:rPr>
        <w:t xml:space="preserve">Group </w:t>
      </w:r>
      <w:r>
        <w:rPr>
          <w:b w:val="0"/>
        </w:rPr>
        <w:t xml:space="preserve">unter </w:t>
      </w:r>
      <w:r>
        <w:rPr>
          <w:b w:val="0"/>
        </w:rPr>
        <w:t xml:space="preserve">Achtzehn- bis </w:t>
      </w:r>
      <w:r>
        <w:rPr>
          <w:b w:val="0"/>
        </w:rPr>
        <w:t xml:space="preserve">Neunundzwanzigjährigen </w:t>
      </w:r>
      <w:r>
        <w:rPr>
          <w:b w:val="0"/>
        </w:rPr>
        <w:t xml:space="preserve">wurden folgende Zahlen ermittelt:</w:t>
      </w:r>
    </w:p>
    <w:p>
      <w:pPr>
        <w:pStyle w:val="BodyText"/>
        <w:spacing w:before="10"/>
        <w:rPr>
          <w:b w:val="0"/>
          <w:sz w:val="21"/>
        </w:rPr>
      </w:pPr>
    </w:p>
    <w:p>
      <w:pPr>
        <w:pStyle w:val="ListParagraph"/>
        <w:numPr>
          <w:ilvl w:val="0"/>
          <w:numId w:val="28"/>
        </w:numPr>
        <w:tabs>
          <w:tab w:val="left" w:leader="none" w:pos="1160"/>
        </w:tabs>
        <w:spacing w:before="0" w:after="0" w:line="240" w:lineRule="auto"/>
        <w:ind w:start="1160" w:end="0" w:hanging="160"/>
        <w:jc w:val="left"/>
        <w:rPr>
          <w:b w:val="0"/>
          <w:sz w:val="20"/>
        </w:rPr>
      </w:pPr>
      <w:r>
        <w:rPr>
          <w:b w:val="0"/>
          <w:sz w:val="20"/>
        </w:rPr>
        <w:t xml:space="preserve">Einer </w:t>
      </w:r>
      <w:r>
        <w:rPr>
          <w:b w:val="0"/>
          <w:sz w:val="20"/>
        </w:rPr>
        <w:t xml:space="preserve">von </w:t>
      </w:r>
      <w:r>
        <w:rPr>
          <w:b w:val="0"/>
          <w:sz w:val="20"/>
        </w:rPr>
        <w:t xml:space="preserve">drei </w:t>
      </w:r>
      <w:r>
        <w:rPr>
          <w:b w:val="0"/>
          <w:sz w:val="20"/>
        </w:rPr>
        <w:t xml:space="preserve">fand </w:t>
      </w:r>
      <w:r>
        <w:rPr>
          <w:b w:val="0"/>
          <w:sz w:val="20"/>
        </w:rPr>
        <w:t xml:space="preserve">die </w:t>
      </w:r>
      <w:r>
        <w:rPr>
          <w:b w:val="0"/>
          <w:sz w:val="20"/>
        </w:rPr>
        <w:t xml:space="preserve">Kirche </w:t>
      </w:r>
      <w:r>
        <w:rPr>
          <w:b w:val="0"/>
          <w:spacing w:val="-2"/>
          <w:sz w:val="20"/>
        </w:rPr>
        <w:t xml:space="preserve">langweilig.</w:t>
      </w:r>
    </w:p>
    <w:p>
      <w:pPr>
        <w:pStyle w:val="ListParagraph"/>
        <w:numPr>
          <w:ilvl w:val="0"/>
          <w:numId w:val="28"/>
        </w:numPr>
        <w:tabs>
          <w:tab w:val="left" w:leader="none" w:pos="1160"/>
        </w:tabs>
        <w:spacing w:before="20" w:after="0" w:line="240" w:lineRule="auto"/>
        <w:ind w:start="1160" w:end="0" w:hanging="160"/>
        <w:jc w:val="left"/>
        <w:rPr>
          <w:b w:val="0"/>
          <w:sz w:val="20"/>
        </w:rPr>
      </w:pPr>
      <w:r>
        <w:rPr>
          <w:b w:val="0"/>
          <w:sz w:val="20"/>
        </w:rPr>
        <w:t xml:space="preserve">Jeder </w:t>
      </w:r>
      <w:r>
        <w:rPr>
          <w:b w:val="0"/>
          <w:sz w:val="20"/>
        </w:rPr>
        <w:t xml:space="preserve">Vierte </w:t>
      </w:r>
      <w:r>
        <w:rPr>
          <w:b w:val="0"/>
          <w:sz w:val="20"/>
        </w:rPr>
        <w:t xml:space="preserve">sagte, der </w:t>
      </w:r>
      <w:r>
        <w:rPr>
          <w:b w:val="0"/>
          <w:sz w:val="20"/>
        </w:rPr>
        <w:t xml:space="preserve">Glaube </w:t>
      </w:r>
      <w:r>
        <w:rPr>
          <w:b w:val="0"/>
          <w:sz w:val="20"/>
        </w:rPr>
        <w:t xml:space="preserve">sei </w:t>
      </w:r>
      <w:r>
        <w:rPr>
          <w:b w:val="0"/>
          <w:sz w:val="20"/>
        </w:rPr>
        <w:t xml:space="preserve">irrelevant </w:t>
      </w:r>
      <w:r>
        <w:rPr>
          <w:b w:val="0"/>
          <w:sz w:val="20"/>
        </w:rPr>
        <w:t xml:space="preserve">und die </w:t>
      </w:r>
      <w:r>
        <w:rPr>
          <w:b w:val="0"/>
          <w:sz w:val="20"/>
        </w:rPr>
        <w:t xml:space="preserve">biblische </w:t>
      </w:r>
      <w:r>
        <w:rPr>
          <w:b w:val="0"/>
          <w:sz w:val="20"/>
        </w:rPr>
        <w:t xml:space="preserve">Lehre </w:t>
      </w:r>
      <w:r>
        <w:rPr>
          <w:b w:val="0"/>
          <w:sz w:val="20"/>
        </w:rPr>
        <w:t xml:space="preserve">sei </w:t>
      </w:r>
      <w:r>
        <w:rPr>
          <w:b w:val="0"/>
          <w:spacing w:val="-2"/>
          <w:sz w:val="20"/>
        </w:rPr>
        <w:t xml:space="preserve">unklar.</w:t>
      </w:r>
    </w:p>
    <w:p>
      <w:pPr>
        <w:pStyle w:val="ListParagraph"/>
        <w:numPr>
          <w:ilvl w:val="0"/>
          <w:numId w:val="28"/>
        </w:numPr>
        <w:tabs>
          <w:tab w:val="left" w:leader="none" w:pos="1160"/>
        </w:tabs>
        <w:spacing w:before="20" w:after="0" w:line="240" w:lineRule="auto"/>
        <w:ind w:start="1160" w:end="0" w:hanging="160"/>
        <w:jc w:val="left"/>
        <w:rPr>
          <w:b w:val="0"/>
          <w:sz w:val="11"/>
        </w:rPr>
      </w:pPr>
      <w:r>
        <w:rPr>
          <w:b w:val="0"/>
          <w:sz w:val="20"/>
        </w:rPr>
        <w:t xml:space="preserve">Einer </w:t>
      </w:r>
      <w:r>
        <w:rPr>
          <w:b w:val="0"/>
          <w:sz w:val="20"/>
        </w:rPr>
        <w:t xml:space="preserve">von </w:t>
      </w:r>
      <w:r>
        <w:rPr>
          <w:b w:val="0"/>
          <w:sz w:val="20"/>
        </w:rPr>
        <w:t xml:space="preserve">fünf </w:t>
      </w:r>
      <w:r>
        <w:rPr>
          <w:b w:val="0"/>
          <w:sz w:val="20"/>
        </w:rPr>
        <w:t xml:space="preserve">gab an</w:t>
      </w:r>
      <w:r>
        <w:rPr>
          <w:b w:val="0"/>
          <w:sz w:val="20"/>
        </w:rPr>
        <w:t xml:space="preserve">, dass </w:t>
      </w:r>
      <w:r>
        <w:rPr>
          <w:b w:val="0"/>
          <w:sz w:val="20"/>
        </w:rPr>
        <w:t xml:space="preserve">Gott </w:t>
      </w:r>
      <w:r>
        <w:rPr>
          <w:b w:val="0"/>
          <w:sz w:val="20"/>
        </w:rPr>
        <w:t xml:space="preserve">in </w:t>
      </w:r>
      <w:r>
        <w:rPr>
          <w:b w:val="0"/>
          <w:sz w:val="20"/>
        </w:rPr>
        <w:t xml:space="preserve">seiner </w:t>
      </w:r>
      <w:r>
        <w:rPr>
          <w:b w:val="0"/>
          <w:sz w:val="20"/>
        </w:rPr>
        <w:t xml:space="preserve">Kirche </w:t>
      </w:r>
      <w:r>
        <w:rPr>
          <w:b w:val="0"/>
          <w:sz w:val="20"/>
        </w:rPr>
        <w:t xml:space="preserve">nicht </w:t>
      </w:r>
      <w:r>
        <w:rPr>
          <w:b w:val="0"/>
          <w:sz w:val="20"/>
        </w:rPr>
        <w:t xml:space="preserve">vorkommt</w:t>
      </w:r>
      <w:r>
        <w:rPr>
          <w:b w:val="0"/>
          <w:spacing w:val="-2"/>
          <w:sz w:val="20"/>
        </w:rPr>
        <w:t xml:space="preserve">. </w:t>
      </w:r>
      <w:r>
        <w:rPr>
          <w:b w:val="0"/>
          <w:spacing w:val="-2"/>
          <w:position w:val="7"/>
          <w:sz w:val="11"/>
        </w:rPr>
        <w:t xml:space="preserve">28</w:t>
      </w:r>
    </w:p>
    <w:p>
      <w:pPr>
        <w:pStyle w:val="BodyText"/>
        <w:spacing w:before="4"/>
        <w:rPr>
          <w:b w:val="0"/>
          <w:sz w:val="23"/>
        </w:rPr>
      </w:pPr>
    </w:p>
    <w:p>
      <w:pPr>
        <w:pStyle w:val="BodyText"/>
        <w:spacing w:line="259" w:lineRule="auto"/>
        <w:ind w:start="700" w:end="238"/>
        <w:rPr>
          <w:b w:val="0"/>
        </w:rPr>
      </w:pPr>
      <w:r>
        <w:rPr>
          <w:b w:val="0"/>
        </w:rPr>
        <w:t xml:space="preserve">Aus diesen Statistiken können wir ableiten, dass viele, die zur Kirche gehen, sagen, dass sie wenig empfangen. Warum? Was </w:t>
      </w:r>
      <w:r>
        <w:rPr>
          <w:b w:val="0"/>
        </w:rPr>
        <w:t xml:space="preserve">ist </w:t>
      </w:r>
      <w:r>
        <w:rPr>
          <w:b w:val="0"/>
        </w:rPr>
        <w:t xml:space="preserve">es, das </w:t>
      </w:r>
      <w:r>
        <w:rPr>
          <w:b w:val="0"/>
        </w:rPr>
        <w:t xml:space="preserve">sie </w:t>
      </w:r>
      <w:r>
        <w:rPr>
          <w:b w:val="0"/>
        </w:rPr>
        <w:t xml:space="preserve">in der </w:t>
      </w:r>
      <w:r>
        <w:rPr>
          <w:b w:val="0"/>
        </w:rPr>
        <w:t xml:space="preserve">Kirche </w:t>
      </w:r>
      <w:r>
        <w:rPr>
          <w:b w:val="0"/>
        </w:rPr>
        <w:t xml:space="preserve">erleben </w:t>
      </w:r>
      <w:r>
        <w:rPr>
          <w:b w:val="0"/>
        </w:rPr>
        <w:t xml:space="preserve">und das </w:t>
      </w:r>
      <w:r>
        <w:rPr>
          <w:b w:val="0"/>
        </w:rPr>
        <w:t xml:space="preserve">sie </w:t>
      </w:r>
      <w:r>
        <w:rPr>
          <w:b w:val="0"/>
        </w:rPr>
        <w:t xml:space="preserve">leer </w:t>
      </w:r>
      <w:r>
        <w:rPr>
          <w:b w:val="0"/>
        </w:rPr>
        <w:t xml:space="preserve">fühlen </w:t>
      </w:r>
      <w:r>
        <w:rPr>
          <w:b w:val="0"/>
        </w:rPr>
        <w:t xml:space="preserve">lässt</w:t>
      </w:r>
      <w:r>
        <w:rPr>
          <w:b w:val="0"/>
        </w:rPr>
        <w:t xml:space="preserve">? </w:t>
      </w:r>
      <w:r>
        <w:rPr>
          <w:b w:val="0"/>
        </w:rPr>
        <w:t xml:space="preserve">Was </w:t>
      </w:r>
      <w:r>
        <w:rPr>
          <w:b w:val="0"/>
        </w:rPr>
        <w:t xml:space="preserve">ist </w:t>
      </w:r>
      <w:r>
        <w:rPr>
          <w:b w:val="0"/>
        </w:rPr>
        <w:t xml:space="preserve">das </w:t>
      </w:r>
      <w:r>
        <w:rPr>
          <w:b w:val="0"/>
        </w:rPr>
        <w:t xml:space="preserve">fehlende </w:t>
      </w:r>
      <w:r>
        <w:rPr>
          <w:b w:val="0"/>
        </w:rPr>
        <w:t xml:space="preserve">Element, das nötig ist, um ein Leben aufzubauen, das im Kontext einer Ortsgemeinde von Bedeutung ist?</w:t>
      </w:r>
    </w:p>
    <w:p>
      <w:pPr>
        <w:pStyle w:val="BodyText"/>
        <w:spacing w:before="1"/>
        <w:rPr>
          <w:b w:val="0"/>
          <w:sz w:val="21"/>
        </w:rPr>
      </w:pPr>
    </w:p>
    <w:p>
      <w:pPr>
        <w:pStyle w:val="BodyText"/>
        <w:spacing w:line="259" w:lineRule="auto"/>
        <w:ind w:start="700" w:end="348"/>
        <w:rPr>
          <w:b w:val="0"/>
        </w:rPr>
      </w:pPr>
      <w:r>
        <w:rPr>
          <w:b w:val="0"/>
        </w:rPr>
        <w:t xml:space="preserve">Um </w:t>
      </w:r>
      <w:r>
        <w:rPr>
          <w:b w:val="0"/>
        </w:rPr>
        <w:t xml:space="preserve">diese </w:t>
      </w:r>
      <w:r>
        <w:rPr>
          <w:b w:val="0"/>
        </w:rPr>
        <w:t xml:space="preserve">Frage </w:t>
      </w:r>
      <w:r>
        <w:rPr>
          <w:b w:val="0"/>
        </w:rPr>
        <w:t xml:space="preserve">zu beantworten</w:t>
      </w:r>
      <w:r>
        <w:rPr>
          <w:b w:val="0"/>
        </w:rPr>
        <w:t xml:space="preserve">, </w:t>
      </w:r>
      <w:r>
        <w:rPr>
          <w:b w:val="0"/>
        </w:rPr>
        <w:t xml:space="preserve">wenden wir uns </w:t>
      </w:r>
      <w:r>
        <w:rPr>
          <w:b w:val="0"/>
        </w:rPr>
        <w:t xml:space="preserve">einem </w:t>
      </w:r>
      <w:r>
        <w:rPr>
          <w:b w:val="0"/>
        </w:rPr>
        <w:t xml:space="preserve">biblischen </w:t>
      </w:r>
      <w:r>
        <w:rPr>
          <w:b w:val="0"/>
        </w:rPr>
        <w:t xml:space="preserve">Prinzip </w:t>
      </w:r>
      <w:r>
        <w:rPr>
          <w:b w:val="0"/>
        </w:rPr>
        <w:t xml:space="preserve">zu</w:t>
      </w:r>
      <w:r>
        <w:rPr>
          <w:rFonts w:ascii="Verdana"/>
          <w:i/>
        </w:rPr>
        <w:t xml:space="preserve">,</w:t>
      </w:r>
      <w:r>
        <w:rPr>
          <w:b w:val="0"/>
        </w:rPr>
        <w:t xml:space="preserve"> dem </w:t>
      </w:r>
      <w:r>
        <w:rPr>
          <w:rFonts w:ascii="Verdana"/>
          <w:i/>
        </w:rPr>
        <w:t xml:space="preserve">Prinzip </w:t>
      </w:r>
      <w:r>
        <w:rPr>
          <w:rFonts w:ascii="Verdana"/>
          <w:i/>
        </w:rPr>
        <w:t xml:space="preserve">der </w:t>
      </w:r>
      <w:r>
        <w:rPr>
          <w:rFonts w:ascii="Verdana"/>
          <w:i/>
        </w:rPr>
        <w:t xml:space="preserve">Ernte</w:t>
      </w:r>
      <w:r>
        <w:rPr>
          <w:b w:val="0"/>
        </w:rPr>
        <w:t xml:space="preserve">. </w:t>
      </w:r>
      <w:r>
        <w:rPr>
          <w:b w:val="0"/>
        </w:rPr>
        <w:t xml:space="preserve">In </w:t>
      </w:r>
      <w:r>
        <w:rPr>
          <w:b w:val="0"/>
        </w:rPr>
        <w:t xml:space="preserve">Galater 6,7-9 lesen wir, dass Menschen ernten, was sie säen. Einfach ausgedrückt: Eine Person wird </w:t>
      </w:r>
      <w:r>
        <w:rPr>
          <w:b w:val="0"/>
        </w:rPr>
        <w:t xml:space="preserve">in dem </w:t>
      </w:r>
      <w:r>
        <w:rPr>
          <w:b w:val="0"/>
        </w:rPr>
        <w:t xml:space="preserve">Maße vom </w:t>
      </w:r>
      <w:r>
        <w:rPr>
          <w:b w:val="0"/>
        </w:rPr>
        <w:t xml:space="preserve">Geist </w:t>
      </w:r>
      <w:r>
        <w:rPr>
          <w:b w:val="0"/>
        </w:rPr>
        <w:t xml:space="preserve">profitieren oder ihn empfangen, </w:t>
      </w:r>
      <w:r>
        <w:rPr>
          <w:b w:val="0"/>
        </w:rPr>
        <w:t xml:space="preserve">wie </w:t>
      </w:r>
      <w:r>
        <w:rPr>
          <w:b w:val="0"/>
        </w:rPr>
        <w:t xml:space="preserve">sie </w:t>
      </w:r>
      <w:r>
        <w:rPr>
          <w:b w:val="0"/>
        </w:rPr>
        <w:t xml:space="preserve">in </w:t>
      </w:r>
      <w:r>
        <w:rPr>
          <w:b w:val="0"/>
        </w:rPr>
        <w:t xml:space="preserve">ihn </w:t>
      </w:r>
      <w:r>
        <w:rPr>
          <w:b w:val="0"/>
        </w:rPr>
        <w:t xml:space="preserve">investiert</w:t>
      </w:r>
      <w:r>
        <w:rPr>
          <w:b w:val="0"/>
        </w:rPr>
        <w:t xml:space="preserve">. </w:t>
      </w:r>
      <w:r>
        <w:rPr>
          <w:b w:val="0"/>
        </w:rPr>
        <w:t xml:space="preserve">Das </w:t>
      </w:r>
      <w:r>
        <w:rPr>
          <w:b w:val="0"/>
        </w:rPr>
        <w:t xml:space="preserve">Prinzip </w:t>
      </w:r>
      <w:r>
        <w:rPr>
          <w:b w:val="0"/>
        </w:rPr>
        <w:t xml:space="preserve">der </w:t>
      </w:r>
      <w:r>
        <w:rPr>
          <w:b w:val="0"/>
        </w:rPr>
        <w:t xml:space="preserve">Ernte </w:t>
      </w:r>
      <w:r>
        <w:rPr>
          <w:b w:val="0"/>
        </w:rPr>
        <w:t xml:space="preserve">findet </w:t>
      </w:r>
      <w:r>
        <w:rPr>
          <w:b w:val="0"/>
        </w:rPr>
        <w:t xml:space="preserve">sich </w:t>
      </w:r>
      <w:r>
        <w:rPr>
          <w:b w:val="0"/>
        </w:rPr>
        <w:t xml:space="preserve">auch </w:t>
      </w:r>
      <w:r>
        <w:rPr>
          <w:b w:val="0"/>
        </w:rPr>
        <w:t xml:space="preserve">in </w:t>
      </w:r>
      <w:r>
        <w:rPr>
          <w:b w:val="0"/>
        </w:rPr>
        <w:t xml:space="preserve">2. Korinther 9,6.</w:t>
      </w:r>
    </w:p>
    <w:p>
      <w:pPr>
        <w:pStyle w:val="BodyText"/>
        <w:spacing w:before="11"/>
        <w:rPr>
          <w:b w:val="0"/>
          <w:sz w:val="21"/>
        </w:rPr>
      </w:pPr>
    </w:p>
    <w:p>
      <w:pPr>
        <w:pStyle w:val="BodyText"/>
        <w:spacing w:line="259" w:lineRule="auto"/>
        <w:ind w:start="1060" w:end="238"/>
        <w:rPr>
          <w:b w:val="0"/>
        </w:rPr>
      </w:pPr>
      <w:r>
        <w:rPr>
          <w:b w:val="0"/>
        </w:rPr>
        <w:t xml:space="preserve">"Das </w:t>
      </w:r>
      <w:r>
        <w:rPr>
          <w:b w:val="0"/>
        </w:rPr>
        <w:t xml:space="preserve">aber </w:t>
      </w:r>
      <w:r>
        <w:rPr>
          <w:b w:val="0"/>
        </w:rPr>
        <w:t xml:space="preserve">sage </w:t>
      </w:r>
      <w:r>
        <w:rPr>
          <w:b w:val="0"/>
        </w:rPr>
        <w:t xml:space="preserve">ich</w:t>
      </w:r>
      <w:r>
        <w:rPr>
          <w:b w:val="0"/>
        </w:rPr>
        <w:t xml:space="preserve">: </w:t>
      </w:r>
      <w:r>
        <w:rPr>
          <w:b w:val="0"/>
        </w:rPr>
        <w:t xml:space="preserve">Wer </w:t>
      </w:r>
      <w:r>
        <w:rPr>
          <w:b w:val="0"/>
        </w:rPr>
        <w:t xml:space="preserve">sparsam </w:t>
      </w:r>
      <w:r>
        <w:rPr>
          <w:b w:val="0"/>
        </w:rPr>
        <w:t xml:space="preserve">sät</w:t>
      </w:r>
      <w:r>
        <w:rPr>
          <w:b w:val="0"/>
        </w:rPr>
        <w:t xml:space="preserve">, wird </w:t>
      </w:r>
      <w:r>
        <w:rPr>
          <w:b w:val="0"/>
        </w:rPr>
        <w:t xml:space="preserve">auch </w:t>
      </w:r>
      <w:r>
        <w:rPr>
          <w:b w:val="0"/>
        </w:rPr>
        <w:t xml:space="preserve">sparsam </w:t>
      </w:r>
      <w:r>
        <w:rPr>
          <w:b w:val="0"/>
        </w:rPr>
        <w:t xml:space="preserve">ernten</w:t>
      </w:r>
      <w:r>
        <w:rPr>
          <w:b w:val="0"/>
        </w:rPr>
        <w:t xml:space="preserve">; </w:t>
      </w:r>
      <w:r>
        <w:rPr>
          <w:b w:val="0"/>
        </w:rPr>
        <w:t xml:space="preserve">und </w:t>
      </w:r>
      <w:r>
        <w:rPr>
          <w:b w:val="0"/>
        </w:rPr>
        <w:t xml:space="preserve">wer </w:t>
      </w:r>
      <w:r>
        <w:rPr>
          <w:b w:val="0"/>
        </w:rPr>
        <w:t xml:space="preserve">reichlich sät, wird auch reichlich ernten" (2. Korinther 9,6).</w:t>
      </w:r>
    </w:p>
    <w:p>
      <w:pPr>
        <w:pStyle w:val="BodyText"/>
        <w:spacing w:before="9"/>
        <w:rPr>
          <w:b w:val="0"/>
          <w:sz w:val="21"/>
        </w:rPr>
      </w:pPr>
    </w:p>
    <w:p>
      <w:pPr>
        <w:pStyle w:val="BodyText"/>
        <w:spacing w:before="1" w:line="259" w:lineRule="auto"/>
        <w:ind w:start="700" w:end="238"/>
        <w:rPr>
          <w:b w:val="0"/>
        </w:rPr>
      </w:pPr>
      <w:r>
        <w:rPr>
          <w:b w:val="0"/>
        </w:rPr>
        <w:t xml:space="preserve">Normalerweise tragen diejenigen, die meinen, die Kirche sei langweilig, wenig bei, sind unbeteiligt und vernachlässigen die Entwicklung </w:t>
      </w:r>
      <w:r>
        <w:rPr>
          <w:b w:val="0"/>
        </w:rPr>
        <w:t xml:space="preserve">eines </w:t>
      </w:r>
      <w:r>
        <w:rPr>
          <w:b w:val="0"/>
        </w:rPr>
        <w:t xml:space="preserve">persönlichen </w:t>
      </w:r>
      <w:r>
        <w:rPr>
          <w:b w:val="0"/>
        </w:rPr>
        <w:t xml:space="preserve">Dienstes. </w:t>
      </w:r>
      <w:r>
        <w:rPr>
          <w:b w:val="0"/>
        </w:rPr>
        <w:t xml:space="preserve">In </w:t>
      </w:r>
      <w:r>
        <w:rPr>
          <w:b w:val="0"/>
        </w:rPr>
        <w:t xml:space="preserve">ähnlicher </w:t>
      </w:r>
      <w:r>
        <w:rPr>
          <w:b w:val="0"/>
        </w:rPr>
        <w:t xml:space="preserve">Weise </w:t>
      </w:r>
      <w:r>
        <w:rPr>
          <w:b w:val="0"/>
        </w:rPr>
        <w:t xml:space="preserve">ist </w:t>
      </w:r>
      <w:r>
        <w:rPr>
          <w:b w:val="0"/>
        </w:rPr>
        <w:t xml:space="preserve">es </w:t>
      </w:r>
      <w:r>
        <w:rPr>
          <w:b w:val="0"/>
        </w:rPr>
        <w:t xml:space="preserve">unwahrscheinlich, </w:t>
      </w:r>
      <w:r>
        <w:rPr>
          <w:b w:val="0"/>
        </w:rPr>
        <w:t xml:space="preserve">dass </w:t>
      </w:r>
      <w:r>
        <w:rPr>
          <w:b w:val="0"/>
        </w:rPr>
        <w:t xml:space="preserve">sich </w:t>
      </w:r>
      <w:r>
        <w:rPr>
          <w:b w:val="0"/>
        </w:rPr>
        <w:t xml:space="preserve">jemand </w:t>
      </w:r>
      <w:r>
        <w:rPr>
          <w:b w:val="0"/>
        </w:rPr>
        <w:t xml:space="preserve">in der </w:t>
      </w:r>
      <w:r>
        <w:rPr>
          <w:b w:val="0"/>
        </w:rPr>
        <w:t xml:space="preserve">Kirche </w:t>
      </w:r>
      <w:r>
        <w:rPr>
          <w:b w:val="0"/>
        </w:rPr>
        <w:t xml:space="preserve">langweilt</w:t>
      </w:r>
      <w:r>
        <w:rPr>
          <w:b w:val="0"/>
        </w:rPr>
        <w:t xml:space="preserve">, </w:t>
      </w:r>
      <w:r>
        <w:rPr>
          <w:b w:val="0"/>
        </w:rPr>
        <w:t xml:space="preserve">wenn </w:t>
      </w:r>
      <w:r>
        <w:rPr>
          <w:b w:val="0"/>
        </w:rPr>
        <w:t xml:space="preserve">er </w:t>
      </w:r>
      <w:r>
        <w:rPr>
          <w:b w:val="0"/>
        </w:rPr>
        <w:t xml:space="preserve">zu </w:t>
      </w:r>
      <w:r>
        <w:rPr>
          <w:b w:val="0"/>
        </w:rPr>
        <w:t xml:space="preserve">seiner </w:t>
      </w:r>
      <w:r>
        <w:rPr>
          <w:b w:val="0"/>
        </w:rPr>
        <w:t xml:space="preserve">Gemeinde </w:t>
      </w:r>
      <w:r>
        <w:rPr>
          <w:b w:val="0"/>
        </w:rPr>
        <w:t xml:space="preserve">beiträgt</w:t>
      </w:r>
      <w:r>
        <w:rPr>
          <w:b w:val="0"/>
        </w:rPr>
        <w:t xml:space="preserve">, sich </w:t>
      </w:r>
      <w:r>
        <w:rPr>
          <w:b w:val="0"/>
        </w:rPr>
        <w:t xml:space="preserve">an der </w:t>
      </w:r>
      <w:r>
        <w:rPr>
          <w:b w:val="0"/>
        </w:rPr>
        <w:t xml:space="preserve">Mission </w:t>
      </w:r>
      <w:r>
        <w:rPr>
          <w:b w:val="0"/>
        </w:rPr>
        <w:t xml:space="preserve">Christi </w:t>
      </w:r>
      <w:r>
        <w:rPr>
          <w:b w:val="0"/>
        </w:rPr>
        <w:t xml:space="preserve">beteiligt </w:t>
      </w:r>
      <w:r>
        <w:rPr>
          <w:b w:val="0"/>
        </w:rPr>
        <w:t xml:space="preserve">und </w:t>
      </w:r>
      <w:r>
        <w:rPr>
          <w:b w:val="0"/>
        </w:rPr>
        <w:t xml:space="preserve">aktiv </w:t>
      </w:r>
      <w:r>
        <w:rPr>
          <w:b w:val="0"/>
        </w:rPr>
        <w:t xml:space="preserve">einen </w:t>
      </w:r>
      <w:r>
        <w:rPr>
          <w:b w:val="0"/>
        </w:rPr>
        <w:t xml:space="preserve">persönlichen </w:t>
      </w:r>
      <w:r>
        <w:rPr>
          <w:b w:val="0"/>
        </w:rPr>
        <w:t xml:space="preserve">Dienst </w:t>
      </w:r>
      <w:r>
        <w:rPr>
          <w:b w:val="0"/>
        </w:rPr>
        <w:t xml:space="preserve">ausübt</w:t>
      </w:r>
      <w:r>
        <w:rPr>
          <w:b w:val="0"/>
          <w:spacing w:val="-2"/>
        </w:rPr>
        <w:t xml:space="preserve">.</w:t>
      </w:r>
    </w:p>
    <w:p>
      <w:pPr>
        <w:pStyle w:val="BodyText"/>
        <w:spacing w:before="11"/>
        <w:rPr>
          <w:b w:val="0"/>
          <w:sz w:val="21"/>
        </w:rPr>
      </w:pPr>
    </w:p>
    <w:p>
      <w:pPr>
        <w:pStyle w:val="BodyText"/>
        <w:ind w:start="700"/>
        <w:rPr>
          <w:b w:val="0"/>
        </w:rPr>
      </w:pPr>
      <w:r>
        <w:rPr>
          <w:b w:val="0"/>
        </w:rPr>
        <w:t xml:space="preserve">Viele </w:t>
      </w:r>
      <w:r>
        <w:rPr>
          <w:b w:val="0"/>
        </w:rPr>
        <w:t xml:space="preserve">Menschen</w:t>
      </w:r>
      <w:r>
        <w:rPr>
          <w:b w:val="0"/>
        </w:rPr>
        <w:t xml:space="preserve">, die </w:t>
      </w:r>
      <w:r>
        <w:rPr>
          <w:b w:val="0"/>
        </w:rPr>
        <w:t xml:space="preserve">an </w:t>
      </w:r>
      <w:r>
        <w:rPr>
          <w:b w:val="0"/>
        </w:rPr>
        <w:t xml:space="preserve">Gottesdiensten </w:t>
      </w:r>
      <w:r>
        <w:rPr>
          <w:b w:val="0"/>
        </w:rPr>
        <w:t xml:space="preserve">teilnehmen</w:t>
      </w:r>
      <w:r>
        <w:rPr>
          <w:b w:val="0"/>
        </w:rPr>
        <w:t xml:space="preserve">, ohne </w:t>
      </w:r>
      <w:r>
        <w:rPr>
          <w:b w:val="0"/>
        </w:rPr>
        <w:t xml:space="preserve">sich </w:t>
      </w:r>
      <w:r>
        <w:rPr>
          <w:b w:val="0"/>
        </w:rPr>
        <w:t xml:space="preserve">in den </w:t>
      </w:r>
      <w:r>
        <w:rPr>
          <w:b w:val="0"/>
        </w:rPr>
        <w:t xml:space="preserve">Dienst </w:t>
      </w:r>
      <w:r>
        <w:rPr>
          <w:b w:val="0"/>
        </w:rPr>
        <w:t xml:space="preserve">zu stellen </w:t>
      </w:r>
      <w:r>
        <w:rPr>
          <w:b w:val="0"/>
        </w:rPr>
        <w:t xml:space="preserve">oder </w:t>
      </w:r>
      <w:r>
        <w:rPr>
          <w:b w:val="0"/>
        </w:rPr>
        <w:t xml:space="preserve">von </w:t>
      </w:r>
      <w:r>
        <w:rPr>
          <w:b w:val="0"/>
        </w:rPr>
        <w:t xml:space="preserve">Christus </w:t>
      </w:r>
      <w:r>
        <w:rPr>
          <w:b w:val="0"/>
        </w:rPr>
        <w:t xml:space="preserve">zu erzählen, </w:t>
      </w:r>
      <w:r>
        <w:rPr>
          <w:b w:val="0"/>
        </w:rPr>
        <w:t xml:space="preserve">werden </w:t>
      </w:r>
      <w:r>
        <w:rPr>
          <w:b w:val="0"/>
        </w:rPr>
        <w:t xml:space="preserve">bald </w:t>
      </w:r>
      <w:r>
        <w:rPr>
          <w:b w:val="0"/>
          <w:spacing w:val="-2"/>
        </w:rPr>
        <w:t xml:space="preserve">apathisch.</w:t>
      </w:r>
    </w:p>
    <w:p>
      <w:pPr>
        <w:pStyle w:val="BodyText"/>
        <w:spacing w:before="3"/>
        <w:rPr>
          <w:b w:val="0"/>
          <w:sz w:val="13"/>
        </w:rPr>
      </w:pPr>
    </w:p>
    <w:p>
      <w:pPr>
        <w:spacing w:before="97" w:line="273" w:lineRule="auto"/>
        <w:ind w:start="700" w:end="238" w:firstLine="440"/>
        <w:jc w:val="left"/>
        <w:rPr>
          <w:b w:val="0"/>
          <w:sz w:val="16"/>
        </w:rPr>
      </w:pPr>
      <w:r>
        <w:rPr>
          <w:b w:val="0"/>
          <w:spacing w:val="-2"/>
          <w:position w:val="5"/>
          <w:sz w:val="9"/>
        </w:rPr>
        <w:t xml:space="preserve">28 </w:t>
      </w:r>
      <w:r>
        <w:rPr>
          <w:b w:val="0"/>
          <w:spacing w:val="-2"/>
          <w:sz w:val="16"/>
        </w:rPr>
        <w:t xml:space="preserve">David Kinnaman, </w:t>
      </w:r>
      <w:r>
        <w:rPr>
          <w:rFonts w:ascii="Verdana" w:hAnsi="Verdana"/>
          <w:i/>
          <w:spacing w:val="-2"/>
          <w:sz w:val="16"/>
        </w:rPr>
        <w:t xml:space="preserve">You </w:t>
      </w:r>
      <w:r>
        <w:rPr>
          <w:rFonts w:ascii="Verdana" w:hAnsi="Verdana"/>
          <w:i/>
          <w:spacing w:val="-2"/>
          <w:sz w:val="16"/>
        </w:rPr>
        <w:t xml:space="preserve">Lost </w:t>
      </w:r>
      <w:r>
        <w:rPr>
          <w:rFonts w:ascii="Verdana" w:hAnsi="Verdana"/>
          <w:i/>
          <w:spacing w:val="-2"/>
          <w:sz w:val="16"/>
        </w:rPr>
        <w:t xml:space="preserve">Me: </w:t>
      </w:r>
      <w:r>
        <w:rPr>
          <w:rFonts w:ascii="Verdana" w:hAnsi="Verdana"/>
          <w:i/>
          <w:spacing w:val="-2"/>
          <w:sz w:val="16"/>
        </w:rPr>
        <w:t xml:space="preserve">Why </w:t>
      </w:r>
      <w:r>
        <w:rPr>
          <w:rFonts w:ascii="Verdana" w:hAnsi="Verdana"/>
          <w:i/>
          <w:spacing w:val="-2"/>
          <w:sz w:val="16"/>
        </w:rPr>
        <w:t xml:space="preserve">Young </w:t>
      </w:r>
      <w:r>
        <w:rPr>
          <w:rFonts w:ascii="Verdana" w:hAnsi="Verdana"/>
          <w:i/>
          <w:spacing w:val="-2"/>
          <w:sz w:val="16"/>
        </w:rPr>
        <w:t xml:space="preserve">Christians </w:t>
      </w:r>
      <w:r>
        <w:rPr>
          <w:rFonts w:ascii="Verdana" w:hAnsi="Verdana"/>
          <w:i/>
          <w:spacing w:val="-2"/>
          <w:sz w:val="16"/>
        </w:rPr>
        <w:t xml:space="preserve">Are </w:t>
      </w:r>
      <w:r>
        <w:rPr>
          <w:rFonts w:ascii="Verdana" w:hAnsi="Verdana"/>
          <w:i/>
          <w:spacing w:val="-2"/>
          <w:sz w:val="16"/>
        </w:rPr>
        <w:t xml:space="preserve">Leaving </w:t>
      </w:r>
      <w:r>
        <w:rPr>
          <w:rFonts w:ascii="Verdana" w:hAnsi="Verdana"/>
          <w:i/>
          <w:spacing w:val="-2"/>
          <w:sz w:val="16"/>
        </w:rPr>
        <w:t xml:space="preserve">Church...and </w:t>
      </w:r>
      <w:r>
        <w:rPr>
          <w:rFonts w:ascii="Verdana" w:hAnsi="Verdana"/>
          <w:i/>
          <w:spacing w:val="-2"/>
          <w:sz w:val="16"/>
        </w:rPr>
        <w:t xml:space="preserve">Rethinking </w:t>
      </w:r>
      <w:r>
        <w:rPr>
          <w:rFonts w:ascii="Verdana" w:hAnsi="Verdana"/>
          <w:i/>
          <w:spacing w:val="-2"/>
          <w:sz w:val="16"/>
        </w:rPr>
        <w:t xml:space="preserve">Faith </w:t>
      </w:r>
      <w:r>
        <w:rPr>
          <w:b w:val="0"/>
          <w:spacing w:val="-2"/>
          <w:sz w:val="16"/>
        </w:rPr>
        <w:t xml:space="preserve">(Ada, MI: Baker Books, </w:t>
      </w:r>
      <w:r>
        <w:rPr>
          <w:b w:val="0"/>
          <w:sz w:val="16"/>
        </w:rPr>
        <w:t xml:space="preserve">2011), 43.</w:t>
      </w:r>
    </w:p>
    <w:p>
      <w:pPr>
        <w:pStyle w:val="BodyText"/>
        <w:spacing w:before="5"/>
        <w:rPr>
          <w:b w:val="0"/>
          <w:sz w:val="14"/>
        </w:rPr>
      </w:pPr>
    </w:p>
    <w:p>
      <w:pPr>
        <w:pStyle w:val="Heading4"/>
        <w:tabs>
          <w:tab w:val="right" w:leader="none" w:pos="10778"/>
        </w:tabs>
        <w:spacing w:before="96"/>
        <w:ind w:start="671"/>
        <w:rPr>
          <w:rFonts w:ascii="Eras Bold ITC"/>
          <w:sz w:val="22"/>
        </w:rPr>
      </w:pPr>
      <w:r>
        <w:rPr>
          <w:color w:val="B04130"/>
          <w:spacing w:val="-2"/>
          <w:w w:val="95"/>
        </w:rPr>
        <w:t xml:space="preserve">DIE </w:t>
      </w:r>
      <w:r>
        <w:rPr>
          <w:color w:val="B04130"/>
          <w:spacing w:val="-2"/>
          <w:w w:val="105"/>
        </w:rPr>
        <w:t xml:space="preserve">Rettung</w:t>
      </w:r>
      <w:r>
        <w:rPr>
          <w:color w:val="B04130"/>
        </w:rPr>
        <w:tab/>
      </w:r>
      <w:r>
        <w:rPr>
          <w:rFonts w:ascii="Eras Bold ITC"/>
          <w:color w:val="11354D"/>
          <w:spacing w:val="-5"/>
          <w:w w:val="105"/>
          <w:position w:val="3"/>
          <w:sz w:val="22"/>
        </w:rPr>
        <w:t xml:space="preserve">53</w:t>
      </w:r>
    </w:p>
    <w:p>
      <w:pPr>
        <w:spacing w:after="0"/>
        <w:rPr>
          <w:rFonts w:ascii="Eras Bold ITC"/>
          <w:sz w:val="22"/>
        </w:rPr>
        <w:sectPr>
          <w:footerReference w:type="default" r:id="rId24"/>
          <w:pgSz w:w="11520" w:h="15840"/>
          <w:pgMar w:top="1500" w:right="600" w:bottom="280" w:left="20" w:header="0" w:footer="0"/>
        </w:sectPr>
      </w:pPr>
    </w:p>
    <w:p>
      <w:pPr>
        <w:pStyle w:val="BodyText"/>
        <w:spacing w:before="88" w:line="256" w:lineRule="auto"/>
        <w:ind w:start="700" w:end="238"/>
        <w:rPr>
          <w:b w:val="0"/>
        </w:rPr>
      </w:pPr>
      <w:r>
        <w:rPr>
          <w:b w:val="0"/>
        </w:rPr>
        <w:t xml:space="preserve">und </w:t>
      </w:r>
      <w:r>
        <w:rPr>
          <w:b w:val="0"/>
        </w:rPr>
        <w:t xml:space="preserve">geistig </w:t>
      </w:r>
      <w:r>
        <w:rPr>
          <w:b w:val="0"/>
        </w:rPr>
        <w:t xml:space="preserve">kalt. </w:t>
      </w:r>
      <w:r>
        <w:rPr>
          <w:b w:val="0"/>
        </w:rPr>
        <w:t xml:space="preserve">Genauso </w:t>
      </w:r>
      <w:r>
        <w:rPr>
          <w:b w:val="0"/>
        </w:rPr>
        <w:t xml:space="preserve">wie </w:t>
      </w:r>
      <w:r>
        <w:rPr>
          <w:b w:val="0"/>
        </w:rPr>
        <w:t xml:space="preserve">Sportler ihren </w:t>
      </w:r>
      <w:r>
        <w:rPr>
          <w:b w:val="0"/>
        </w:rPr>
        <w:t xml:space="preserve">Muskeltonus </w:t>
      </w:r>
      <w:r>
        <w:rPr>
          <w:b w:val="0"/>
        </w:rPr>
        <w:t xml:space="preserve">und ihre </w:t>
      </w:r>
      <w:r>
        <w:rPr>
          <w:b w:val="0"/>
        </w:rPr>
        <w:t xml:space="preserve">körperliche </w:t>
      </w:r>
      <w:r>
        <w:rPr>
          <w:b w:val="0"/>
        </w:rPr>
        <w:t xml:space="preserve">Ausdauer </w:t>
      </w:r>
      <w:r>
        <w:rPr>
          <w:b w:val="0"/>
        </w:rPr>
        <w:t xml:space="preserve">verlieren</w:t>
      </w:r>
      <w:r>
        <w:rPr>
          <w:b w:val="0"/>
        </w:rPr>
        <w:t xml:space="preserve">, wenn </w:t>
      </w:r>
      <w:r>
        <w:rPr>
          <w:b w:val="0"/>
        </w:rPr>
        <w:t xml:space="preserve">sie </w:t>
      </w:r>
      <w:r>
        <w:rPr>
          <w:b w:val="0"/>
        </w:rPr>
        <w:t xml:space="preserve">aufhören </w:t>
      </w:r>
      <w:r>
        <w:rPr>
          <w:b w:val="0"/>
        </w:rPr>
        <w:t xml:space="preserve">zu trainieren, </w:t>
      </w:r>
      <w:r>
        <w:rPr>
          <w:b w:val="0"/>
        </w:rPr>
        <w:t xml:space="preserve">werden </w:t>
      </w:r>
      <w:r>
        <w:rPr>
          <w:b w:val="0"/>
        </w:rPr>
        <w:t xml:space="preserve">Kirchenbesucher ihre </w:t>
      </w:r>
      <w:r>
        <w:rPr>
          <w:b w:val="0"/>
        </w:rPr>
        <w:t xml:space="preserve">geistliche </w:t>
      </w:r>
      <w:r>
        <w:rPr>
          <w:b w:val="0"/>
        </w:rPr>
        <w:t xml:space="preserve">Leidenschaft </w:t>
      </w:r>
      <w:r>
        <w:rPr>
          <w:b w:val="0"/>
        </w:rPr>
        <w:t xml:space="preserve">und </w:t>
      </w:r>
      <w:r>
        <w:rPr>
          <w:b w:val="0"/>
        </w:rPr>
        <w:t xml:space="preserve">ihr </w:t>
      </w:r>
      <w:r>
        <w:rPr>
          <w:b w:val="0"/>
        </w:rPr>
        <w:t xml:space="preserve">Interesse </w:t>
      </w:r>
      <w:r>
        <w:rPr>
          <w:b w:val="0"/>
        </w:rPr>
        <w:t xml:space="preserve">an </w:t>
      </w:r>
      <w:r>
        <w:rPr>
          <w:b w:val="0"/>
        </w:rPr>
        <w:t xml:space="preserve">der </w:t>
      </w:r>
      <w:r>
        <w:rPr>
          <w:b w:val="0"/>
        </w:rPr>
        <w:t xml:space="preserve">Kirche </w:t>
      </w:r>
      <w:r>
        <w:rPr>
          <w:b w:val="0"/>
        </w:rPr>
        <w:t xml:space="preserve">verlieren</w:t>
      </w:r>
      <w:r>
        <w:rPr>
          <w:b w:val="0"/>
        </w:rPr>
        <w:t xml:space="preserve">, wenn </w:t>
      </w:r>
      <w:r>
        <w:rPr>
          <w:b w:val="0"/>
        </w:rPr>
        <w:t xml:space="preserve">sie </w:t>
      </w:r>
      <w:r>
        <w:rPr>
          <w:b w:val="0"/>
        </w:rPr>
        <w:t xml:space="preserve">keine </w:t>
      </w:r>
      <w:r>
        <w:rPr>
          <w:b w:val="0"/>
        </w:rPr>
        <w:t xml:space="preserve">Möglichkeiten </w:t>
      </w:r>
      <w:r>
        <w:rPr>
          <w:b w:val="0"/>
        </w:rPr>
        <w:t xml:space="preserve">finden</w:t>
      </w:r>
      <w:r>
        <w:rPr>
          <w:b w:val="0"/>
        </w:rPr>
        <w:t xml:space="preserve">, etwas beizutragen, zu dienen und zu dienen. In seinem Buch </w:t>
      </w:r>
      <w:r>
        <w:rPr>
          <w:rFonts w:ascii="Verdana"/>
          <w:i/>
        </w:rPr>
        <w:t xml:space="preserve">So </w:t>
      </w:r>
      <w:r>
        <w:rPr>
          <w:rFonts w:ascii="Verdana"/>
          <w:i/>
        </w:rPr>
        <w:t xml:space="preserve">You </w:t>
      </w:r>
      <w:r>
        <w:rPr>
          <w:rFonts w:ascii="Verdana"/>
          <w:i/>
        </w:rPr>
        <w:t xml:space="preserve">Want </w:t>
      </w:r>
      <w:r>
        <w:rPr>
          <w:rFonts w:ascii="Verdana"/>
          <w:i/>
        </w:rPr>
        <w:t xml:space="preserve">to </w:t>
      </w:r>
      <w:r>
        <w:rPr>
          <w:rFonts w:ascii="Verdana"/>
          <w:i/>
        </w:rPr>
        <w:t xml:space="preserve">Serve </w:t>
      </w:r>
      <w:r>
        <w:rPr>
          <w:b w:val="0"/>
        </w:rPr>
        <w:t xml:space="preserve">gibt Pastor Jack Dehart die folgende Weisheit zum Besten.</w:t>
      </w:r>
    </w:p>
    <w:p>
      <w:pPr>
        <w:pStyle w:val="BodyText"/>
        <w:spacing w:before="11"/>
        <w:rPr>
          <w:b w:val="0"/>
          <w:sz w:val="21"/>
        </w:rPr>
      </w:pPr>
    </w:p>
    <w:p>
      <w:pPr>
        <w:pStyle w:val="BodyText"/>
        <w:tabs>
          <w:tab w:val="left" w:leader="dot" w:pos="2624"/>
        </w:tabs>
        <w:spacing w:line="259" w:lineRule="auto"/>
        <w:ind w:start="1060" w:end="222"/>
        <w:rPr>
          <w:b w:val="0"/>
        </w:rPr>
      </w:pPr>
      <w:r>
        <w:rPr>
          <w:b w:val="0"/>
        </w:rPr>
        <w:t xml:space="preserve">"Die Macht und die Dynamik der frühen Kirche beruhten auf der Macht der Menschen, nicht nur auf der Macht der Prediger. Gott wirkte mit allen Gläubigen, und es folgten Zeichen, genau wie Jesus es angekündigt hatte (Markus </w:t>
      </w:r>
      <w:r>
        <w:rPr>
          <w:b w:val="0"/>
          <w:spacing w:val="-2"/>
        </w:rPr>
        <w:t xml:space="preserve">16,17). </w:t>
      </w:r>
      <w:r>
        <w:rPr>
          <w:b w:val="0"/>
        </w:rPr>
        <w:tab/>
        <w:t xml:space="preserve">Die </w:t>
      </w:r>
      <w:r>
        <w:rPr>
          <w:b w:val="0"/>
        </w:rPr>
        <w:t xml:space="preserve">Lösung </w:t>
      </w:r>
      <w:r>
        <w:rPr>
          <w:b w:val="0"/>
        </w:rPr>
        <w:t xml:space="preserve">für </w:t>
      </w:r>
      <w:r>
        <w:rPr>
          <w:b w:val="0"/>
        </w:rPr>
        <w:t xml:space="preserve">Apathie </w:t>
      </w:r>
      <w:r>
        <w:rPr>
          <w:b w:val="0"/>
        </w:rPr>
        <w:t xml:space="preserve">und </w:t>
      </w:r>
      <w:r>
        <w:rPr>
          <w:b w:val="0"/>
        </w:rPr>
        <w:t xml:space="preserve">Langeweile </w:t>
      </w:r>
      <w:r>
        <w:rPr>
          <w:b w:val="0"/>
        </w:rPr>
        <w:t xml:space="preserve">in der Kirche </w:t>
      </w:r>
      <w:r>
        <w:rPr>
          <w:b w:val="0"/>
        </w:rPr>
        <w:t xml:space="preserve">besteht darin</w:t>
      </w:r>
      <w:r>
        <w:rPr>
          <w:b w:val="0"/>
        </w:rPr>
        <w:t xml:space="preserve">, </w:t>
      </w:r>
      <w:r>
        <w:rPr>
          <w:b w:val="0"/>
        </w:rPr>
        <w:t xml:space="preserve">jeden </w:t>
      </w:r>
      <w:r>
        <w:rPr>
          <w:b w:val="0"/>
        </w:rPr>
        <w:t xml:space="preserve">im </w:t>
      </w:r>
      <w:r>
        <w:rPr>
          <w:b w:val="0"/>
        </w:rPr>
        <w:t xml:space="preserve">Team </w:t>
      </w:r>
      <w:r>
        <w:rPr>
          <w:b w:val="0"/>
          <w:spacing w:val="-5"/>
        </w:rPr>
        <w:t xml:space="preserve">aus dem</w:t>
      </w:r>
    </w:p>
    <w:p>
      <w:pPr>
        <w:pStyle w:val="BodyText"/>
        <w:spacing w:before="3" w:line="259" w:lineRule="auto"/>
        <w:ind w:start="1060"/>
        <w:rPr>
          <w:b w:val="0"/>
          <w:sz w:val="11"/>
        </w:rPr>
      </w:pPr>
      <w:r>
        <w:rPr>
          <w:b w:val="0"/>
        </w:rPr>
        <w:t xml:space="preserve">von den </w:t>
      </w:r>
      <w:r>
        <w:rPr>
          <w:b w:val="0"/>
        </w:rPr>
        <w:t xml:space="preserve">Tribünen </w:t>
      </w:r>
      <w:r>
        <w:rPr>
          <w:b w:val="0"/>
        </w:rPr>
        <w:t xml:space="preserve">auf </w:t>
      </w:r>
      <w:r>
        <w:rPr>
          <w:b w:val="0"/>
        </w:rPr>
        <w:t xml:space="preserve">das </w:t>
      </w:r>
      <w:r>
        <w:rPr>
          <w:b w:val="0"/>
        </w:rPr>
        <w:t xml:space="preserve">Spielfeld</w:t>
      </w:r>
      <w:r>
        <w:rPr>
          <w:b w:val="0"/>
        </w:rPr>
        <w:t xml:space="preserve">. </w:t>
      </w:r>
      <w:r>
        <w:rPr>
          <w:b w:val="0"/>
        </w:rPr>
        <w:t xml:space="preserve">Das Christentum </w:t>
      </w:r>
      <w:r>
        <w:rPr>
          <w:b w:val="0"/>
        </w:rPr>
        <w:t xml:space="preserve">ist </w:t>
      </w:r>
      <w:r>
        <w:rPr>
          <w:b w:val="0"/>
        </w:rPr>
        <w:t xml:space="preserve">kein </w:t>
      </w:r>
      <w:r>
        <w:rPr>
          <w:b w:val="0"/>
        </w:rPr>
        <w:t xml:space="preserve">Zuschauersport. </w:t>
      </w:r>
      <w:r>
        <w:rPr>
          <w:b w:val="0"/>
        </w:rPr>
        <w:t xml:space="preserve">Es </w:t>
      </w:r>
      <w:r>
        <w:rPr>
          <w:b w:val="0"/>
        </w:rPr>
        <w:t xml:space="preserve">ist </w:t>
      </w:r>
      <w:r>
        <w:rPr>
          <w:b w:val="0"/>
        </w:rPr>
        <w:t xml:space="preserve">ein </w:t>
      </w:r>
      <w:r>
        <w:rPr>
          <w:b w:val="0"/>
        </w:rPr>
        <w:t xml:space="preserve">Unterfangen</w:t>
      </w:r>
      <w:r>
        <w:rPr>
          <w:b w:val="0"/>
        </w:rPr>
        <w:t xml:space="preserve">, bei dem von jedem erwartet wird, dass er mitmacht. "</w:t>
      </w:r>
      <w:r>
        <w:rPr>
          <w:b w:val="0"/>
          <w:position w:val="7"/>
          <w:sz w:val="11"/>
        </w:rPr>
        <w:t xml:space="preserve">29</w:t>
      </w:r>
    </w:p>
    <w:p>
      <w:pPr>
        <w:pStyle w:val="BodyText"/>
        <w:spacing w:before="1"/>
        <w:rPr>
          <w:b w:val="0"/>
          <w:sz w:val="21"/>
        </w:rPr>
      </w:pPr>
    </w:p>
    <w:p>
      <w:pPr>
        <w:pStyle w:val="Heading3"/>
      </w:pPr>
      <w:r>
        <w:rPr>
          <w:color w:val="B04130"/>
        </w:rPr>
        <w:t xml:space="preserve">INS </w:t>
      </w:r>
      <w:r>
        <w:rPr>
          <w:color w:val="B04130"/>
          <w:spacing w:val="-4"/>
        </w:rPr>
        <w:t xml:space="preserve">SPIEL </w:t>
      </w:r>
      <w:r>
        <w:rPr>
          <w:color w:val="B04130"/>
        </w:rPr>
        <w:t xml:space="preserve">KOMMEN</w:t>
      </w:r>
    </w:p>
    <w:p>
      <w:pPr>
        <w:pStyle w:val="BodyText"/>
        <w:spacing w:before="261" w:line="259" w:lineRule="auto"/>
        <w:ind w:start="700" w:end="445"/>
        <w:rPr>
          <w:b w:val="0"/>
        </w:rPr>
      </w:pPr>
      <w:r>
        <w:rPr>
          <w:b w:val="0"/>
        </w:rPr>
        <w:t xml:space="preserve">Stellen Sie sich vor, Sie sind bei einer Ihrer Lieblingssportveranstaltungen und sehen zu, wie Ihre Lieblingsmannschaft den </w:t>
      </w:r>
      <w:r>
        <w:rPr>
          <w:b w:val="0"/>
        </w:rPr>
        <w:t xml:space="preserve">Gegner </w:t>
      </w:r>
      <w:r>
        <w:rPr>
          <w:b w:val="0"/>
        </w:rPr>
        <w:t xml:space="preserve">im </w:t>
      </w:r>
      <w:r>
        <w:rPr>
          <w:b w:val="0"/>
        </w:rPr>
        <w:t xml:space="preserve">Meisterschaftsspiel besiegt</w:t>
      </w:r>
      <w:r>
        <w:rPr>
          <w:b w:val="0"/>
        </w:rPr>
        <w:t xml:space="preserve">. </w:t>
      </w:r>
      <w:r>
        <w:rPr>
          <w:b w:val="0"/>
        </w:rPr>
        <w:t xml:space="preserve">Die </w:t>
      </w:r>
      <w:r>
        <w:rPr>
          <w:b w:val="0"/>
        </w:rPr>
        <w:t xml:space="preserve">Menge </w:t>
      </w:r>
      <w:r>
        <w:rPr>
          <w:b w:val="0"/>
        </w:rPr>
        <w:t xml:space="preserve">ist </w:t>
      </w:r>
      <w:r>
        <w:rPr>
          <w:b w:val="0"/>
        </w:rPr>
        <w:t xml:space="preserve">auf </w:t>
      </w:r>
      <w:r>
        <w:rPr>
          <w:b w:val="0"/>
        </w:rPr>
        <w:t xml:space="preserve">den </w:t>
      </w:r>
      <w:r>
        <w:rPr>
          <w:b w:val="0"/>
        </w:rPr>
        <w:t xml:space="preserve">Beinen </w:t>
      </w:r>
      <w:r>
        <w:rPr>
          <w:b w:val="0"/>
        </w:rPr>
        <w:t xml:space="preserve">und </w:t>
      </w:r>
      <w:r>
        <w:rPr>
          <w:b w:val="0"/>
        </w:rPr>
        <w:t xml:space="preserve">alle </w:t>
      </w:r>
      <w:r>
        <w:rPr>
          <w:b w:val="0"/>
        </w:rPr>
        <w:t xml:space="preserve">jubeln. </w:t>
      </w:r>
      <w:r>
        <w:rPr>
          <w:b w:val="0"/>
        </w:rPr>
        <w:t xml:space="preserve">Nun stellen Sie sich </w:t>
      </w:r>
      <w:r>
        <w:rPr>
          <w:b w:val="0"/>
        </w:rPr>
        <w:t xml:space="preserve">das </w:t>
      </w:r>
      <w:r>
        <w:rPr>
          <w:b w:val="0"/>
        </w:rPr>
        <w:t xml:space="preserve">letzte </w:t>
      </w:r>
      <w:r>
        <w:rPr>
          <w:b w:val="0"/>
        </w:rPr>
        <w:t xml:space="preserve">Spiel vor. </w:t>
      </w:r>
      <w:r>
        <w:rPr>
          <w:b w:val="0"/>
        </w:rPr>
        <w:t xml:space="preserve">Der </w:t>
      </w:r>
      <w:r>
        <w:rPr>
          <w:b w:val="0"/>
        </w:rPr>
        <w:t xml:space="preserve">Quarterback </w:t>
      </w:r>
      <w:r>
        <w:rPr>
          <w:b w:val="0"/>
        </w:rPr>
        <w:t xml:space="preserve">nimmt </w:t>
      </w:r>
      <w:r>
        <w:rPr>
          <w:b w:val="0"/>
        </w:rPr>
        <w:t xml:space="preserve">den </w:t>
      </w:r>
      <w:r>
        <w:rPr>
          <w:b w:val="0"/>
        </w:rPr>
        <w:t xml:space="preserve">Snap, </w:t>
      </w:r>
      <w:r>
        <w:rPr>
          <w:b w:val="0"/>
        </w:rPr>
        <w:t xml:space="preserve">der </w:t>
      </w:r>
      <w:r>
        <w:rPr>
          <w:b w:val="0"/>
        </w:rPr>
        <w:t xml:space="preserve">Pinch </w:t>
      </w:r>
      <w:r>
        <w:rPr>
          <w:b w:val="0"/>
        </w:rPr>
        <w:t xml:space="preserve">Hitter </w:t>
      </w:r>
      <w:r>
        <w:rPr>
          <w:b w:val="0"/>
        </w:rPr>
        <w:t xml:space="preserve">läuft </w:t>
      </w:r>
      <w:r>
        <w:rPr>
          <w:b w:val="0"/>
        </w:rPr>
        <w:t xml:space="preserve">zum </w:t>
      </w:r>
      <w:r>
        <w:rPr>
          <w:b w:val="0"/>
        </w:rPr>
        <w:t xml:space="preserve">Schlagmal, </w:t>
      </w:r>
      <w:r>
        <w:rPr>
          <w:b w:val="0"/>
        </w:rPr>
        <w:t xml:space="preserve">oder </w:t>
      </w:r>
      <w:r>
        <w:rPr>
          <w:b w:val="0"/>
        </w:rPr>
        <w:t xml:space="preserve">der Starspieler betritt das Spielfeld. Sie können sich das vorstellen. In solchen Momenten können Sie die Spannung spüren</w:t>
      </w:r>
    </w:p>
    <w:p>
      <w:pPr>
        <w:pStyle w:val="BodyText"/>
        <w:spacing w:before="3" w:line="259" w:lineRule="auto"/>
        <w:ind w:start="700"/>
        <w:rPr>
          <w:b w:val="0"/>
        </w:rPr>
      </w:pPr>
      <w:r>
        <w:rPr>
          <w:b w:val="0"/>
        </w:rPr>
        <w:t xml:space="preserve">und </w:t>
      </w:r>
      <w:r>
        <w:rPr>
          <w:b w:val="0"/>
        </w:rPr>
        <w:t xml:space="preserve">die</w:t>
      </w:r>
      <w:r>
        <w:rPr>
          <w:b w:val="0"/>
        </w:rPr>
        <w:t xml:space="preserve"> ängstliche </w:t>
      </w:r>
      <w:r>
        <w:rPr>
          <w:b w:val="0"/>
        </w:rPr>
        <w:t xml:space="preserve">Erwartung, die </w:t>
      </w:r>
      <w:r>
        <w:rPr>
          <w:b w:val="0"/>
        </w:rPr>
        <w:t xml:space="preserve">in der </w:t>
      </w:r>
      <w:r>
        <w:rPr>
          <w:b w:val="0"/>
        </w:rPr>
        <w:t xml:space="preserve">Luft liegt. </w:t>
      </w:r>
      <w:r>
        <w:rPr>
          <w:b w:val="0"/>
        </w:rPr>
        <w:t xml:space="preserve">Wie </w:t>
      </w:r>
      <w:r>
        <w:rPr>
          <w:b w:val="0"/>
        </w:rPr>
        <w:t xml:space="preserve">wird </w:t>
      </w:r>
      <w:r>
        <w:rPr>
          <w:b w:val="0"/>
        </w:rPr>
        <w:t xml:space="preserve">der </w:t>
      </w:r>
      <w:r>
        <w:rPr>
          <w:b w:val="0"/>
        </w:rPr>
        <w:t xml:space="preserve">Ausgang sein? </w:t>
      </w:r>
      <w:r>
        <w:rPr>
          <w:b w:val="0"/>
        </w:rPr>
        <w:t xml:space="preserve">Wer </w:t>
      </w:r>
      <w:r>
        <w:rPr>
          <w:b w:val="0"/>
        </w:rPr>
        <w:t xml:space="preserve">wird </w:t>
      </w:r>
      <w:r>
        <w:rPr>
          <w:b w:val="0"/>
        </w:rPr>
        <w:t xml:space="preserve">gewinnen? </w:t>
      </w:r>
      <w:r>
        <w:rPr>
          <w:b w:val="0"/>
        </w:rPr>
        <w:t xml:space="preserve">Welche </w:t>
      </w:r>
      <w:r>
        <w:rPr>
          <w:b w:val="0"/>
        </w:rPr>
        <w:t xml:space="preserve">Mannschaft </w:t>
      </w:r>
      <w:r>
        <w:rPr>
          <w:b w:val="0"/>
        </w:rPr>
        <w:t xml:space="preserve">wird </w:t>
      </w:r>
      <w:r>
        <w:rPr>
          <w:b w:val="0"/>
          <w:spacing w:val="-2"/>
        </w:rPr>
        <w:t xml:space="preserve">den Sieg davontragen?</w:t>
      </w:r>
    </w:p>
    <w:p>
      <w:pPr>
        <w:pStyle w:val="BodyText"/>
        <w:spacing w:before="10"/>
        <w:rPr>
          <w:b w:val="0"/>
          <w:sz w:val="21"/>
        </w:rPr>
      </w:pPr>
    </w:p>
    <w:p>
      <w:pPr>
        <w:pStyle w:val="BodyText"/>
        <w:spacing w:line="259" w:lineRule="auto"/>
        <w:ind w:start="700" w:end="238"/>
        <w:rPr>
          <w:b w:val="0"/>
        </w:rPr>
      </w:pPr>
      <w:r>
        <w:rPr>
          <w:b w:val="0"/>
        </w:rPr>
        <w:t xml:space="preserve">In den letzten Sekunden, genau zum richtigen Zeitpunkt, macht der richtige Spieler den richtigen Schritt und erzielt den siegbringenden </w:t>
      </w:r>
      <w:r>
        <w:rPr>
          <w:b w:val="0"/>
        </w:rPr>
        <w:t xml:space="preserve">Touchdown, </w:t>
      </w:r>
      <w:r>
        <w:rPr>
          <w:b w:val="0"/>
        </w:rPr>
        <w:t xml:space="preserve">einen </w:t>
      </w:r>
      <w:r>
        <w:rPr>
          <w:b w:val="0"/>
        </w:rPr>
        <w:t xml:space="preserve">Grand </w:t>
      </w:r>
      <w:r>
        <w:rPr>
          <w:b w:val="0"/>
        </w:rPr>
        <w:t xml:space="preserve">Slam </w:t>
      </w:r>
      <w:r>
        <w:rPr>
          <w:b w:val="0"/>
        </w:rPr>
        <w:t xml:space="preserve">Homerun </w:t>
      </w:r>
      <w:r>
        <w:rPr>
          <w:b w:val="0"/>
        </w:rPr>
        <w:t xml:space="preserve">oder </w:t>
      </w:r>
      <w:r>
        <w:rPr>
          <w:b w:val="0"/>
        </w:rPr>
        <w:t xml:space="preserve">einen </w:t>
      </w:r>
      <w:r>
        <w:rPr>
          <w:b w:val="0"/>
        </w:rPr>
        <w:t xml:space="preserve">katapultierenden </w:t>
      </w:r>
      <w:r>
        <w:rPr>
          <w:b w:val="0"/>
        </w:rPr>
        <w:t xml:space="preserve">Slam </w:t>
      </w:r>
      <w:r>
        <w:rPr>
          <w:b w:val="0"/>
        </w:rPr>
        <w:t xml:space="preserve">Dunk. </w:t>
      </w:r>
      <w:r>
        <w:rPr>
          <w:b w:val="0"/>
        </w:rPr>
        <w:t xml:space="preserve">Die </w:t>
      </w:r>
      <w:r>
        <w:rPr>
          <w:b w:val="0"/>
        </w:rPr>
        <w:t xml:space="preserve">Menge </w:t>
      </w:r>
      <w:r>
        <w:rPr>
          <w:b w:val="0"/>
        </w:rPr>
        <w:t xml:space="preserve">tobt! </w:t>
      </w:r>
      <w:r>
        <w:rPr>
          <w:b w:val="0"/>
        </w:rPr>
        <w:t xml:space="preserve">Die Leute werfen Popcorn und klatschen sich überschwänglich ab. Oh, der süße Geschmack des Sieges!</w:t>
      </w:r>
    </w:p>
    <w:p>
      <w:pPr>
        <w:pStyle w:val="BodyText"/>
        <w:spacing w:before="10"/>
        <w:rPr>
          <w:b w:val="0"/>
          <w:sz w:val="21"/>
        </w:rPr>
      </w:pPr>
    </w:p>
    <w:p>
      <w:pPr>
        <w:pStyle w:val="BodyText"/>
        <w:spacing w:line="259" w:lineRule="auto"/>
        <w:ind w:start="700" w:end="228"/>
        <w:jc w:val="both"/>
        <w:rPr>
          <w:b w:val="0"/>
        </w:rPr>
      </w:pPr>
      <w:r>
        <w:rPr>
          <w:b w:val="0"/>
        </w:rPr>
        <w:t xml:space="preserve">Es </w:t>
      </w:r>
      <w:r>
        <w:rPr>
          <w:b w:val="0"/>
        </w:rPr>
        <w:t xml:space="preserve">ist </w:t>
      </w:r>
      <w:r>
        <w:rPr>
          <w:b w:val="0"/>
        </w:rPr>
        <w:t xml:space="preserve">ein </w:t>
      </w:r>
      <w:r>
        <w:rPr>
          <w:b w:val="0"/>
        </w:rPr>
        <w:t xml:space="preserve">berauschendes </w:t>
      </w:r>
      <w:r>
        <w:rPr>
          <w:b w:val="0"/>
        </w:rPr>
        <w:t xml:space="preserve">Erlebnis</w:t>
      </w:r>
      <w:r>
        <w:rPr>
          <w:b w:val="0"/>
        </w:rPr>
        <w:t xml:space="preserve">, </w:t>
      </w:r>
      <w:r>
        <w:rPr>
          <w:b w:val="0"/>
        </w:rPr>
        <w:t xml:space="preserve">solche </w:t>
      </w:r>
      <w:r>
        <w:rPr>
          <w:b w:val="0"/>
        </w:rPr>
        <w:t xml:space="preserve">Ereignisse </w:t>
      </w:r>
      <w:r>
        <w:rPr>
          <w:b w:val="0"/>
        </w:rPr>
        <w:t xml:space="preserve">von der </w:t>
      </w:r>
      <w:r>
        <w:rPr>
          <w:b w:val="0"/>
        </w:rPr>
        <w:t xml:space="preserve">Tribüne aus </w:t>
      </w:r>
      <w:r>
        <w:rPr>
          <w:b w:val="0"/>
        </w:rPr>
        <w:t xml:space="preserve">mitzuerleben</w:t>
      </w:r>
      <w:r>
        <w:rPr>
          <w:b w:val="0"/>
        </w:rPr>
        <w:t xml:space="preserve">. </w:t>
      </w:r>
      <w:r>
        <w:rPr>
          <w:b w:val="0"/>
        </w:rPr>
        <w:t xml:space="preserve">Wenn </w:t>
      </w:r>
      <w:r>
        <w:rPr>
          <w:b w:val="0"/>
        </w:rPr>
        <w:t xml:space="preserve">Freunde</w:t>
      </w:r>
      <w:r>
        <w:rPr>
          <w:b w:val="0"/>
        </w:rPr>
        <w:t xml:space="preserve">, die </w:t>
      </w:r>
      <w:r>
        <w:rPr>
          <w:b w:val="0"/>
        </w:rPr>
        <w:t xml:space="preserve">das </w:t>
      </w:r>
      <w:r>
        <w:rPr>
          <w:b w:val="0"/>
        </w:rPr>
        <w:t xml:space="preserve">Spiel </w:t>
      </w:r>
      <w:r>
        <w:rPr>
          <w:b w:val="0"/>
        </w:rPr>
        <w:t xml:space="preserve">verpasst haben, </w:t>
      </w:r>
      <w:r>
        <w:rPr>
          <w:b w:val="0"/>
        </w:rPr>
        <w:t xml:space="preserve">Sie </w:t>
      </w:r>
      <w:r>
        <w:rPr>
          <w:b w:val="0"/>
        </w:rPr>
        <w:t xml:space="preserve">danach </w:t>
      </w:r>
      <w:r>
        <w:rPr>
          <w:b w:val="0"/>
        </w:rPr>
        <w:t xml:space="preserve">fragen</w:t>
      </w:r>
      <w:r>
        <w:rPr>
          <w:b w:val="0"/>
        </w:rPr>
        <w:t xml:space="preserve">, </w:t>
      </w:r>
      <w:r>
        <w:rPr>
          <w:b w:val="0"/>
        </w:rPr>
        <w:t xml:space="preserve">können </w:t>
      </w:r>
      <w:r>
        <w:rPr>
          <w:b w:val="0"/>
        </w:rPr>
        <w:t xml:space="preserve">Sie </w:t>
      </w:r>
      <w:r>
        <w:rPr>
          <w:b w:val="0"/>
        </w:rPr>
        <w:t xml:space="preserve">jedes </w:t>
      </w:r>
      <w:r>
        <w:rPr>
          <w:b w:val="0"/>
        </w:rPr>
        <w:t xml:space="preserve">noch so </w:t>
      </w:r>
      <w:r>
        <w:rPr>
          <w:b w:val="0"/>
        </w:rPr>
        <w:t xml:space="preserve">kleine Detail </w:t>
      </w:r>
      <w:r>
        <w:rPr>
          <w:b w:val="0"/>
        </w:rPr>
        <w:t xml:space="preserve">beschreiben</w:t>
      </w:r>
      <w:r>
        <w:rPr>
          <w:b w:val="0"/>
        </w:rPr>
        <w:t xml:space="preserve">. </w:t>
      </w:r>
      <w:r>
        <w:rPr>
          <w:b w:val="0"/>
        </w:rPr>
        <w:t xml:space="preserve">Sie </w:t>
      </w:r>
      <w:r>
        <w:rPr>
          <w:b w:val="0"/>
        </w:rPr>
        <w:t xml:space="preserve">waren </w:t>
      </w:r>
      <w:r>
        <w:rPr>
          <w:b w:val="0"/>
        </w:rPr>
        <w:t xml:space="preserve">dabei, </w:t>
      </w:r>
      <w:r>
        <w:rPr>
          <w:b w:val="0"/>
        </w:rPr>
        <w:t xml:space="preserve">Sie </w:t>
      </w:r>
      <w:r>
        <w:rPr>
          <w:b w:val="0"/>
        </w:rPr>
        <w:t xml:space="preserve">haben </w:t>
      </w:r>
      <w:r>
        <w:rPr>
          <w:b w:val="0"/>
        </w:rPr>
        <w:t xml:space="preserve">alles </w:t>
      </w:r>
      <w:r>
        <w:rPr>
          <w:b w:val="0"/>
        </w:rPr>
        <w:t xml:space="preserve">gesehen</w:t>
      </w:r>
      <w:r>
        <w:rPr>
          <w:b w:val="0"/>
        </w:rPr>
        <w:t xml:space="preserve">, und </w:t>
      </w:r>
      <w:r>
        <w:rPr>
          <w:b w:val="0"/>
        </w:rPr>
        <w:t xml:space="preserve">Sie </w:t>
      </w:r>
      <w:r>
        <w:rPr>
          <w:b w:val="0"/>
        </w:rPr>
        <w:t xml:space="preserve">werden </w:t>
      </w:r>
      <w:r>
        <w:rPr>
          <w:b w:val="0"/>
        </w:rPr>
        <w:t xml:space="preserve">es </w:t>
      </w:r>
      <w:r>
        <w:rPr>
          <w:b w:val="0"/>
        </w:rPr>
        <w:t xml:space="preserve">nie </w:t>
      </w:r>
      <w:r>
        <w:rPr>
          <w:b w:val="0"/>
        </w:rPr>
        <w:t xml:space="preserve">vergessen. </w:t>
      </w:r>
      <w:r>
        <w:rPr>
          <w:b w:val="0"/>
        </w:rPr>
        <w:t xml:space="preserve">Wenn </w:t>
      </w:r>
      <w:r>
        <w:rPr>
          <w:b w:val="0"/>
        </w:rPr>
        <w:t xml:space="preserve">Sie </w:t>
      </w:r>
      <w:r>
        <w:rPr>
          <w:b w:val="0"/>
        </w:rPr>
        <w:t xml:space="preserve">Zeuge </w:t>
      </w:r>
      <w:r>
        <w:rPr>
          <w:b w:val="0"/>
        </w:rPr>
        <w:t xml:space="preserve">des </w:t>
      </w:r>
      <w:r>
        <w:rPr>
          <w:b w:val="0"/>
        </w:rPr>
        <w:t xml:space="preserve">Geschehens werden</w:t>
      </w:r>
      <w:r>
        <w:rPr>
          <w:b w:val="0"/>
        </w:rPr>
        <w:t xml:space="preserve">, </w:t>
      </w:r>
      <w:r>
        <w:rPr>
          <w:b w:val="0"/>
        </w:rPr>
        <w:t xml:space="preserve">werden </w:t>
      </w:r>
      <w:r>
        <w:rPr>
          <w:b w:val="0"/>
        </w:rPr>
        <w:t xml:space="preserve">Sie </w:t>
      </w:r>
      <w:r>
        <w:rPr>
          <w:b w:val="0"/>
        </w:rPr>
        <w:t xml:space="preserve">eine </w:t>
      </w:r>
      <w:r>
        <w:rPr>
          <w:b w:val="0"/>
        </w:rPr>
        <w:t xml:space="preserve">Menge </w:t>
      </w:r>
      <w:r>
        <w:rPr>
          <w:b w:val="0"/>
        </w:rPr>
        <w:t xml:space="preserve">zu </w:t>
      </w:r>
      <w:r>
        <w:rPr>
          <w:b w:val="0"/>
        </w:rPr>
        <w:t xml:space="preserve">erzählen haben</w:t>
      </w:r>
      <w:r>
        <w:rPr>
          <w:b w:val="0"/>
          <w:spacing w:val="-2"/>
        </w:rPr>
        <w:t xml:space="preserve">.</w:t>
      </w:r>
    </w:p>
    <w:p>
      <w:pPr>
        <w:pStyle w:val="BodyText"/>
        <w:spacing w:before="11"/>
        <w:rPr>
          <w:b w:val="0"/>
          <w:sz w:val="21"/>
        </w:rPr>
      </w:pPr>
    </w:p>
    <w:p>
      <w:pPr>
        <w:pStyle w:val="BodyText"/>
        <w:spacing w:line="259" w:lineRule="auto"/>
        <w:ind w:start="700" w:end="502"/>
        <w:jc w:val="both"/>
        <w:rPr>
          <w:b w:val="0"/>
        </w:rPr>
      </w:pPr>
      <w:r>
        <w:rPr>
          <w:b w:val="0"/>
        </w:rPr>
        <w:t xml:space="preserve">Diejenigen</w:t>
      </w:r>
      <w:r>
        <w:rPr>
          <w:b w:val="0"/>
        </w:rPr>
        <w:t xml:space="preserve">, die </w:t>
      </w:r>
      <w:r>
        <w:rPr>
          <w:b w:val="0"/>
        </w:rPr>
        <w:t xml:space="preserve">persönlich </w:t>
      </w:r>
      <w:r>
        <w:rPr>
          <w:b w:val="0"/>
        </w:rPr>
        <w:t xml:space="preserve">involviert </w:t>
      </w:r>
      <w:r>
        <w:rPr>
          <w:b w:val="0"/>
        </w:rPr>
        <w:t xml:space="preserve">waren</w:t>
      </w:r>
      <w:r>
        <w:rPr>
          <w:b w:val="0"/>
        </w:rPr>
        <w:t xml:space="preserve">, </w:t>
      </w:r>
      <w:r>
        <w:rPr>
          <w:b w:val="0"/>
        </w:rPr>
        <w:t xml:space="preserve">die </w:t>
      </w:r>
      <w:r>
        <w:rPr>
          <w:b w:val="0"/>
        </w:rPr>
        <w:t xml:space="preserve">einen </w:t>
      </w:r>
      <w:r>
        <w:rPr>
          <w:b w:val="0"/>
        </w:rPr>
        <w:t xml:space="preserve">wichtigen </w:t>
      </w:r>
      <w:r>
        <w:rPr>
          <w:b w:val="0"/>
        </w:rPr>
        <w:t xml:space="preserve">Block </w:t>
      </w:r>
      <w:r>
        <w:rPr>
          <w:b w:val="0"/>
        </w:rPr>
        <w:t xml:space="preserve">gestellt</w:t>
      </w:r>
      <w:r>
        <w:rPr>
          <w:b w:val="0"/>
        </w:rPr>
        <w:t xml:space="preserve">, </w:t>
      </w:r>
      <w:r>
        <w:rPr>
          <w:b w:val="0"/>
        </w:rPr>
        <w:t xml:space="preserve">einen </w:t>
      </w:r>
      <w:r>
        <w:rPr>
          <w:b w:val="0"/>
        </w:rPr>
        <w:t xml:space="preserve">Pass </w:t>
      </w:r>
      <w:r>
        <w:rPr>
          <w:b w:val="0"/>
        </w:rPr>
        <w:t xml:space="preserve">gefangen </w:t>
      </w:r>
      <w:r>
        <w:rPr>
          <w:b w:val="0"/>
        </w:rPr>
        <w:t xml:space="preserve">oder </w:t>
      </w:r>
      <w:r>
        <w:rPr>
          <w:b w:val="0"/>
        </w:rPr>
        <w:t xml:space="preserve">den </w:t>
      </w:r>
      <w:r>
        <w:rPr>
          <w:b w:val="0"/>
        </w:rPr>
        <w:t xml:space="preserve">entscheidenden Punkt </w:t>
      </w:r>
      <w:r>
        <w:rPr>
          <w:b w:val="0"/>
        </w:rPr>
        <w:t xml:space="preserve">erzielt haben, </w:t>
      </w:r>
      <w:r>
        <w:rPr>
          <w:b w:val="0"/>
        </w:rPr>
        <w:t xml:space="preserve">werden </w:t>
      </w:r>
      <w:r>
        <w:rPr>
          <w:b w:val="0"/>
        </w:rPr>
        <w:t xml:space="preserve">immer </w:t>
      </w:r>
      <w:r>
        <w:rPr>
          <w:b w:val="0"/>
        </w:rPr>
        <w:t xml:space="preserve">eine </w:t>
      </w:r>
      <w:r>
        <w:rPr>
          <w:b w:val="0"/>
        </w:rPr>
        <w:t xml:space="preserve">noch </w:t>
      </w:r>
      <w:r>
        <w:rPr>
          <w:b w:val="0"/>
        </w:rPr>
        <w:t xml:space="preserve">bessere </w:t>
      </w:r>
      <w:r>
        <w:rPr>
          <w:b w:val="0"/>
        </w:rPr>
        <w:t xml:space="preserve">Geschichte </w:t>
      </w:r>
      <w:r>
        <w:rPr>
          <w:b w:val="0"/>
        </w:rPr>
        <w:t xml:space="preserve">zu </w:t>
      </w:r>
      <w:r>
        <w:rPr>
          <w:b w:val="0"/>
        </w:rPr>
        <w:t xml:space="preserve">erzählen </w:t>
      </w:r>
      <w:r>
        <w:rPr>
          <w:b w:val="0"/>
        </w:rPr>
        <w:t xml:space="preserve">haben</w:t>
      </w:r>
      <w:r>
        <w:rPr>
          <w:b w:val="0"/>
        </w:rPr>
        <w:t xml:space="preserve">, weil </w:t>
      </w:r>
      <w:r>
        <w:rPr>
          <w:b w:val="0"/>
        </w:rPr>
        <w:t xml:space="preserve">sie selbst </w:t>
      </w:r>
      <w:r>
        <w:rPr>
          <w:b w:val="0"/>
        </w:rPr>
        <w:t xml:space="preserve">im </w:t>
      </w:r>
      <w:r>
        <w:rPr>
          <w:b w:val="0"/>
        </w:rPr>
        <w:t xml:space="preserve">Spiel </w:t>
      </w:r>
      <w:r>
        <w:rPr>
          <w:b w:val="0"/>
        </w:rPr>
        <w:t xml:space="preserve">waren</w:t>
      </w:r>
      <w:r>
        <w:rPr>
          <w:b w:val="0"/>
        </w:rPr>
        <w:t xml:space="preserve">. </w:t>
      </w:r>
      <w:r>
        <w:rPr>
          <w:b w:val="0"/>
        </w:rPr>
        <w:t xml:space="preserve">Zuschauen ist </w:t>
      </w:r>
      <w:r>
        <w:rPr>
          <w:b w:val="0"/>
        </w:rPr>
        <w:t xml:space="preserve">nie vergleichbar mit dem Nervenkitzel und dem Gefühl, mitten im Geschehen zu sein.</w:t>
      </w:r>
    </w:p>
    <w:p>
      <w:pPr>
        <w:pStyle w:val="BodyText"/>
        <w:spacing w:before="11"/>
        <w:rPr>
          <w:b w:val="0"/>
          <w:sz w:val="21"/>
        </w:rPr>
      </w:pPr>
    </w:p>
    <w:p>
      <w:pPr>
        <w:pStyle w:val="BodyText"/>
        <w:spacing w:line="259" w:lineRule="auto"/>
        <w:ind w:start="700" w:end="133"/>
        <w:rPr>
          <w:b w:val="0"/>
        </w:rPr>
      </w:pPr>
      <w:r>
        <w:rPr>
          <w:b w:val="0"/>
        </w:rPr>
        <w:t xml:space="preserve">Diejenigen, die auf der Tribüne saßen, gingen an diesem Abend zu Bett, weil sie ein großartiges Spiel gesehen hatten. Diejenigen</w:t>
      </w:r>
      <w:r>
        <w:rPr>
          <w:b w:val="0"/>
        </w:rPr>
        <w:t xml:space="preserve">, die auf dem Spielfeld oder auf dem Platz standen, gingen an diesem Abend zu Bett, weil sie ein großartiges Spiel gespielt hatten; besser noch, sie waren hocherfreut, weil sie wussten, dass ihr </w:t>
      </w:r>
      <w:r>
        <w:rPr>
          <w:b w:val="0"/>
        </w:rPr>
        <w:t xml:space="preserve">Beitrag </w:t>
      </w:r>
      <w:r>
        <w:rPr>
          <w:b w:val="0"/>
        </w:rPr>
        <w:t xml:space="preserve">Auswirkungen auf </w:t>
      </w:r>
      <w:r>
        <w:rPr>
          <w:b w:val="0"/>
        </w:rPr>
        <w:t xml:space="preserve">andere </w:t>
      </w:r>
      <w:r>
        <w:rPr>
          <w:b w:val="0"/>
        </w:rPr>
        <w:t xml:space="preserve">hatte</w:t>
      </w:r>
      <w:r>
        <w:rPr>
          <w:b w:val="0"/>
        </w:rPr>
        <w:t xml:space="preserve">. </w:t>
      </w:r>
      <w:r>
        <w:rPr>
          <w:b w:val="0"/>
        </w:rPr>
        <w:t xml:space="preserve">Dieses </w:t>
      </w:r>
      <w:r>
        <w:rPr>
          <w:b w:val="0"/>
        </w:rPr>
        <w:t xml:space="preserve">Verständnis </w:t>
      </w:r>
      <w:r>
        <w:rPr>
          <w:b w:val="0"/>
        </w:rPr>
        <w:t xml:space="preserve">zeigt </w:t>
      </w:r>
      <w:r>
        <w:rPr>
          <w:b w:val="0"/>
        </w:rPr>
        <w:t xml:space="preserve">uns </w:t>
      </w:r>
      <w:r>
        <w:rPr>
          <w:b w:val="0"/>
        </w:rPr>
        <w:t xml:space="preserve">zwei </w:t>
      </w:r>
      <w:r>
        <w:rPr>
          <w:b w:val="0"/>
        </w:rPr>
        <w:t xml:space="preserve">Arten </w:t>
      </w:r>
      <w:r>
        <w:rPr>
          <w:b w:val="0"/>
        </w:rPr>
        <w:t xml:space="preserve">von </w:t>
      </w:r>
      <w:r>
        <w:rPr>
          <w:b w:val="0"/>
        </w:rPr>
        <w:t xml:space="preserve">Menschen: </w:t>
      </w:r>
      <w:r>
        <w:rPr>
          <w:b w:val="0"/>
        </w:rPr>
        <w:t xml:space="preserve">diejenigen</w:t>
      </w:r>
      <w:r>
        <w:rPr>
          <w:b w:val="0"/>
        </w:rPr>
        <w:t xml:space="preserve">, die </w:t>
      </w:r>
      <w:r>
        <w:rPr>
          <w:b w:val="0"/>
        </w:rPr>
        <w:t xml:space="preserve">etwas bewirken, und diejenigen, die zusehen, wie etwas geschieht. Diese Arten von Menschen kann man als Teilnehmer und Zuschauer bezeichnen. Im Reich Gottes investieren die Menschen entweder in das Feld, um eine Ernte zu erzielen, oder sie vernachlässigen dies. Diejenigen, die wenig oder nichts investieren, ernten am Ende wenig oder nichts.</w:t>
      </w:r>
    </w:p>
    <w:p>
      <w:pPr>
        <w:pStyle w:val="BodyText"/>
        <w:spacing w:before="5"/>
        <w:rPr>
          <w:b w:val="0"/>
          <w:sz w:val="21"/>
        </w:rPr>
      </w:pPr>
    </w:p>
    <w:p>
      <w:pPr>
        <w:pStyle w:val="Heading3"/>
        <w:jc w:val="both"/>
      </w:pPr>
      <w:r>
        <w:rPr>
          <w:color w:val="B04130"/>
        </w:rPr>
        <w:t xml:space="preserve">JEDER </w:t>
      </w:r>
      <w:r>
        <w:rPr>
          <w:color w:val="B04130"/>
        </w:rPr>
        <w:t xml:space="preserve">HAT </w:t>
      </w:r>
      <w:r>
        <w:rPr>
          <w:color w:val="B04130"/>
        </w:rPr>
        <w:t xml:space="preserve">EINE </w:t>
      </w:r>
      <w:r>
        <w:rPr>
          <w:color w:val="B04130"/>
        </w:rPr>
        <w:t xml:space="preserve">ROLLE </w:t>
      </w:r>
      <w:r>
        <w:rPr>
          <w:color w:val="B04130"/>
        </w:rPr>
        <w:t xml:space="preserve">ZU </w:t>
      </w:r>
      <w:r>
        <w:rPr>
          <w:color w:val="B04130"/>
          <w:spacing w:val="-4"/>
        </w:rPr>
        <w:t xml:space="preserve">SPIELEN</w:t>
      </w:r>
    </w:p>
    <w:p>
      <w:pPr>
        <w:pStyle w:val="BodyText"/>
        <w:spacing w:before="260" w:line="259" w:lineRule="auto"/>
        <w:ind w:start="700" w:end="156"/>
        <w:rPr>
          <w:b w:val="0"/>
        </w:rPr>
      </w:pPr>
      <w:r>
        <w:rPr>
          <w:b w:val="0"/>
        </w:rPr>
        <w:t xml:space="preserve">All dies hat enorme Auswirkungen auf das, was wir für Gott in seinem Reich tun. In </w:t>
      </w:r>
      <w:r>
        <w:rPr>
          <w:b w:val="0"/>
        </w:rPr>
        <w:t xml:space="preserve">Epheser 2:10 ist von </w:t>
      </w:r>
      <w:r>
        <w:rPr>
          <w:b w:val="0"/>
        </w:rPr>
        <w:t xml:space="preserve">Gottes </w:t>
      </w:r>
      <w:r>
        <w:rPr>
          <w:b w:val="0"/>
        </w:rPr>
        <w:t xml:space="preserve">Werk </w:t>
      </w:r>
      <w:r>
        <w:rPr>
          <w:b w:val="0"/>
        </w:rPr>
        <w:t xml:space="preserve">die Rede</w:t>
      </w:r>
      <w:r>
        <w:rPr>
          <w:b w:val="0"/>
        </w:rPr>
        <w:t xml:space="preserve">: </w:t>
      </w:r>
      <w:r>
        <w:rPr>
          <w:b w:val="0"/>
        </w:rPr>
        <w:t xml:space="preserve">"Denn </w:t>
      </w:r>
      <w:r>
        <w:rPr>
          <w:b w:val="0"/>
        </w:rPr>
        <w:t xml:space="preserve">wir </w:t>
      </w:r>
      <w:r>
        <w:rPr>
          <w:b w:val="0"/>
        </w:rPr>
        <w:t xml:space="preserve">sind </w:t>
      </w:r>
      <w:r>
        <w:rPr>
          <w:b w:val="0"/>
        </w:rPr>
        <w:t xml:space="preserve">sein </w:t>
      </w:r>
      <w:r>
        <w:rPr>
          <w:b w:val="0"/>
        </w:rPr>
        <w:t xml:space="preserve">Werk, </w:t>
      </w:r>
      <w:r>
        <w:rPr>
          <w:b w:val="0"/>
        </w:rPr>
        <w:t xml:space="preserve">geschaffen </w:t>
      </w:r>
      <w:r>
        <w:rPr>
          <w:b w:val="0"/>
        </w:rPr>
        <w:t xml:space="preserve">in </w:t>
      </w:r>
      <w:r>
        <w:rPr>
          <w:b w:val="0"/>
        </w:rPr>
        <w:t xml:space="preserve">Christus </w:t>
      </w:r>
      <w:r>
        <w:rPr>
          <w:b w:val="0"/>
        </w:rPr>
        <w:t xml:space="preserve">Jesus </w:t>
      </w:r>
      <w:r>
        <w:rPr>
          <w:b w:val="0"/>
        </w:rPr>
        <w:t xml:space="preserve">zu </w:t>
      </w:r>
      <w:r>
        <w:rPr>
          <w:b w:val="0"/>
        </w:rPr>
        <w:t xml:space="preserve">guten </w:t>
      </w:r>
      <w:r>
        <w:rPr>
          <w:b w:val="0"/>
        </w:rPr>
        <w:t xml:space="preserve">Werken, </w:t>
      </w:r>
      <w:r>
        <w:rPr>
          <w:b w:val="0"/>
        </w:rPr>
        <w:t xml:space="preserve">die </w:t>
      </w:r>
      <w:r>
        <w:rPr>
          <w:b w:val="0"/>
        </w:rPr>
        <w:t xml:space="preserve">Gott vorherbestimmt hat, dass wir in ihnen wandeln sollen." </w:t>
      </w:r>
      <w:r>
        <w:rPr>
          <w:b w:val="0"/>
        </w:rPr>
        <w:t xml:space="preserve">Dieser Vers sagt uns, dass mit der Neugeburt </w:t>
      </w:r>
      <w:r>
        <w:rPr>
          <w:b w:val="0"/>
        </w:rPr>
        <w:t xml:space="preserve">in </w:t>
      </w:r>
      <w:r>
        <w:rPr>
          <w:b w:val="0"/>
        </w:rPr>
        <w:t xml:space="preserve">Christus </w:t>
      </w:r>
      <w:r>
        <w:rPr>
          <w:b w:val="0"/>
        </w:rPr>
        <w:t xml:space="preserve">ein </w:t>
      </w:r>
      <w:r>
        <w:rPr>
          <w:b w:val="0"/>
        </w:rPr>
        <w:t xml:space="preserve">neues </w:t>
      </w:r>
      <w:r>
        <w:rPr>
          <w:b w:val="0"/>
        </w:rPr>
        <w:t xml:space="preserve">Leben </w:t>
      </w:r>
      <w:r>
        <w:rPr>
          <w:b w:val="0"/>
        </w:rPr>
        <w:t xml:space="preserve">in uns </w:t>
      </w:r>
      <w:r>
        <w:rPr>
          <w:b w:val="0"/>
        </w:rPr>
        <w:t xml:space="preserve">geschaffen </w:t>
      </w:r>
      <w:r>
        <w:rPr>
          <w:b w:val="0"/>
        </w:rPr>
        <w:t xml:space="preserve">wird</w:t>
      </w:r>
      <w:r>
        <w:rPr>
          <w:b w:val="0"/>
        </w:rPr>
        <w:t xml:space="preserve">. </w:t>
      </w:r>
      <w:r>
        <w:rPr>
          <w:b w:val="0"/>
        </w:rPr>
        <w:t xml:space="preserve">Wir </w:t>
      </w:r>
      <w:r>
        <w:rPr>
          <w:b w:val="0"/>
        </w:rPr>
        <w:t xml:space="preserve">können </w:t>
      </w:r>
      <w:r>
        <w:rPr>
          <w:b w:val="0"/>
        </w:rPr>
        <w:t xml:space="preserve">auch </w:t>
      </w:r>
      <w:r>
        <w:rPr>
          <w:b w:val="0"/>
        </w:rPr>
        <w:t xml:space="preserve">wissen, </w:t>
      </w:r>
      <w:r>
        <w:rPr>
          <w:b w:val="0"/>
        </w:rPr>
        <w:t xml:space="preserve">dass</w:t>
      </w:r>
      <w:r>
        <w:rPr>
          <w:b w:val="0"/>
        </w:rPr>
        <w:t xml:space="preserve">, wenn </w:t>
      </w:r>
      <w:r>
        <w:rPr>
          <w:b w:val="0"/>
        </w:rPr>
        <w:t xml:space="preserve">wir </w:t>
      </w:r>
      <w:r>
        <w:rPr>
          <w:b w:val="0"/>
        </w:rPr>
        <w:t xml:space="preserve">den </w:t>
      </w:r>
      <w:r>
        <w:rPr>
          <w:b w:val="0"/>
        </w:rPr>
        <w:t xml:space="preserve">Altar </w:t>
      </w:r>
      <w:r>
        <w:rPr>
          <w:b w:val="0"/>
        </w:rPr>
        <w:t xml:space="preserve">verlassen, </w:t>
      </w:r>
      <w:r>
        <w:rPr>
          <w:b w:val="0"/>
        </w:rPr>
        <w:t xml:space="preserve">das </w:t>
      </w:r>
      <w:r>
        <w:rPr>
          <w:b w:val="0"/>
        </w:rPr>
        <w:t xml:space="preserve">Werk Christi in uns weitergeht.</w:t>
      </w:r>
    </w:p>
    <w:p>
      <w:pPr>
        <w:pStyle w:val="BodyText"/>
        <w:rPr>
          <w:b w:val="0"/>
          <w:sz w:val="22"/>
        </w:rPr>
      </w:pPr>
    </w:p>
    <w:p>
      <w:pPr>
        <w:pStyle w:val="BodyText"/>
        <w:spacing w:line="259" w:lineRule="auto"/>
        <w:ind w:start="700" w:end="238"/>
        <w:rPr>
          <w:b w:val="0"/>
        </w:rPr>
      </w:pPr>
      <w:r>
        <w:rPr>
          <w:b w:val="0"/>
        </w:rPr>
        <w:t xml:space="preserve">Wir </w:t>
      </w:r>
      <w:r>
        <w:rPr>
          <w:b w:val="0"/>
        </w:rPr>
        <w:t xml:space="preserve">sind </w:t>
      </w:r>
      <w:r>
        <w:rPr>
          <w:b w:val="0"/>
        </w:rPr>
        <w:t xml:space="preserve">sein </w:t>
      </w:r>
      <w:r>
        <w:rPr>
          <w:b w:val="0"/>
        </w:rPr>
        <w:t xml:space="preserve">Werk. </w:t>
      </w:r>
      <w:r>
        <w:rPr>
          <w:b w:val="0"/>
        </w:rPr>
        <w:t xml:space="preserve">Jesus </w:t>
      </w:r>
      <w:r>
        <w:rPr>
          <w:b w:val="0"/>
        </w:rPr>
        <w:t xml:space="preserve">rettet </w:t>
      </w:r>
      <w:r>
        <w:rPr>
          <w:b w:val="0"/>
        </w:rPr>
        <w:t xml:space="preserve">uns </w:t>
      </w:r>
      <w:r>
        <w:rPr>
          <w:b w:val="0"/>
        </w:rPr>
        <w:t xml:space="preserve">nicht </w:t>
      </w:r>
      <w:r>
        <w:rPr>
          <w:b w:val="0"/>
        </w:rPr>
        <w:t xml:space="preserve">nur</w:t>
      </w:r>
      <w:r>
        <w:rPr>
          <w:b w:val="0"/>
        </w:rPr>
        <w:t xml:space="preserve">, </w:t>
      </w:r>
      <w:r>
        <w:rPr>
          <w:b w:val="0"/>
        </w:rPr>
        <w:t xml:space="preserve">sondern </w:t>
      </w:r>
      <w:r>
        <w:rPr>
          <w:b w:val="0"/>
        </w:rPr>
        <w:t xml:space="preserve">er </w:t>
      </w:r>
      <w:r>
        <w:rPr>
          <w:b w:val="0"/>
        </w:rPr>
        <w:t xml:space="preserve">nimmt </w:t>
      </w:r>
      <w:r>
        <w:rPr>
          <w:b w:val="0"/>
        </w:rPr>
        <w:t xml:space="preserve">uns </w:t>
      </w:r>
      <w:r>
        <w:rPr>
          <w:b w:val="0"/>
        </w:rPr>
        <w:t xml:space="preserve">in </w:t>
      </w:r>
      <w:r>
        <w:rPr>
          <w:b w:val="0"/>
        </w:rPr>
        <w:t xml:space="preserve">seine </w:t>
      </w:r>
      <w:r>
        <w:rPr>
          <w:b w:val="0"/>
        </w:rPr>
        <w:t xml:space="preserve">Hände </w:t>
      </w:r>
      <w:r>
        <w:rPr>
          <w:b w:val="0"/>
        </w:rPr>
        <w:t xml:space="preserve">und </w:t>
      </w:r>
      <w:r>
        <w:rPr>
          <w:b w:val="0"/>
        </w:rPr>
        <w:t xml:space="preserve">webt </w:t>
      </w:r>
      <w:r>
        <w:rPr>
          <w:b w:val="0"/>
        </w:rPr>
        <w:t xml:space="preserve">die </w:t>
      </w:r>
      <w:r>
        <w:rPr>
          <w:b w:val="0"/>
        </w:rPr>
        <w:t xml:space="preserve">Struktur unseres Lebens. Er gibt uns eine Aufgabe und einen Dienst zu tun. Er sendet uns auf eine Mission. Er ruft uns zum </w:t>
      </w:r>
      <w:r>
        <w:rPr>
          <w:b w:val="0"/>
          <w:spacing w:val="-2"/>
        </w:rPr>
        <w:t xml:space="preserve">Dienen.</w:t>
      </w:r>
    </w:p>
    <w:p>
      <w:pPr>
        <w:pStyle w:val="BodyText"/>
        <w:rPr>
          <w:b w:val="0"/>
        </w:rPr>
      </w:pPr>
    </w:p>
    <w:p>
      <w:pPr>
        <w:pStyle w:val="BodyText"/>
        <w:spacing w:before="3"/>
        <w:rPr>
          <w:b w:val="0"/>
          <w:sz w:val="17"/>
        </w:rPr>
      </w:pPr>
    </w:p>
    <w:p>
      <w:pPr>
        <w:spacing w:before="97"/>
        <w:ind w:start="1140" w:end="0" w:firstLine="0"/>
        <w:jc w:val="left"/>
        <w:rPr>
          <w:b w:val="0"/>
          <w:sz w:val="16"/>
        </w:rPr>
      </w:pPr>
      <w:r>
        <w:rPr>
          <w:b w:val="0"/>
          <w:position w:val="5"/>
          <w:sz w:val="9"/>
        </w:rPr>
        <w:t xml:space="preserve">29 </w:t>
      </w:r>
      <w:r>
        <w:rPr>
          <w:b w:val="0"/>
          <w:sz w:val="16"/>
        </w:rPr>
        <w:t xml:space="preserve">Jack </w:t>
      </w:r>
      <w:r>
        <w:rPr>
          <w:b w:val="0"/>
          <w:sz w:val="16"/>
        </w:rPr>
        <w:t xml:space="preserve">Dehart, </w:t>
      </w:r>
      <w:r>
        <w:rPr>
          <w:rFonts w:ascii="Verdana"/>
          <w:i/>
          <w:sz w:val="16"/>
        </w:rPr>
        <w:t xml:space="preserve">So </w:t>
      </w:r>
      <w:r>
        <w:rPr>
          <w:rFonts w:ascii="Verdana"/>
          <w:i/>
          <w:sz w:val="16"/>
        </w:rPr>
        <w:t xml:space="preserve">You </w:t>
      </w:r>
      <w:r>
        <w:rPr>
          <w:rFonts w:ascii="Verdana"/>
          <w:i/>
          <w:sz w:val="16"/>
        </w:rPr>
        <w:t xml:space="preserve">Want </w:t>
      </w:r>
      <w:r>
        <w:rPr>
          <w:rFonts w:ascii="Verdana"/>
          <w:i/>
          <w:sz w:val="16"/>
        </w:rPr>
        <w:t xml:space="preserve">to </w:t>
      </w:r>
      <w:r>
        <w:rPr>
          <w:rFonts w:ascii="Verdana"/>
          <w:i/>
          <w:sz w:val="16"/>
        </w:rPr>
        <w:t xml:space="preserve">Serve </w:t>
      </w:r>
      <w:r>
        <w:rPr>
          <w:b w:val="0"/>
          <w:sz w:val="16"/>
        </w:rPr>
        <w:t xml:space="preserve">(Hazelwood, </w:t>
      </w:r>
      <w:r>
        <w:rPr>
          <w:b w:val="0"/>
          <w:sz w:val="16"/>
        </w:rPr>
        <w:t xml:space="preserve">MO: </w:t>
      </w:r>
      <w:r>
        <w:rPr>
          <w:b w:val="0"/>
          <w:sz w:val="16"/>
        </w:rPr>
        <w:t xml:space="preserve">Word </w:t>
      </w:r>
      <w:r>
        <w:rPr>
          <w:b w:val="0"/>
          <w:sz w:val="16"/>
        </w:rPr>
        <w:t xml:space="preserve">Aflame </w:t>
      </w:r>
      <w:r>
        <w:rPr>
          <w:b w:val="0"/>
          <w:sz w:val="16"/>
        </w:rPr>
        <w:t xml:space="preserve">Press, </w:t>
      </w:r>
      <w:r>
        <w:rPr>
          <w:b w:val="0"/>
          <w:sz w:val="16"/>
        </w:rPr>
        <w:t xml:space="preserve">1990), </w:t>
      </w:r>
      <w:r>
        <w:rPr>
          <w:b w:val="0"/>
          <w:spacing w:val="-5"/>
          <w:sz w:val="16"/>
        </w:rPr>
        <w:t xml:space="preserve">13.</w:t>
      </w:r>
    </w:p>
    <w:p>
      <w:pPr>
        <w:spacing w:after="0"/>
        <w:jc w:val="left"/>
        <w:rPr>
          <w:sz w:val="16"/>
        </w:rPr>
        <w:sectPr>
          <w:footerReference w:type="default" r:id="rId25"/>
          <w:pgSz w:w="11520" w:h="15840"/>
          <w:pgMar w:top="600" w:right="600" w:bottom="660" w:left="20" w:header="0" w:footer="470"/>
        </w:sectPr>
      </w:pPr>
    </w:p>
    <w:p>
      <w:pPr>
        <w:pStyle w:val="BodyText"/>
        <w:spacing w:before="88" w:line="259" w:lineRule="auto"/>
        <w:ind w:start="700"/>
        <w:rPr>
          <w:b w:val="0"/>
        </w:rPr>
      </w:pPr>
      <w:r>
        <w:rPr>
          <w:b w:val="0"/>
        </w:rPr>
        <w:t xml:space="preserve">Im Epheserbrief heißt es, dass er "gute Werke" für uns bereithält, die wir vollbringen sollen. Er gibt uns einen bestimmten Weg, den wir gehen sollen, und ein bedeutsames </w:t>
      </w:r>
      <w:r>
        <w:rPr>
          <w:b w:val="0"/>
        </w:rPr>
        <w:t xml:space="preserve">Leben</w:t>
      </w:r>
      <w:r>
        <w:rPr>
          <w:b w:val="0"/>
        </w:rPr>
        <w:t xml:space="preserve">, das wir </w:t>
      </w:r>
      <w:r>
        <w:rPr>
          <w:b w:val="0"/>
        </w:rPr>
        <w:t xml:space="preserve">führen </w:t>
      </w:r>
      <w:r>
        <w:rPr>
          <w:b w:val="0"/>
        </w:rPr>
        <w:t xml:space="preserve">sollen</w:t>
      </w:r>
      <w:r>
        <w:rPr>
          <w:b w:val="0"/>
        </w:rPr>
        <w:t xml:space="preserve">. </w:t>
      </w:r>
      <w:r>
        <w:rPr>
          <w:b w:val="0"/>
        </w:rPr>
        <w:t xml:space="preserve">Jesus, </w:t>
      </w:r>
      <w:r>
        <w:rPr>
          <w:b w:val="0"/>
        </w:rPr>
        <w:t xml:space="preserve">unser </w:t>
      </w:r>
      <w:r>
        <w:rPr>
          <w:b w:val="0"/>
        </w:rPr>
        <w:t xml:space="preserve">Schöpfer </w:t>
      </w:r>
      <w:r>
        <w:rPr>
          <w:b w:val="0"/>
        </w:rPr>
        <w:t xml:space="preserve">und </w:t>
      </w:r>
      <w:r>
        <w:rPr>
          <w:b w:val="0"/>
        </w:rPr>
        <w:t xml:space="preserve">Erlöser, </w:t>
      </w:r>
      <w:r>
        <w:rPr>
          <w:b w:val="0"/>
        </w:rPr>
        <w:t xml:space="preserve">hat </w:t>
      </w:r>
      <w:r>
        <w:rPr>
          <w:b w:val="0"/>
        </w:rPr>
        <w:t xml:space="preserve">ein </w:t>
      </w:r>
      <w:r>
        <w:rPr>
          <w:b w:val="0"/>
        </w:rPr>
        <w:t xml:space="preserve">bestimmtes </w:t>
      </w:r>
      <w:r>
        <w:rPr>
          <w:b w:val="0"/>
        </w:rPr>
        <w:t xml:space="preserve">Ziel </w:t>
      </w:r>
      <w:r>
        <w:rPr>
          <w:b w:val="0"/>
        </w:rPr>
        <w:t xml:space="preserve">und </w:t>
      </w:r>
      <w:r>
        <w:rPr>
          <w:b w:val="0"/>
        </w:rPr>
        <w:t xml:space="preserve">Werk </w:t>
      </w:r>
      <w:r>
        <w:rPr>
          <w:b w:val="0"/>
        </w:rPr>
        <w:t xml:space="preserve">für </w:t>
      </w:r>
      <w:r>
        <w:rPr>
          <w:b w:val="0"/>
        </w:rPr>
        <w:t xml:space="preserve">jeden Menschen.</w:t>
      </w:r>
    </w:p>
    <w:p>
      <w:pPr>
        <w:pStyle w:val="BodyText"/>
        <w:spacing w:before="10"/>
        <w:rPr>
          <w:b w:val="0"/>
          <w:sz w:val="21"/>
        </w:rPr>
      </w:pPr>
    </w:p>
    <w:p>
      <w:pPr>
        <w:pStyle w:val="BodyText"/>
        <w:spacing w:line="259" w:lineRule="auto"/>
        <w:ind w:start="700" w:end="445"/>
        <w:jc w:val="both"/>
        <w:rPr>
          <w:b w:val="0"/>
        </w:rPr>
      </w:pPr>
      <w:r>
        <w:rPr>
          <w:b w:val="0"/>
        </w:rPr>
        <w:t xml:space="preserve">Wenn </w:t>
      </w:r>
      <w:r>
        <w:rPr>
          <w:b w:val="0"/>
        </w:rPr>
        <w:t xml:space="preserve">Sie </w:t>
      </w:r>
      <w:r>
        <w:rPr>
          <w:b w:val="0"/>
        </w:rPr>
        <w:t xml:space="preserve">Atem </w:t>
      </w:r>
      <w:r>
        <w:rPr>
          <w:b w:val="0"/>
        </w:rPr>
        <w:t xml:space="preserve">in </w:t>
      </w:r>
      <w:r>
        <w:rPr>
          <w:b w:val="0"/>
        </w:rPr>
        <w:t xml:space="preserve">Ihrem </w:t>
      </w:r>
      <w:r>
        <w:rPr>
          <w:b w:val="0"/>
        </w:rPr>
        <w:t xml:space="preserve">Körper </w:t>
      </w:r>
      <w:r>
        <w:rPr>
          <w:b w:val="0"/>
        </w:rPr>
        <w:t xml:space="preserve">haben</w:t>
      </w:r>
      <w:r>
        <w:rPr>
          <w:b w:val="0"/>
        </w:rPr>
        <w:t xml:space="preserve">, </w:t>
      </w:r>
      <w:r>
        <w:rPr>
          <w:b w:val="0"/>
        </w:rPr>
        <w:t xml:space="preserve">dann </w:t>
      </w:r>
      <w:r>
        <w:rPr>
          <w:b w:val="0"/>
        </w:rPr>
        <w:t xml:space="preserve">können </w:t>
      </w:r>
      <w:r>
        <w:rPr>
          <w:b w:val="0"/>
        </w:rPr>
        <w:t xml:space="preserve">Sie </w:t>
      </w:r>
      <w:r>
        <w:rPr>
          <w:b w:val="0"/>
        </w:rPr>
        <w:t xml:space="preserve">sicher </w:t>
      </w:r>
      <w:r>
        <w:rPr>
          <w:b w:val="0"/>
        </w:rPr>
        <w:t xml:space="preserve">sein, </w:t>
      </w:r>
      <w:r>
        <w:rPr>
          <w:b w:val="0"/>
        </w:rPr>
        <w:t xml:space="preserve">dass </w:t>
      </w:r>
      <w:r>
        <w:rPr>
          <w:b w:val="0"/>
        </w:rPr>
        <w:t xml:space="preserve">Gott </w:t>
      </w:r>
      <w:r>
        <w:rPr>
          <w:b w:val="0"/>
        </w:rPr>
        <w:t xml:space="preserve">eine </w:t>
      </w:r>
      <w:r>
        <w:rPr>
          <w:b w:val="0"/>
        </w:rPr>
        <w:t xml:space="preserve">wichtige </w:t>
      </w:r>
      <w:r>
        <w:rPr>
          <w:b w:val="0"/>
        </w:rPr>
        <w:t xml:space="preserve">Berufung </w:t>
      </w:r>
      <w:r>
        <w:rPr>
          <w:b w:val="0"/>
        </w:rPr>
        <w:t xml:space="preserve">für </w:t>
      </w:r>
      <w:r>
        <w:rPr>
          <w:b w:val="0"/>
        </w:rPr>
        <w:t xml:space="preserve">Sie hat. </w:t>
      </w:r>
      <w:r>
        <w:rPr>
          <w:b w:val="0"/>
        </w:rPr>
        <w:t xml:space="preserve">Er hat </w:t>
      </w:r>
      <w:r>
        <w:rPr>
          <w:b w:val="0"/>
        </w:rPr>
        <w:t xml:space="preserve">einen </w:t>
      </w:r>
      <w:r>
        <w:rPr>
          <w:b w:val="0"/>
        </w:rPr>
        <w:t xml:space="preserve">Platz </w:t>
      </w:r>
      <w:r>
        <w:rPr>
          <w:b w:val="0"/>
        </w:rPr>
        <w:t xml:space="preserve">in </w:t>
      </w:r>
      <w:r>
        <w:rPr>
          <w:b w:val="0"/>
        </w:rPr>
        <w:t xml:space="preserve">seinem </w:t>
      </w:r>
      <w:r>
        <w:rPr>
          <w:b w:val="0"/>
        </w:rPr>
        <w:t xml:space="preserve">Reich </w:t>
      </w:r>
      <w:r>
        <w:rPr>
          <w:b w:val="0"/>
        </w:rPr>
        <w:t xml:space="preserve">nur </w:t>
      </w:r>
      <w:r>
        <w:rPr>
          <w:b w:val="0"/>
        </w:rPr>
        <w:t xml:space="preserve">für </w:t>
      </w:r>
      <w:r>
        <w:rPr>
          <w:b w:val="0"/>
        </w:rPr>
        <w:t xml:space="preserve">dich </w:t>
      </w:r>
      <w:r>
        <w:rPr>
          <w:b w:val="0"/>
        </w:rPr>
        <w:t xml:space="preserve">vorgesehen</w:t>
      </w:r>
      <w:r>
        <w:rPr>
          <w:b w:val="0"/>
        </w:rPr>
        <w:t xml:space="preserve">. </w:t>
      </w:r>
      <w:r>
        <w:rPr>
          <w:b w:val="0"/>
        </w:rPr>
        <w:t xml:space="preserve">Er hat </w:t>
      </w:r>
      <w:r>
        <w:rPr>
          <w:b w:val="0"/>
        </w:rPr>
        <w:t xml:space="preserve">dich </w:t>
      </w:r>
      <w:r>
        <w:rPr>
          <w:b w:val="0"/>
        </w:rPr>
        <w:t xml:space="preserve">einzigartig </w:t>
      </w:r>
      <w:r>
        <w:rPr>
          <w:b w:val="0"/>
        </w:rPr>
        <w:t xml:space="preserve">gemacht</w:t>
      </w:r>
      <w:r>
        <w:rPr>
          <w:b w:val="0"/>
        </w:rPr>
        <w:t xml:space="preserve">, </w:t>
      </w:r>
      <w:r>
        <w:rPr>
          <w:b w:val="0"/>
        </w:rPr>
        <w:t xml:space="preserve">damit </w:t>
      </w:r>
      <w:r>
        <w:rPr>
          <w:b w:val="0"/>
        </w:rPr>
        <w:t xml:space="preserve">du </w:t>
      </w:r>
      <w:r>
        <w:rPr>
          <w:b w:val="0"/>
        </w:rPr>
        <w:t xml:space="preserve">Dinge vollbringen </w:t>
      </w:r>
      <w:r>
        <w:rPr>
          <w:b w:val="0"/>
        </w:rPr>
        <w:t xml:space="preserve">kannst</w:t>
      </w:r>
      <w:r>
        <w:rPr>
          <w:b w:val="0"/>
        </w:rPr>
        <w:t xml:space="preserve">, die sonst niemand vollbringen kann.</w:t>
      </w:r>
    </w:p>
    <w:p>
      <w:pPr>
        <w:pStyle w:val="BodyText"/>
        <w:spacing w:before="10"/>
        <w:rPr>
          <w:b w:val="0"/>
          <w:sz w:val="21"/>
        </w:rPr>
      </w:pPr>
    </w:p>
    <w:p>
      <w:pPr>
        <w:pStyle w:val="BodyText"/>
        <w:spacing w:line="259" w:lineRule="auto"/>
        <w:ind w:start="700" w:end="359"/>
        <w:jc w:val="both"/>
        <w:rPr>
          <w:b w:val="0"/>
        </w:rPr>
      </w:pPr>
      <w:r>
        <w:rPr>
          <w:b w:val="0"/>
        </w:rPr>
        <w:t xml:space="preserve">Im </w:t>
      </w:r>
      <w:r>
        <w:rPr>
          <w:b w:val="0"/>
        </w:rPr>
        <w:t xml:space="preserve">ganzen </w:t>
      </w:r>
      <w:r>
        <w:rPr>
          <w:b w:val="0"/>
        </w:rPr>
        <w:t xml:space="preserve">Land </w:t>
      </w:r>
      <w:r>
        <w:rPr>
          <w:b w:val="0"/>
        </w:rPr>
        <w:t xml:space="preserve">gibt </w:t>
      </w:r>
      <w:r>
        <w:rPr>
          <w:b w:val="0"/>
        </w:rPr>
        <w:t xml:space="preserve">es </w:t>
      </w:r>
      <w:r>
        <w:rPr>
          <w:b w:val="0"/>
        </w:rPr>
        <w:t xml:space="preserve">zahllose </w:t>
      </w:r>
      <w:r>
        <w:rPr>
          <w:b w:val="0"/>
        </w:rPr>
        <w:t xml:space="preserve">Menschen</w:t>
      </w:r>
      <w:r>
        <w:rPr>
          <w:b w:val="0"/>
        </w:rPr>
        <w:t xml:space="preserve">, die </w:t>
      </w:r>
      <w:r>
        <w:rPr>
          <w:b w:val="0"/>
        </w:rPr>
        <w:t xml:space="preserve">in die </w:t>
      </w:r>
      <w:r>
        <w:rPr>
          <w:b w:val="0"/>
        </w:rPr>
        <w:t xml:space="preserve">Kirche </w:t>
      </w:r>
      <w:r>
        <w:rPr>
          <w:b w:val="0"/>
        </w:rPr>
        <w:t xml:space="preserve">gehen</w:t>
      </w:r>
      <w:r>
        <w:rPr>
          <w:b w:val="0"/>
        </w:rPr>
        <w:t xml:space="preserve">, aber </w:t>
      </w:r>
      <w:r>
        <w:rPr>
          <w:b w:val="0"/>
        </w:rPr>
        <w:t xml:space="preserve">nie </w:t>
      </w:r>
      <w:r>
        <w:rPr>
          <w:b w:val="0"/>
        </w:rPr>
        <w:t xml:space="preserve">einen </w:t>
      </w:r>
      <w:r>
        <w:rPr>
          <w:b w:val="0"/>
        </w:rPr>
        <w:t xml:space="preserve">Schritt des Glaubens </w:t>
      </w:r>
      <w:r>
        <w:rPr>
          <w:b w:val="0"/>
        </w:rPr>
        <w:t xml:space="preserve">wagen </w:t>
      </w:r>
      <w:r>
        <w:rPr>
          <w:b w:val="0"/>
        </w:rPr>
        <w:t xml:space="preserve">und sich in der Kirche engagieren.</w:t>
      </w:r>
    </w:p>
    <w:p>
      <w:pPr>
        <w:pStyle w:val="BodyText"/>
        <w:spacing w:before="10"/>
        <w:rPr>
          <w:b w:val="0"/>
          <w:sz w:val="21"/>
        </w:rPr>
      </w:pPr>
    </w:p>
    <w:p>
      <w:pPr>
        <w:pStyle w:val="BodyText"/>
        <w:spacing w:line="259" w:lineRule="auto"/>
        <w:ind w:start="700" w:end="238"/>
        <w:rPr>
          <w:b w:val="0"/>
        </w:rPr>
      </w:pPr>
      <w:r>
        <w:rPr>
          <w:b w:val="0"/>
        </w:rPr>
        <w:t xml:space="preserve">Während das Spiel im Königreich gespielt wird, während der Kampf um die Seelen tobt, sind sie damit zufrieden, auf der </w:t>
      </w:r>
      <w:r>
        <w:rPr>
          <w:b w:val="0"/>
        </w:rPr>
        <w:t xml:space="preserve">Tribüne zu </w:t>
      </w:r>
      <w:r>
        <w:rPr>
          <w:b w:val="0"/>
        </w:rPr>
        <w:t xml:space="preserve">sitzen </w:t>
      </w:r>
      <w:r>
        <w:rPr>
          <w:b w:val="0"/>
        </w:rPr>
        <w:t xml:space="preserve">und </w:t>
      </w:r>
      <w:r>
        <w:rPr>
          <w:b w:val="0"/>
        </w:rPr>
        <w:t xml:space="preserve">zuzusehen. </w:t>
      </w:r>
      <w:r>
        <w:rPr>
          <w:b w:val="0"/>
        </w:rPr>
        <w:t xml:space="preserve">Die ganze </w:t>
      </w:r>
      <w:r>
        <w:rPr>
          <w:b w:val="0"/>
        </w:rPr>
        <w:t xml:space="preserve">Zeit </w:t>
      </w:r>
      <w:r>
        <w:rPr>
          <w:b w:val="0"/>
        </w:rPr>
        <w:t xml:space="preserve">über </w:t>
      </w:r>
      <w:r>
        <w:rPr>
          <w:b w:val="0"/>
        </w:rPr>
        <w:t xml:space="preserve">ruft, </w:t>
      </w:r>
      <w:r>
        <w:rPr>
          <w:b w:val="0"/>
        </w:rPr>
        <w:t xml:space="preserve">zerrt, </w:t>
      </w:r>
      <w:r>
        <w:rPr>
          <w:b w:val="0"/>
        </w:rPr>
        <w:t xml:space="preserve">zieht </w:t>
      </w:r>
      <w:r>
        <w:rPr>
          <w:b w:val="0"/>
        </w:rPr>
        <w:t xml:space="preserve">und </w:t>
      </w:r>
      <w:r>
        <w:rPr>
          <w:b w:val="0"/>
        </w:rPr>
        <w:t xml:space="preserve">lockt </w:t>
      </w:r>
      <w:r>
        <w:rPr>
          <w:b w:val="0"/>
        </w:rPr>
        <w:t xml:space="preserve">Gott </w:t>
      </w:r>
      <w:r>
        <w:rPr>
          <w:b w:val="0"/>
        </w:rPr>
        <w:t xml:space="preserve">sie</w:t>
      </w:r>
      <w:r>
        <w:rPr>
          <w:b w:val="0"/>
        </w:rPr>
        <w:t xml:space="preserve">, </w:t>
      </w:r>
      <w:r>
        <w:rPr>
          <w:b w:val="0"/>
        </w:rPr>
        <w:t xml:space="preserve">sich </w:t>
      </w:r>
      <w:r>
        <w:rPr>
          <w:b w:val="0"/>
        </w:rPr>
        <w:t xml:space="preserve">von </w:t>
      </w:r>
      <w:r>
        <w:rPr>
          <w:b w:val="0"/>
        </w:rPr>
        <w:t xml:space="preserve">ihrem Sitz zu erheben, aufzustehen, den Gang hinunterzugehen, sich zum Spiel anzumelden und mitzuspielen.</w:t>
      </w:r>
    </w:p>
    <w:p>
      <w:pPr>
        <w:pStyle w:val="BodyText"/>
        <w:spacing w:before="10"/>
        <w:rPr>
          <w:b w:val="0"/>
          <w:sz w:val="21"/>
        </w:rPr>
      </w:pPr>
    </w:p>
    <w:p>
      <w:pPr>
        <w:pStyle w:val="BodyText"/>
        <w:tabs>
          <w:tab w:val="left" w:leader="dot" w:pos="3082"/>
        </w:tabs>
        <w:spacing w:line="259" w:lineRule="auto"/>
        <w:ind w:start="1060" w:end="413"/>
        <w:rPr>
          <w:b w:val="0"/>
        </w:rPr>
      </w:pPr>
      <w:r>
        <w:rPr>
          <w:b w:val="0"/>
        </w:rPr>
        <w:t xml:space="preserve">Die Kirche wurde so konzipiert, dass sie in erster Linie eine ehrenamtliche Organisation ist. Die Kraft der Kirche ist "die </w:t>
      </w:r>
      <w:r>
        <w:rPr>
          <w:b w:val="0"/>
        </w:rPr>
        <w:t xml:space="preserve">Kraft </w:t>
      </w:r>
      <w:r>
        <w:rPr>
          <w:b w:val="0"/>
        </w:rPr>
        <w:t xml:space="preserve">aller"</w:t>
      </w:r>
      <w:r>
        <w:rPr>
          <w:b w:val="0"/>
        </w:rPr>
        <w:t xml:space="preserve">, da </w:t>
      </w:r>
      <w:r>
        <w:rPr>
          <w:b w:val="0"/>
        </w:rPr>
        <w:t xml:space="preserve">Männer </w:t>
      </w:r>
      <w:r>
        <w:rPr>
          <w:b w:val="0"/>
        </w:rPr>
        <w:t xml:space="preserve">und </w:t>
      </w:r>
      <w:r>
        <w:rPr>
          <w:b w:val="0"/>
        </w:rPr>
        <w:t xml:space="preserve">Frauen, </w:t>
      </w:r>
      <w:r>
        <w:rPr>
          <w:b w:val="0"/>
        </w:rPr>
        <w:t xml:space="preserve">junge </w:t>
      </w:r>
      <w:r>
        <w:rPr>
          <w:b w:val="0"/>
        </w:rPr>
        <w:t xml:space="preserve">und </w:t>
      </w:r>
      <w:r>
        <w:rPr>
          <w:b w:val="0"/>
        </w:rPr>
        <w:t xml:space="preserve">alte, </w:t>
      </w:r>
      <w:r>
        <w:rPr>
          <w:b w:val="0"/>
        </w:rPr>
        <w:t xml:space="preserve">ihre </w:t>
      </w:r>
      <w:r>
        <w:rPr>
          <w:b w:val="0"/>
        </w:rPr>
        <w:t xml:space="preserve">Gaben </w:t>
      </w:r>
      <w:r>
        <w:rPr>
          <w:b w:val="0"/>
        </w:rPr>
        <w:t xml:space="preserve">anbieten</w:t>
      </w:r>
      <w:r>
        <w:rPr>
          <w:b w:val="0"/>
        </w:rPr>
        <w:t xml:space="preserve">, um </w:t>
      </w:r>
      <w:r>
        <w:rPr>
          <w:b w:val="0"/>
        </w:rPr>
        <w:tab/>
        <w:t xml:space="preserve">Gottes Erlösungsplan zu verwirklichen.</w:t>
        <w:t xml:space="preserve">Indem er Menschen wie Petrus, Jakobus, Johannes und andere auswählte, entschied sich Jesus für</w:t>
      </w:r>
    </w:p>
    <w:p>
      <w:pPr>
        <w:pStyle w:val="BodyText"/>
        <w:spacing w:before="3" w:line="259" w:lineRule="auto"/>
        <w:ind w:start="1060"/>
        <w:rPr>
          <w:b w:val="0"/>
          <w:sz w:val="11"/>
        </w:rPr>
      </w:pPr>
      <w:r>
        <w:rPr>
          <w:b w:val="0"/>
        </w:rPr>
        <w:t xml:space="preserve">Menschen</w:t>
      </w:r>
      <w:r>
        <w:rPr>
          <w:b w:val="0"/>
        </w:rPr>
        <w:t xml:space="preserve">, die einen </w:t>
      </w:r>
      <w:r>
        <w:rPr>
          <w:b w:val="0"/>
        </w:rPr>
        <w:t xml:space="preserve">Job </w:t>
      </w:r>
      <w:r>
        <w:rPr>
          <w:b w:val="0"/>
        </w:rPr>
        <w:t xml:space="preserve">außerhalb </w:t>
      </w:r>
      <w:r>
        <w:rPr>
          <w:b w:val="0"/>
        </w:rPr>
        <w:t xml:space="preserve">der </w:t>
      </w:r>
      <w:r>
        <w:rPr>
          <w:b w:val="0"/>
        </w:rPr>
        <w:t xml:space="preserve">Kirche </w:t>
      </w:r>
      <w:r>
        <w:rPr>
          <w:b w:val="0"/>
        </w:rPr>
        <w:t xml:space="preserve">hatten</w:t>
      </w:r>
      <w:r>
        <w:rPr>
          <w:b w:val="0"/>
        </w:rPr>
        <w:t xml:space="preserve">. </w:t>
      </w:r>
      <w:r>
        <w:rPr>
          <w:b w:val="0"/>
        </w:rPr>
        <w:t xml:space="preserve">Er </w:t>
      </w:r>
      <w:r>
        <w:rPr>
          <w:b w:val="0"/>
        </w:rPr>
        <w:t xml:space="preserve">entschied sich dafür</w:t>
      </w:r>
      <w:r>
        <w:rPr>
          <w:b w:val="0"/>
        </w:rPr>
        <w:t xml:space="preserve">, </w:t>
      </w:r>
      <w:r>
        <w:rPr>
          <w:b w:val="0"/>
        </w:rPr>
        <w:t xml:space="preserve">das </w:t>
      </w:r>
      <w:r>
        <w:rPr>
          <w:b w:val="0"/>
        </w:rPr>
        <w:t xml:space="preserve">Reich Gottes </w:t>
      </w:r>
      <w:r>
        <w:rPr>
          <w:b w:val="0"/>
        </w:rPr>
        <w:t xml:space="preserve">auf </w:t>
      </w:r>
      <w:r>
        <w:rPr>
          <w:b w:val="0"/>
        </w:rPr>
        <w:t xml:space="preserve">den </w:t>
      </w:r>
      <w:r>
        <w:rPr>
          <w:b w:val="0"/>
        </w:rPr>
        <w:t xml:space="preserve">Schultern </w:t>
      </w:r>
      <w:r>
        <w:rPr>
          <w:b w:val="0"/>
        </w:rPr>
        <w:t xml:space="preserve">gewöhnlicher Menschen </w:t>
      </w:r>
      <w:r>
        <w:rPr>
          <w:b w:val="0"/>
        </w:rPr>
        <w:t xml:space="preserve">voranzubringen</w:t>
      </w:r>
      <w:r>
        <w:rPr>
          <w:b w:val="0"/>
        </w:rPr>
        <w:t xml:space="preserve">, die in der realen Welt von Familie, Geschäft und Gemeinschaft leben. </w:t>
      </w:r>
      <w:r>
        <w:rPr>
          <w:b w:val="0"/>
          <w:position w:val="7"/>
          <w:sz w:val="11"/>
        </w:rPr>
        <w:t xml:space="preserve">30</w:t>
      </w:r>
    </w:p>
    <w:p>
      <w:pPr>
        <w:pStyle w:val="BodyText"/>
        <w:spacing w:before="9"/>
        <w:rPr>
          <w:b w:val="0"/>
          <w:sz w:val="21"/>
        </w:rPr>
      </w:pPr>
    </w:p>
    <w:p>
      <w:pPr>
        <w:pStyle w:val="BodyText"/>
        <w:spacing w:line="259" w:lineRule="auto"/>
        <w:ind w:start="700" w:end="238"/>
        <w:rPr>
          <w:b w:val="0"/>
        </w:rPr>
      </w:pPr>
      <w:r>
        <w:rPr>
          <w:b w:val="0"/>
        </w:rPr>
        <w:t xml:space="preserve">Der </w:t>
      </w:r>
      <w:r>
        <w:rPr>
          <w:b w:val="0"/>
        </w:rPr>
        <w:t xml:space="preserve">Apostel </w:t>
      </w:r>
      <w:r>
        <w:rPr>
          <w:b w:val="0"/>
        </w:rPr>
        <w:t xml:space="preserve">Paulus </w:t>
      </w:r>
      <w:r>
        <w:rPr>
          <w:b w:val="0"/>
        </w:rPr>
        <w:t xml:space="preserve">war </w:t>
      </w:r>
      <w:r>
        <w:rPr>
          <w:b w:val="0"/>
        </w:rPr>
        <w:t xml:space="preserve">ein </w:t>
      </w:r>
      <w:r>
        <w:rPr>
          <w:b w:val="0"/>
        </w:rPr>
        <w:t xml:space="preserve">Freiwilliger. </w:t>
      </w:r>
      <w:r>
        <w:rPr>
          <w:b w:val="0"/>
        </w:rPr>
        <w:t xml:space="preserve">Er </w:t>
      </w:r>
      <w:r>
        <w:rPr>
          <w:b w:val="0"/>
        </w:rPr>
        <w:t xml:space="preserve">hatte </w:t>
      </w:r>
      <w:r>
        <w:rPr>
          <w:b w:val="0"/>
        </w:rPr>
        <w:t xml:space="preserve">einen </w:t>
      </w:r>
      <w:r>
        <w:rPr>
          <w:b w:val="0"/>
        </w:rPr>
        <w:t xml:space="preserve">Nebenberuf</w:t>
      </w:r>
      <w:r>
        <w:rPr>
          <w:b w:val="0"/>
        </w:rPr>
        <w:t xml:space="preserve">, der </w:t>
      </w:r>
      <w:r>
        <w:rPr>
          <w:b w:val="0"/>
        </w:rPr>
        <w:t xml:space="preserve">seinen </w:t>
      </w:r>
      <w:r>
        <w:rPr>
          <w:b w:val="0"/>
        </w:rPr>
        <w:t xml:space="preserve">Dienst </w:t>
      </w:r>
      <w:r>
        <w:rPr>
          <w:b w:val="0"/>
        </w:rPr>
        <w:t xml:space="preserve">in der Kirche </w:t>
      </w:r>
      <w:r>
        <w:rPr>
          <w:b w:val="0"/>
        </w:rPr>
        <w:t xml:space="preserve">unterstützte</w:t>
      </w:r>
      <w:r>
        <w:rPr>
          <w:b w:val="0"/>
        </w:rPr>
        <w:t xml:space="preserve">. Er war ein Zeltmacher. Paulus spricht von seinem Beruf in 1. Korinther 9,19. "Denn wenn ich auch von allen Menschen frei bin, so habe ich mich doch allen zum Knecht gemacht, damit ich umso mehr gewinne." Obwohl er durch seinen Beruf und sein Gehalt frei von allen Menschen war, entschied er sich, in die Kirche einzutreten, um zu dienen, damit er "mehr gewinnen" konnte.</w:t>
      </w:r>
    </w:p>
    <w:p>
      <w:pPr>
        <w:pStyle w:val="BodyText"/>
        <w:rPr>
          <w:b w:val="0"/>
          <w:sz w:val="22"/>
        </w:rPr>
      </w:pPr>
    </w:p>
    <w:p>
      <w:pPr>
        <w:pStyle w:val="BodyText"/>
        <w:spacing w:line="259" w:lineRule="auto"/>
        <w:ind w:start="700" w:end="298"/>
        <w:jc w:val="both"/>
        <w:rPr>
          <w:b w:val="0"/>
        </w:rPr>
      </w:pPr>
      <w:r>
        <w:rPr>
          <w:b w:val="0"/>
        </w:rPr>
        <w:t xml:space="preserve">Paulus </w:t>
      </w:r>
      <w:r>
        <w:rPr>
          <w:b w:val="0"/>
        </w:rPr>
        <w:t xml:space="preserve">verstand</w:t>
      </w:r>
      <w:r>
        <w:rPr>
          <w:b w:val="0"/>
        </w:rPr>
        <w:t xml:space="preserve">, dass </w:t>
      </w:r>
      <w:r>
        <w:rPr>
          <w:b w:val="0"/>
        </w:rPr>
        <w:t xml:space="preserve">es </w:t>
      </w:r>
      <w:r>
        <w:rPr>
          <w:b w:val="0"/>
        </w:rPr>
        <w:t xml:space="preserve">innerhalb </w:t>
      </w:r>
      <w:r>
        <w:rPr>
          <w:b w:val="0"/>
        </w:rPr>
        <w:t xml:space="preserve">des </w:t>
      </w:r>
      <w:r>
        <w:rPr>
          <w:b w:val="0"/>
        </w:rPr>
        <w:t xml:space="preserve">Reiches Gottes </w:t>
      </w:r>
      <w:r>
        <w:rPr>
          <w:b w:val="0"/>
        </w:rPr>
        <w:t xml:space="preserve">als </w:t>
      </w:r>
      <w:r>
        <w:rPr>
          <w:b w:val="0"/>
        </w:rPr>
        <w:t xml:space="preserve">Diener </w:t>
      </w:r>
      <w:r>
        <w:rPr>
          <w:b w:val="0"/>
        </w:rPr>
        <w:t xml:space="preserve">etwas </w:t>
      </w:r>
      <w:r>
        <w:rPr>
          <w:b w:val="0"/>
        </w:rPr>
        <w:t xml:space="preserve">zu </w:t>
      </w:r>
      <w:r>
        <w:rPr>
          <w:b w:val="0"/>
        </w:rPr>
        <w:t xml:space="preserve">empfangen </w:t>
      </w:r>
      <w:r>
        <w:rPr>
          <w:b w:val="0"/>
        </w:rPr>
        <w:t xml:space="preserve">und </w:t>
      </w:r>
      <w:r>
        <w:rPr>
          <w:b w:val="0"/>
        </w:rPr>
        <w:t xml:space="preserve">zu gewinnen </w:t>
      </w:r>
      <w:r>
        <w:rPr>
          <w:b w:val="0"/>
        </w:rPr>
        <w:t xml:space="preserve">gab</w:t>
      </w:r>
      <w:r>
        <w:rPr>
          <w:b w:val="0"/>
        </w:rPr>
        <w:t xml:space="preserve">, was er außerhalb der Kirche in einem Tagesjob nie bekommen konnte.</w:t>
      </w:r>
    </w:p>
    <w:p>
      <w:pPr>
        <w:pStyle w:val="BodyText"/>
        <w:spacing w:before="2"/>
        <w:rPr>
          <w:b w:val="0"/>
          <w:sz w:val="21"/>
        </w:rPr>
      </w:pPr>
    </w:p>
    <w:p>
      <w:pPr>
        <w:pStyle w:val="Heading3"/>
        <w:jc w:val="both"/>
      </w:pPr>
      <w:r>
        <w:rPr>
          <w:color w:val="B04130"/>
          <w:spacing w:val="-2"/>
        </w:rPr>
        <w:t xml:space="preserve">EINE KÖNIGLICHE PRIESTERSCHAFT</w:t>
      </w:r>
    </w:p>
    <w:p>
      <w:pPr>
        <w:pStyle w:val="BodyText"/>
        <w:spacing w:before="261"/>
        <w:ind w:start="1060" w:hanging="360"/>
        <w:rPr>
          <w:b w:val="0"/>
        </w:rPr>
      </w:pPr>
      <w:r>
        <w:rPr>
          <w:b w:val="0"/>
        </w:rPr>
        <w:t xml:space="preserve">Nach </w:t>
      </w:r>
      <w:r>
        <w:rPr>
          <w:b w:val="0"/>
        </w:rPr>
        <w:t xml:space="preserve">1. </w:t>
      </w:r>
      <w:r>
        <w:rPr>
          <w:b w:val="0"/>
        </w:rPr>
        <w:t xml:space="preserve">Petrus </w:t>
      </w:r>
      <w:r>
        <w:rPr>
          <w:b w:val="0"/>
        </w:rPr>
        <w:t xml:space="preserve">2,5.</w:t>
      </w:r>
      <w:r>
        <w:rPr>
          <w:b w:val="0"/>
        </w:rPr>
        <w:t xml:space="preserve">9 </w:t>
      </w:r>
      <w:r>
        <w:rPr>
          <w:b w:val="0"/>
        </w:rPr>
        <w:t xml:space="preserve">wird </w:t>
      </w:r>
      <w:r>
        <w:rPr>
          <w:b w:val="0"/>
        </w:rPr>
        <w:t xml:space="preserve">jeder </w:t>
      </w:r>
      <w:r>
        <w:rPr>
          <w:b w:val="0"/>
        </w:rPr>
        <w:t xml:space="preserve">Heilige </w:t>
      </w:r>
      <w:r>
        <w:rPr>
          <w:b w:val="0"/>
        </w:rPr>
        <w:t xml:space="preserve">zum </w:t>
      </w:r>
      <w:r>
        <w:rPr>
          <w:b w:val="0"/>
        </w:rPr>
        <w:t xml:space="preserve">Priester </w:t>
      </w:r>
      <w:r>
        <w:rPr>
          <w:b w:val="0"/>
        </w:rPr>
        <w:t xml:space="preserve">gesalbt</w:t>
      </w:r>
      <w:r>
        <w:rPr>
          <w:b w:val="0"/>
        </w:rPr>
        <w:t xml:space="preserve">, wenn </w:t>
      </w:r>
      <w:r>
        <w:rPr>
          <w:b w:val="0"/>
        </w:rPr>
        <w:t xml:space="preserve">er </w:t>
      </w:r>
      <w:r>
        <w:rPr>
          <w:b w:val="0"/>
        </w:rPr>
        <w:t xml:space="preserve">eine </w:t>
      </w:r>
      <w:r>
        <w:rPr>
          <w:b w:val="0"/>
        </w:rPr>
        <w:t xml:space="preserve">neue </w:t>
      </w:r>
      <w:r>
        <w:rPr>
          <w:b w:val="0"/>
        </w:rPr>
        <w:t xml:space="preserve">Geburt </w:t>
      </w:r>
      <w:r>
        <w:rPr>
          <w:b w:val="0"/>
        </w:rPr>
        <w:t xml:space="preserve">in </w:t>
      </w:r>
      <w:r>
        <w:rPr>
          <w:b w:val="0"/>
          <w:spacing w:val="-2"/>
        </w:rPr>
        <w:t xml:space="preserve">Christus </w:t>
      </w:r>
      <w:r>
        <w:rPr>
          <w:b w:val="0"/>
        </w:rPr>
        <w:t xml:space="preserve">erlebt</w:t>
      </w:r>
      <w:r>
        <w:rPr>
          <w:b w:val="0"/>
          <w:spacing w:val="-2"/>
        </w:rPr>
        <w:t xml:space="preserve">:</w:t>
      </w:r>
    </w:p>
    <w:p>
      <w:pPr>
        <w:pStyle w:val="BodyText"/>
        <w:spacing w:before="4"/>
        <w:rPr>
          <w:b w:val="0"/>
          <w:sz w:val="23"/>
        </w:rPr>
      </w:pPr>
    </w:p>
    <w:p>
      <w:pPr>
        <w:pStyle w:val="BodyText"/>
        <w:tabs>
          <w:tab w:val="left" w:leader="dot" w:pos="5868"/>
        </w:tabs>
        <w:spacing w:line="259" w:lineRule="auto"/>
        <w:ind w:start="1060" w:end="673"/>
        <w:rPr>
          <w:b w:val="0"/>
        </w:rPr>
      </w:pPr>
      <w:r>
        <w:rPr>
          <w:b w:val="0"/>
        </w:rPr>
        <w:t xml:space="preserve">"Auch </w:t>
      </w:r>
      <w:r>
        <w:rPr>
          <w:b w:val="0"/>
        </w:rPr>
        <w:t xml:space="preserve">ihr </w:t>
      </w:r>
      <w:r>
        <w:rPr>
          <w:b w:val="0"/>
        </w:rPr>
        <w:t xml:space="preserve">seid </w:t>
      </w:r>
      <w:r>
        <w:rPr>
          <w:b w:val="0"/>
        </w:rPr>
        <w:t xml:space="preserve">als </w:t>
      </w:r>
      <w:r>
        <w:rPr>
          <w:b w:val="0"/>
        </w:rPr>
        <w:t xml:space="preserve">lebendige </w:t>
      </w:r>
      <w:r>
        <w:rPr>
          <w:b w:val="0"/>
        </w:rPr>
        <w:t xml:space="preserve">Steine </w:t>
      </w:r>
      <w:r>
        <w:rPr>
          <w:b w:val="0"/>
        </w:rPr>
        <w:t xml:space="preserve">zu </w:t>
      </w:r>
      <w:r>
        <w:rPr>
          <w:b w:val="0"/>
        </w:rPr>
        <w:t xml:space="preserve">einem </w:t>
      </w:r>
      <w:r>
        <w:rPr>
          <w:b w:val="0"/>
        </w:rPr>
        <w:t xml:space="preserve">geistlichen </w:t>
      </w:r>
      <w:r>
        <w:rPr>
          <w:b w:val="0"/>
        </w:rPr>
        <w:t xml:space="preserve">Haus </w:t>
      </w:r>
      <w:r>
        <w:rPr>
          <w:b w:val="0"/>
        </w:rPr>
        <w:t xml:space="preserve">erbaut</w:t>
      </w:r>
      <w:r>
        <w:rPr>
          <w:b w:val="0"/>
        </w:rPr>
        <w:t xml:space="preserve">, zu </w:t>
      </w:r>
      <w:r>
        <w:rPr>
          <w:b w:val="0"/>
        </w:rPr>
        <w:t xml:space="preserve">einer </w:t>
      </w:r>
      <w:r>
        <w:rPr>
          <w:b w:val="0"/>
        </w:rPr>
        <w:t xml:space="preserve">heiligen </w:t>
      </w:r>
      <w:r>
        <w:rPr>
          <w:b w:val="0"/>
        </w:rPr>
        <w:t xml:space="preserve">Priesterschaft, </w:t>
      </w:r>
      <w:r>
        <w:rPr>
          <w:b w:val="0"/>
        </w:rPr>
        <w:t xml:space="preserve">um </w:t>
      </w:r>
      <w:r>
        <w:rPr>
          <w:b w:val="0"/>
        </w:rPr>
        <w:tab/>
        <w:t xml:space="preserve">geistliche Opfer darzubringen, die Gott wohlgefällig sind durch Jesus Christus.</w:t>
        <w:t xml:space="preserve">Ihr aber seid ein auserwähltes Geschlecht, ein königliches</w:t>
      </w:r>
    </w:p>
    <w:p>
      <w:pPr>
        <w:pStyle w:val="BodyText"/>
        <w:spacing w:before="2" w:line="259" w:lineRule="auto"/>
        <w:ind w:start="1060" w:end="238"/>
        <w:rPr>
          <w:b w:val="0"/>
        </w:rPr>
      </w:pPr>
      <w:r>
        <w:rPr>
          <w:b w:val="0"/>
        </w:rPr>
        <w:t xml:space="preserve">Priestertum, </w:t>
      </w:r>
      <w:r>
        <w:rPr>
          <w:b w:val="0"/>
        </w:rPr>
        <w:t xml:space="preserve">eine </w:t>
      </w:r>
      <w:r>
        <w:rPr>
          <w:b w:val="0"/>
        </w:rPr>
        <w:t xml:space="preserve">heilige </w:t>
      </w:r>
      <w:r>
        <w:rPr>
          <w:b w:val="0"/>
        </w:rPr>
        <w:t xml:space="preserve">Nation, </w:t>
      </w:r>
      <w:r>
        <w:rPr>
          <w:b w:val="0"/>
        </w:rPr>
        <w:t xml:space="preserve">ein </w:t>
      </w:r>
      <w:r>
        <w:rPr>
          <w:b w:val="0"/>
        </w:rPr>
        <w:t xml:space="preserve">besonderes </w:t>
      </w:r>
      <w:r>
        <w:rPr>
          <w:b w:val="0"/>
        </w:rPr>
        <w:t xml:space="preserve">Volk, </w:t>
      </w:r>
      <w:r>
        <w:rPr>
          <w:b w:val="0"/>
        </w:rPr>
        <w:t xml:space="preserve">damit </w:t>
      </w:r>
      <w:r>
        <w:rPr>
          <w:b w:val="0"/>
        </w:rPr>
        <w:t xml:space="preserve">ihr </w:t>
      </w:r>
      <w:r>
        <w:rPr>
          <w:b w:val="0"/>
        </w:rPr>
        <w:t xml:space="preserve">das </w:t>
      </w:r>
      <w:r>
        <w:rPr>
          <w:b w:val="0"/>
        </w:rPr>
        <w:t xml:space="preserve">Lob </w:t>
      </w:r>
      <w:r>
        <w:rPr>
          <w:b w:val="0"/>
        </w:rPr>
        <w:t xml:space="preserve">dessen </w:t>
      </w:r>
      <w:r>
        <w:rPr>
          <w:b w:val="0"/>
        </w:rPr>
        <w:t xml:space="preserve">verkündet</w:t>
      </w:r>
      <w:r>
        <w:rPr>
          <w:b w:val="0"/>
        </w:rPr>
        <w:t xml:space="preserve">, </w:t>
      </w:r>
      <w:r>
        <w:rPr>
          <w:b w:val="0"/>
        </w:rPr>
        <w:t xml:space="preserve">der euch aus der Finsternis in sein wunderbares Licht gerufen hat" (1. Petrus 2,5.9).</w:t>
      </w:r>
    </w:p>
    <w:p>
      <w:pPr>
        <w:pStyle w:val="BodyText"/>
        <w:spacing w:before="9"/>
        <w:rPr>
          <w:b w:val="0"/>
          <w:sz w:val="21"/>
        </w:rPr>
      </w:pPr>
    </w:p>
    <w:p>
      <w:pPr>
        <w:pStyle w:val="BodyText"/>
        <w:spacing w:line="259" w:lineRule="auto"/>
        <w:ind w:start="700" w:end="238"/>
        <w:rPr>
          <w:b w:val="0"/>
        </w:rPr>
      </w:pPr>
      <w:r>
        <w:rPr>
          <w:b w:val="0"/>
        </w:rPr>
        <w:t xml:space="preserve">Wenn die </w:t>
      </w:r>
      <w:r>
        <w:rPr>
          <w:b w:val="0"/>
        </w:rPr>
        <w:t xml:space="preserve">Heilige Schrift </w:t>
      </w:r>
      <w:r>
        <w:rPr>
          <w:b w:val="0"/>
        </w:rPr>
        <w:t xml:space="preserve">in </w:t>
      </w:r>
      <w:r>
        <w:rPr>
          <w:b w:val="0"/>
        </w:rPr>
        <w:t xml:space="preserve">I. </w:t>
      </w:r>
      <w:r>
        <w:rPr>
          <w:b w:val="0"/>
        </w:rPr>
        <w:t xml:space="preserve">Petrus </w:t>
      </w:r>
      <w:r>
        <w:rPr>
          <w:b w:val="0"/>
        </w:rPr>
        <w:t xml:space="preserve">2 </w:t>
      </w:r>
      <w:r>
        <w:rPr>
          <w:b w:val="0"/>
        </w:rPr>
        <w:t xml:space="preserve">von </w:t>
      </w:r>
      <w:r>
        <w:rPr>
          <w:b w:val="0"/>
        </w:rPr>
        <w:t xml:space="preserve">einer </w:t>
      </w:r>
      <w:r>
        <w:rPr>
          <w:b w:val="0"/>
        </w:rPr>
        <w:t xml:space="preserve">"königlichen </w:t>
      </w:r>
      <w:r>
        <w:rPr>
          <w:b w:val="0"/>
        </w:rPr>
        <w:t xml:space="preserve">Priesterschaft" </w:t>
      </w:r>
      <w:r>
        <w:rPr>
          <w:b w:val="0"/>
        </w:rPr>
        <w:t xml:space="preserve">spricht</w:t>
      </w:r>
      <w:r>
        <w:rPr>
          <w:b w:val="0"/>
        </w:rPr>
        <w:t xml:space="preserve">, </w:t>
      </w:r>
      <w:r>
        <w:rPr>
          <w:b w:val="0"/>
        </w:rPr>
        <w:t xml:space="preserve">bezieht sie sich </w:t>
      </w:r>
      <w:r>
        <w:rPr>
          <w:b w:val="0"/>
        </w:rPr>
        <w:t xml:space="preserve">auf </w:t>
      </w:r>
      <w:r>
        <w:rPr>
          <w:b w:val="0"/>
        </w:rPr>
        <w:t xml:space="preserve">die </w:t>
      </w:r>
      <w:r>
        <w:rPr>
          <w:b w:val="0"/>
        </w:rPr>
        <w:t xml:space="preserve">Macht </w:t>
      </w:r>
      <w:r>
        <w:rPr>
          <w:b w:val="0"/>
        </w:rPr>
        <w:t xml:space="preserve">und den </w:t>
      </w:r>
      <w:r>
        <w:rPr>
          <w:b w:val="0"/>
        </w:rPr>
        <w:t xml:space="preserve">Zweck </w:t>
      </w:r>
      <w:r>
        <w:rPr>
          <w:b w:val="0"/>
        </w:rPr>
        <w:t xml:space="preserve">der </w:t>
      </w:r>
      <w:r>
        <w:rPr>
          <w:b w:val="0"/>
          <w:spacing w:val="-2"/>
        </w:rPr>
        <w:t xml:space="preserve">Kirche.</w:t>
      </w:r>
    </w:p>
    <w:p>
      <w:pPr>
        <w:pStyle w:val="BodyText"/>
        <w:spacing w:before="10"/>
        <w:rPr>
          <w:b w:val="0"/>
          <w:sz w:val="21"/>
        </w:rPr>
      </w:pPr>
    </w:p>
    <w:p>
      <w:pPr>
        <w:pStyle w:val="BodyText"/>
        <w:spacing w:line="259" w:lineRule="auto"/>
        <w:ind w:start="700" w:end="114"/>
        <w:rPr>
          <w:b w:val="0"/>
        </w:rPr>
      </w:pPr>
      <w:r>
        <w:rPr>
          <w:b w:val="0"/>
        </w:rPr>
        <w:t xml:space="preserve">Im </w:t>
      </w:r>
      <w:r>
        <w:rPr>
          <w:b w:val="0"/>
        </w:rPr>
        <w:t xml:space="preserve">Alten </w:t>
      </w:r>
      <w:r>
        <w:rPr>
          <w:b w:val="0"/>
        </w:rPr>
        <w:t xml:space="preserve">Testament </w:t>
      </w:r>
      <w:r>
        <w:rPr>
          <w:b w:val="0"/>
        </w:rPr>
        <w:t xml:space="preserve">dienten die </w:t>
      </w:r>
      <w:r>
        <w:rPr>
          <w:b w:val="0"/>
        </w:rPr>
        <w:t xml:space="preserve">Priester </w:t>
      </w:r>
      <w:r>
        <w:rPr>
          <w:b w:val="0"/>
        </w:rPr>
        <w:t xml:space="preserve">des </w:t>
      </w:r>
      <w:r>
        <w:rPr>
          <w:b w:val="0"/>
        </w:rPr>
        <w:t xml:space="preserve">Stammes </w:t>
      </w:r>
      <w:r>
        <w:rPr>
          <w:b w:val="0"/>
        </w:rPr>
        <w:t xml:space="preserve">Levi </w:t>
      </w:r>
      <w:r>
        <w:rPr>
          <w:b w:val="0"/>
        </w:rPr>
        <w:t xml:space="preserve">in </w:t>
      </w:r>
      <w:r>
        <w:rPr>
          <w:b w:val="0"/>
        </w:rPr>
        <w:t xml:space="preserve">der </w:t>
      </w:r>
      <w:r>
        <w:rPr>
          <w:b w:val="0"/>
        </w:rPr>
        <w:t xml:space="preserve">Stiftshütte </w:t>
      </w:r>
      <w:r>
        <w:rPr>
          <w:b w:val="0"/>
        </w:rPr>
        <w:t xml:space="preserve">und im </w:t>
      </w:r>
      <w:r>
        <w:rPr>
          <w:b w:val="0"/>
        </w:rPr>
        <w:t xml:space="preserve">Tempel. </w:t>
      </w:r>
      <w:r>
        <w:rPr>
          <w:b w:val="0"/>
        </w:rPr>
        <w:t xml:space="preserve">Damals </w:t>
      </w:r>
      <w:r>
        <w:rPr>
          <w:b w:val="0"/>
        </w:rPr>
        <w:t xml:space="preserve">sonderte </w:t>
      </w:r>
      <w:r>
        <w:rPr>
          <w:b w:val="0"/>
        </w:rPr>
        <w:t xml:space="preserve">der Herr </w:t>
      </w:r>
      <w:r>
        <w:rPr>
          <w:b w:val="0"/>
        </w:rPr>
        <w:t xml:space="preserve">den </w:t>
      </w:r>
      <w:r>
        <w:rPr>
          <w:b w:val="0"/>
        </w:rPr>
        <w:t xml:space="preserve">Stamm </w:t>
      </w:r>
      <w:r>
        <w:rPr>
          <w:b w:val="0"/>
        </w:rPr>
        <w:t xml:space="preserve">Levi </w:t>
      </w:r>
      <w:r>
        <w:rPr>
          <w:b w:val="0"/>
        </w:rPr>
        <w:t xml:space="preserve">aus</w:t>
      </w:r>
      <w:r>
        <w:rPr>
          <w:b w:val="0"/>
        </w:rPr>
        <w:t xml:space="preserve">, um </w:t>
      </w:r>
      <w:r>
        <w:rPr>
          <w:b w:val="0"/>
        </w:rPr>
        <w:t xml:space="preserve">die </w:t>
      </w:r>
      <w:r>
        <w:rPr>
          <w:b w:val="0"/>
        </w:rPr>
        <w:t xml:space="preserve">Bundeslade </w:t>
      </w:r>
      <w:r>
        <w:rPr>
          <w:b w:val="0"/>
        </w:rPr>
        <w:t xml:space="preserve">des </w:t>
      </w:r>
      <w:r>
        <w:rPr>
          <w:b w:val="0"/>
        </w:rPr>
        <w:t xml:space="preserve">Herrn </w:t>
      </w:r>
      <w:r>
        <w:rPr>
          <w:b w:val="0"/>
        </w:rPr>
        <w:t xml:space="preserve">zu tragen</w:t>
      </w:r>
      <w:r>
        <w:rPr>
          <w:b w:val="0"/>
        </w:rPr>
        <w:t xml:space="preserve">, </w:t>
      </w:r>
      <w:r>
        <w:rPr>
          <w:b w:val="0"/>
        </w:rPr>
        <w:t xml:space="preserve">vor </w:t>
      </w:r>
      <w:r>
        <w:rPr>
          <w:b w:val="0"/>
        </w:rPr>
        <w:t xml:space="preserve">dem </w:t>
      </w:r>
      <w:r>
        <w:rPr>
          <w:b w:val="0"/>
        </w:rPr>
        <w:t xml:space="preserve">Herrn </w:t>
      </w:r>
      <w:r>
        <w:rPr>
          <w:b w:val="0"/>
        </w:rPr>
        <w:t xml:space="preserve">zu stehen</w:t>
      </w:r>
      <w:r>
        <w:rPr>
          <w:b w:val="0"/>
        </w:rPr>
        <w:t xml:space="preserve">, ihm zu dienen und seinen Namen zu segnen (Deuteronomium 10,8). Nach dem alttestamentlichen Gesetz waren die Priester . . .</w:t>
      </w:r>
    </w:p>
    <w:p>
      <w:pPr>
        <w:pStyle w:val="BodyText"/>
        <w:spacing w:before="11"/>
        <w:rPr>
          <w:b w:val="0"/>
          <w:sz w:val="21"/>
        </w:rPr>
      </w:pPr>
    </w:p>
    <w:p>
      <w:pPr>
        <w:pStyle w:val="ListParagraph"/>
        <w:numPr>
          <w:ilvl w:val="0"/>
          <w:numId w:val="28"/>
        </w:numPr>
        <w:tabs>
          <w:tab w:val="left" w:leader="none" w:pos="1160"/>
        </w:tabs>
        <w:spacing w:before="0" w:after="0" w:line="240" w:lineRule="auto"/>
        <w:ind w:start="1160" w:end="0" w:hanging="160"/>
        <w:jc w:val="left"/>
        <w:rPr>
          <w:b w:val="0"/>
          <w:sz w:val="20"/>
        </w:rPr>
      </w:pPr>
      <w:r>
        <w:rPr>
          <w:b w:val="0"/>
          <w:sz w:val="20"/>
        </w:rPr>
        <w:t xml:space="preserve">waren </w:t>
      </w:r>
      <w:r>
        <w:rPr>
          <w:b w:val="0"/>
          <w:sz w:val="20"/>
        </w:rPr>
        <w:t xml:space="preserve">ein </w:t>
      </w:r>
      <w:r>
        <w:rPr>
          <w:b w:val="0"/>
          <w:sz w:val="20"/>
        </w:rPr>
        <w:t xml:space="preserve">Volk</w:t>
      </w:r>
      <w:r>
        <w:rPr>
          <w:b w:val="0"/>
          <w:sz w:val="20"/>
        </w:rPr>
        <w:t xml:space="preserve">, das </w:t>
      </w:r>
      <w:r>
        <w:rPr>
          <w:b w:val="0"/>
          <w:sz w:val="20"/>
        </w:rPr>
        <w:t xml:space="preserve">für den </w:t>
      </w:r>
      <w:r>
        <w:rPr>
          <w:b w:val="0"/>
          <w:sz w:val="20"/>
        </w:rPr>
        <w:t xml:space="preserve">besonderen </w:t>
      </w:r>
      <w:r>
        <w:rPr>
          <w:b w:val="0"/>
          <w:sz w:val="20"/>
        </w:rPr>
        <w:t xml:space="preserve">Gebrauch </w:t>
      </w:r>
      <w:r>
        <w:rPr>
          <w:b w:val="0"/>
          <w:sz w:val="20"/>
        </w:rPr>
        <w:t xml:space="preserve">des Herrn </w:t>
      </w:r>
      <w:r>
        <w:rPr>
          <w:b w:val="0"/>
          <w:sz w:val="20"/>
        </w:rPr>
        <w:t xml:space="preserve">ausgesondert war </w:t>
      </w:r>
      <w:r>
        <w:rPr>
          <w:b w:val="0"/>
          <w:sz w:val="20"/>
        </w:rPr>
        <w:t xml:space="preserve">(Numeri </w:t>
      </w:r>
      <w:r>
        <w:rPr>
          <w:b w:val="0"/>
          <w:sz w:val="20"/>
        </w:rPr>
        <w:t xml:space="preserve">1:47-54</w:t>
      </w:r>
      <w:r>
        <w:rPr>
          <w:b w:val="0"/>
          <w:spacing w:val="-4"/>
          <w:sz w:val="20"/>
        </w:rPr>
        <w:t xml:space="preserve">).</w:t>
      </w:r>
    </w:p>
    <w:p>
      <w:pPr>
        <w:pStyle w:val="ListParagraph"/>
        <w:numPr>
          <w:ilvl w:val="0"/>
          <w:numId w:val="28"/>
        </w:numPr>
        <w:tabs>
          <w:tab w:val="left" w:leader="none" w:pos="1160"/>
        </w:tabs>
        <w:spacing w:before="20" w:after="0" w:line="259" w:lineRule="auto"/>
        <w:ind w:start="1060" w:end="1366" w:hanging="60"/>
        <w:jc w:val="left"/>
        <w:rPr>
          <w:b w:val="0"/>
          <w:sz w:val="20"/>
        </w:rPr>
      </w:pPr>
      <w:r>
        <w:rPr>
          <w:b w:val="0"/>
          <w:sz w:val="20"/>
        </w:rPr>
        <w:t xml:space="preserve">waren </w:t>
      </w:r>
      <w:r>
        <w:rPr>
          <w:b w:val="0"/>
          <w:sz w:val="20"/>
        </w:rPr>
        <w:t xml:space="preserve">ein </w:t>
      </w:r>
      <w:r>
        <w:rPr>
          <w:b w:val="0"/>
          <w:sz w:val="20"/>
        </w:rPr>
        <w:t xml:space="preserve">reines </w:t>
      </w:r>
      <w:r>
        <w:rPr>
          <w:b w:val="0"/>
          <w:sz w:val="20"/>
        </w:rPr>
        <w:t xml:space="preserve">Volk</w:t>
      </w:r>
      <w:r>
        <w:rPr>
          <w:b w:val="0"/>
          <w:sz w:val="20"/>
        </w:rPr>
        <w:t xml:space="preserve">, das </w:t>
      </w:r>
      <w:r>
        <w:rPr>
          <w:b w:val="0"/>
          <w:sz w:val="20"/>
        </w:rPr>
        <w:t xml:space="preserve">vor </w:t>
      </w:r>
      <w:r>
        <w:rPr>
          <w:b w:val="0"/>
          <w:sz w:val="20"/>
        </w:rPr>
        <w:t xml:space="preserve">Beginn </w:t>
      </w:r>
      <w:r>
        <w:rPr>
          <w:b w:val="0"/>
          <w:sz w:val="20"/>
        </w:rPr>
        <w:t xml:space="preserve">seines Dienstes </w:t>
      </w:r>
      <w:r>
        <w:rPr>
          <w:b w:val="0"/>
          <w:sz w:val="20"/>
        </w:rPr>
        <w:t xml:space="preserve">einen </w:t>
      </w:r>
      <w:r>
        <w:rPr>
          <w:b w:val="0"/>
          <w:sz w:val="20"/>
        </w:rPr>
        <w:t xml:space="preserve">Heiligungsprozess </w:t>
      </w:r>
      <w:r>
        <w:rPr>
          <w:b w:val="0"/>
          <w:sz w:val="20"/>
        </w:rPr>
        <w:t xml:space="preserve">durchlief</w:t>
      </w:r>
      <w:r>
        <w:rPr>
          <w:b w:val="0"/>
          <w:sz w:val="20"/>
        </w:rPr>
        <w:t xml:space="preserve">. </w:t>
      </w:r>
      <w:r>
        <w:rPr>
          <w:b w:val="0"/>
          <w:sz w:val="20"/>
        </w:rPr>
        <w:t xml:space="preserve">Sie </w:t>
      </w:r>
      <w:r>
        <w:rPr>
          <w:b w:val="0"/>
          <w:sz w:val="20"/>
        </w:rPr>
        <w:t xml:space="preserve">sollten </w:t>
      </w:r>
      <w:r>
        <w:rPr>
          <w:b w:val="0"/>
          <w:sz w:val="20"/>
        </w:rPr>
        <w:t xml:space="preserve">heilig </w:t>
      </w:r>
      <w:r>
        <w:rPr>
          <w:b w:val="0"/>
          <w:sz w:val="20"/>
        </w:rPr>
        <w:t xml:space="preserve">vor </w:t>
      </w:r>
      <w:r>
        <w:rPr>
          <w:b w:val="0"/>
          <w:sz w:val="20"/>
        </w:rPr>
        <w:t xml:space="preserve">Gott </w:t>
      </w:r>
      <w:r>
        <w:rPr>
          <w:b w:val="0"/>
          <w:sz w:val="20"/>
        </w:rPr>
        <w:t xml:space="preserve">leben </w:t>
      </w:r>
      <w:r>
        <w:rPr>
          <w:b w:val="0"/>
          <w:sz w:val="20"/>
        </w:rPr>
        <w:t xml:space="preserve">und </w:t>
      </w:r>
      <w:r>
        <w:rPr>
          <w:b w:val="0"/>
          <w:sz w:val="20"/>
        </w:rPr>
        <w:t xml:space="preserve">besondere </w:t>
      </w:r>
      <w:r>
        <w:rPr>
          <w:b w:val="0"/>
          <w:sz w:val="20"/>
        </w:rPr>
        <w:t xml:space="preserve">Gewänder </w:t>
      </w:r>
      <w:r>
        <w:rPr>
          <w:b w:val="0"/>
          <w:sz w:val="20"/>
        </w:rPr>
        <w:t xml:space="preserve">tragen </w:t>
      </w:r>
      <w:r>
        <w:rPr>
          <w:b w:val="0"/>
          <w:sz w:val="20"/>
        </w:rPr>
        <w:t xml:space="preserve">(Exodus </w:t>
      </w:r>
      <w:r>
        <w:rPr>
          <w:b w:val="0"/>
          <w:sz w:val="20"/>
        </w:rPr>
        <w:t xml:space="preserve">28, </w:t>
      </w:r>
      <w:r>
        <w:rPr>
          <w:b w:val="0"/>
          <w:sz w:val="20"/>
        </w:rPr>
        <w:t xml:space="preserve">29).</w:t>
      </w:r>
    </w:p>
    <w:p>
      <w:pPr>
        <w:pStyle w:val="ListParagraph"/>
        <w:numPr>
          <w:ilvl w:val="0"/>
          <w:numId w:val="28"/>
        </w:numPr>
        <w:tabs>
          <w:tab w:val="left" w:leader="none" w:pos="1160"/>
        </w:tabs>
        <w:spacing w:before="2" w:after="0" w:line="240" w:lineRule="auto"/>
        <w:ind w:start="1160" w:end="0" w:hanging="160"/>
        <w:jc w:val="left"/>
        <w:rPr>
          <w:b w:val="0"/>
          <w:sz w:val="20"/>
        </w:rPr>
      </w:pPr>
      <w:r>
        <w:rPr>
          <w:b w:val="0"/>
          <w:sz w:val="20"/>
        </w:rPr>
        <w:t xml:space="preserve">hatten eine </w:t>
      </w:r>
      <w:r>
        <w:rPr>
          <w:b w:val="0"/>
          <w:sz w:val="20"/>
        </w:rPr>
        <w:t xml:space="preserve">besondere</w:t>
      </w:r>
      <w:r>
        <w:rPr>
          <w:b w:val="0"/>
          <w:sz w:val="20"/>
        </w:rPr>
        <w:t xml:space="preserve">, </w:t>
      </w:r>
      <w:r>
        <w:rPr>
          <w:b w:val="0"/>
          <w:sz w:val="20"/>
        </w:rPr>
        <w:t xml:space="preserve">von </w:t>
      </w:r>
      <w:r>
        <w:rPr>
          <w:b w:val="0"/>
          <w:sz w:val="20"/>
        </w:rPr>
        <w:t xml:space="preserve">Gott </w:t>
      </w:r>
      <w:r>
        <w:rPr>
          <w:b w:val="0"/>
          <w:sz w:val="20"/>
        </w:rPr>
        <w:t xml:space="preserve">verliehene </w:t>
      </w:r>
      <w:r>
        <w:rPr>
          <w:b w:val="0"/>
          <w:sz w:val="20"/>
        </w:rPr>
        <w:t xml:space="preserve">Autorität </w:t>
      </w:r>
      <w:r>
        <w:rPr>
          <w:b w:val="0"/>
          <w:sz w:val="20"/>
        </w:rPr>
        <w:t xml:space="preserve">(Deuteronomium </w:t>
      </w:r>
      <w:r>
        <w:rPr>
          <w:b w:val="0"/>
          <w:sz w:val="20"/>
        </w:rPr>
        <w:t xml:space="preserve">21:5; </w:t>
      </w:r>
      <w:r>
        <w:rPr>
          <w:b w:val="0"/>
          <w:spacing w:val="-2"/>
          <w:sz w:val="20"/>
        </w:rPr>
        <w:t xml:space="preserve">24:8).</w:t>
      </w:r>
    </w:p>
    <w:p>
      <w:pPr>
        <w:pStyle w:val="BodyText"/>
        <w:rPr>
          <w:b w:val="0"/>
        </w:rPr>
      </w:pPr>
    </w:p>
    <w:p>
      <w:pPr>
        <w:pStyle w:val="BodyText"/>
        <w:spacing w:before="1"/>
        <w:rPr>
          <w:b w:val="0"/>
          <w:sz w:val="28"/>
        </w:rPr>
      </w:pPr>
      <w:r>
        <w:rPr/>
        <w:pict>
          <v:shape id="docshape62" style="position:absolute;margin-left:36pt;margin-top:18.090626pt;width:72pt;height:.1pt;mso-position-horizontal-relative:page;mso-position-vertical-relative:paragraph;z-index:-15714304;mso-wrap-distance-left:0;mso-wrap-distance-right:0" coordsize="1440,0" coordorigin="720,362" filled="false" stroked="true" strokecolor="#000000" strokeweight="1pt" path="m720,362l2160,362e">
            <v:path arrowok="t"/>
            <v:stroke dashstyle="solid"/>
            <w10:wrap type="topAndBottom"/>
          </v:shape>
        </w:pict>
      </w:r>
    </w:p>
    <w:p>
      <w:pPr>
        <w:spacing w:before="49"/>
        <w:ind w:start="1140" w:end="0" w:firstLine="0"/>
        <w:jc w:val="left"/>
        <w:rPr>
          <w:b w:val="0"/>
          <w:sz w:val="16"/>
        </w:rPr>
      </w:pPr>
      <w:r>
        <w:rPr>
          <w:b w:val="0"/>
          <w:position w:val="5"/>
          <w:sz w:val="9"/>
        </w:rPr>
        <w:t xml:space="preserve">30 </w:t>
      </w:r>
      <w:r>
        <w:rPr>
          <w:b w:val="0"/>
          <w:sz w:val="16"/>
        </w:rPr>
        <w:t xml:space="preserve">Bill </w:t>
      </w:r>
      <w:r>
        <w:rPr>
          <w:b w:val="0"/>
          <w:sz w:val="16"/>
        </w:rPr>
        <w:t xml:space="preserve">Hybels, </w:t>
      </w:r>
      <w:r>
        <w:rPr>
          <w:rFonts w:ascii="Verdana"/>
          <w:i/>
          <w:sz w:val="16"/>
        </w:rPr>
        <w:t xml:space="preserve">The </w:t>
      </w:r>
      <w:r>
        <w:rPr>
          <w:rFonts w:ascii="Verdana"/>
          <w:i/>
          <w:sz w:val="16"/>
        </w:rPr>
        <w:t xml:space="preserve">Volunteer </w:t>
      </w:r>
      <w:r>
        <w:rPr>
          <w:rFonts w:ascii="Verdana"/>
          <w:i/>
          <w:sz w:val="16"/>
        </w:rPr>
        <w:t xml:space="preserve">Revolution </w:t>
      </w:r>
      <w:r>
        <w:rPr>
          <w:b w:val="0"/>
          <w:sz w:val="16"/>
        </w:rPr>
        <w:t xml:space="preserve">(Grand </w:t>
      </w:r>
      <w:r>
        <w:rPr>
          <w:b w:val="0"/>
          <w:sz w:val="16"/>
        </w:rPr>
        <w:t xml:space="preserve">Rapids, </w:t>
      </w:r>
      <w:r>
        <w:rPr>
          <w:b w:val="0"/>
          <w:sz w:val="16"/>
        </w:rPr>
        <w:t xml:space="preserve">MI: </w:t>
      </w:r>
      <w:r>
        <w:rPr>
          <w:b w:val="0"/>
          <w:sz w:val="16"/>
        </w:rPr>
        <w:t xml:space="preserve">Zondervan, </w:t>
      </w:r>
      <w:r>
        <w:rPr>
          <w:b w:val="0"/>
          <w:sz w:val="16"/>
        </w:rPr>
        <w:t xml:space="preserve">2004), </w:t>
      </w:r>
      <w:r>
        <w:rPr>
          <w:b w:val="0"/>
          <w:spacing w:val="-5"/>
          <w:sz w:val="16"/>
        </w:rPr>
        <w:t xml:space="preserve">18.</w:t>
      </w:r>
    </w:p>
    <w:p>
      <w:pPr>
        <w:spacing w:after="0"/>
        <w:jc w:val="left"/>
        <w:rPr>
          <w:sz w:val="16"/>
        </w:rPr>
        <w:sectPr>
          <w:footerReference w:type="default" r:id="rId26"/>
          <w:pgSz w:w="11520" w:h="15840"/>
          <w:pgMar w:top="600" w:right="600" w:bottom="660" w:left="20" w:header="0" w:footer="470"/>
          <w:pgNumType w:start="55"/>
        </w:sectPr>
      </w:pPr>
    </w:p>
    <w:p>
      <w:pPr>
        <w:pStyle w:val="BodyText"/>
        <w:spacing w:before="88" w:line="259" w:lineRule="auto"/>
        <w:ind w:start="700" w:end="238"/>
        <w:rPr>
          <w:b w:val="0"/>
        </w:rPr>
      </w:pPr>
      <w:r>
        <w:rPr>
          <w:b w:val="0"/>
        </w:rPr>
        <w:t xml:space="preserve">Jedes </w:t>
      </w:r>
      <w:r>
        <w:rPr>
          <w:b w:val="0"/>
        </w:rPr>
        <w:t xml:space="preserve">dieser </w:t>
      </w:r>
      <w:r>
        <w:rPr>
          <w:b w:val="0"/>
        </w:rPr>
        <w:t xml:space="preserve">Merkmale </w:t>
      </w:r>
      <w:r>
        <w:rPr>
          <w:b w:val="0"/>
        </w:rPr>
        <w:t xml:space="preserve">kann </w:t>
      </w:r>
      <w:r>
        <w:rPr>
          <w:b w:val="0"/>
        </w:rPr>
        <w:t xml:space="preserve">in einzigartiger Weise </w:t>
      </w:r>
      <w:r>
        <w:rPr>
          <w:b w:val="0"/>
        </w:rPr>
        <w:t xml:space="preserve">auch </w:t>
      </w:r>
      <w:r>
        <w:rPr>
          <w:b w:val="0"/>
        </w:rPr>
        <w:t xml:space="preserve">auf </w:t>
      </w:r>
      <w:r>
        <w:rPr>
          <w:b w:val="0"/>
        </w:rPr>
        <w:t xml:space="preserve">die </w:t>
      </w:r>
      <w:r>
        <w:rPr>
          <w:b w:val="0"/>
        </w:rPr>
        <w:t xml:space="preserve">neutestamentliche </w:t>
      </w:r>
      <w:r>
        <w:rPr>
          <w:b w:val="0"/>
        </w:rPr>
        <w:t xml:space="preserve">Kirche zutreffen. </w:t>
      </w:r>
      <w:r>
        <w:rPr>
          <w:b w:val="0"/>
          <w:position w:val="7"/>
          <w:sz w:val="11"/>
        </w:rPr>
        <w:t xml:space="preserve">31 </w:t>
      </w:r>
      <w:r>
        <w:rPr>
          <w:b w:val="0"/>
        </w:rPr>
        <w:t xml:space="preserve">In </w:t>
      </w:r>
      <w:r>
        <w:rPr>
          <w:b w:val="0"/>
        </w:rPr>
        <w:t xml:space="preserve">gleicher </w:t>
      </w:r>
      <w:r>
        <w:rPr>
          <w:b w:val="0"/>
        </w:rPr>
        <w:t xml:space="preserve">Weise werden wir für den Dienst gesalbt, wenn wir mit dem Heiligen Geist erfüllt werden.</w:t>
      </w:r>
    </w:p>
    <w:p>
      <w:pPr>
        <w:pStyle w:val="BodyText"/>
        <w:spacing w:before="9"/>
        <w:rPr>
          <w:b w:val="0"/>
          <w:sz w:val="21"/>
        </w:rPr>
      </w:pPr>
    </w:p>
    <w:p>
      <w:pPr>
        <w:pStyle w:val="BodyText"/>
        <w:spacing w:line="259" w:lineRule="auto"/>
        <w:ind w:start="700"/>
        <w:rPr>
          <w:b w:val="0"/>
        </w:rPr>
      </w:pPr>
      <w:r>
        <w:rPr>
          <w:b w:val="0"/>
        </w:rPr>
        <w:t xml:space="preserve">In </w:t>
      </w:r>
      <w:r>
        <w:rPr>
          <w:b w:val="0"/>
        </w:rPr>
        <w:t xml:space="preserve">Apostelgeschichte </w:t>
      </w:r>
      <w:r>
        <w:rPr>
          <w:b w:val="0"/>
        </w:rPr>
        <w:t xml:space="preserve">2</w:t>
      </w:r>
      <w:r>
        <w:rPr>
          <w:b w:val="0"/>
        </w:rPr>
        <w:t xml:space="preserve">, </w:t>
      </w:r>
      <w:r>
        <w:rPr>
          <w:b w:val="0"/>
        </w:rPr>
        <w:t xml:space="preserve">am </w:t>
      </w:r>
      <w:r>
        <w:rPr>
          <w:b w:val="0"/>
        </w:rPr>
        <w:t xml:space="preserve">Pfingsttag, </w:t>
      </w:r>
      <w:r>
        <w:rPr>
          <w:b w:val="0"/>
        </w:rPr>
        <w:t xml:space="preserve">erfüllte </w:t>
      </w:r>
      <w:r>
        <w:rPr>
          <w:b w:val="0"/>
        </w:rPr>
        <w:t xml:space="preserve">der </w:t>
      </w:r>
      <w:r>
        <w:rPr>
          <w:b w:val="0"/>
        </w:rPr>
        <w:t xml:space="preserve">Geist </w:t>
      </w:r>
      <w:r>
        <w:rPr>
          <w:b w:val="0"/>
        </w:rPr>
        <w:t xml:space="preserve">Christi </w:t>
      </w:r>
      <w:r>
        <w:rPr>
          <w:b w:val="0"/>
        </w:rPr>
        <w:t xml:space="preserve">die Menschen</w:t>
      </w:r>
      <w:r>
        <w:rPr>
          <w:b w:val="0"/>
        </w:rPr>
        <w:t xml:space="preserve">, die </w:t>
      </w:r>
      <w:r>
        <w:rPr>
          <w:b w:val="0"/>
        </w:rPr>
        <w:t xml:space="preserve">sich </w:t>
      </w:r>
      <w:r>
        <w:rPr>
          <w:b w:val="0"/>
        </w:rPr>
        <w:t xml:space="preserve">im </w:t>
      </w:r>
      <w:r>
        <w:rPr>
          <w:b w:val="0"/>
        </w:rPr>
        <w:t xml:space="preserve">Obersaal </w:t>
      </w:r>
      <w:r>
        <w:rPr>
          <w:b w:val="0"/>
        </w:rPr>
        <w:t xml:space="preserve">versammelt </w:t>
      </w:r>
      <w:r>
        <w:rPr>
          <w:b w:val="0"/>
        </w:rPr>
        <w:t xml:space="preserve">hatten</w:t>
      </w:r>
      <w:r>
        <w:rPr>
          <w:b w:val="0"/>
        </w:rPr>
        <w:t xml:space="preserve">. </w:t>
      </w:r>
      <w:r>
        <w:rPr>
          <w:b w:val="0"/>
        </w:rPr>
        <w:t xml:space="preserve">Als dies geschah, gab Jesus seinen Jüngern eine geistliche Salbung, die der körperlichen Salbung der Priester </w:t>
      </w:r>
      <w:r>
        <w:rPr>
          <w:b w:val="0"/>
        </w:rPr>
        <w:t xml:space="preserve">im </w:t>
      </w:r>
      <w:r>
        <w:rPr>
          <w:b w:val="0"/>
        </w:rPr>
        <w:t xml:space="preserve">Alten </w:t>
      </w:r>
      <w:r>
        <w:rPr>
          <w:b w:val="0"/>
        </w:rPr>
        <w:t xml:space="preserve">Testament entsprach. </w:t>
      </w:r>
      <w:r>
        <w:rPr>
          <w:b w:val="0"/>
        </w:rPr>
        <w:t xml:space="preserve">Als </w:t>
      </w:r>
      <w:r>
        <w:rPr>
          <w:b w:val="0"/>
        </w:rPr>
        <w:t xml:space="preserve">geistliche </w:t>
      </w:r>
      <w:r>
        <w:rPr>
          <w:b w:val="0"/>
        </w:rPr>
        <w:t xml:space="preserve">Priester </w:t>
      </w:r>
      <w:r>
        <w:rPr>
          <w:b w:val="0"/>
        </w:rPr>
        <w:t xml:space="preserve">haben </w:t>
      </w:r>
      <w:r>
        <w:rPr>
          <w:b w:val="0"/>
        </w:rPr>
        <w:t xml:space="preserve">wir </w:t>
      </w:r>
      <w:r>
        <w:rPr>
          <w:b w:val="0"/>
        </w:rPr>
        <w:t xml:space="preserve">heute </w:t>
      </w:r>
      <w:r>
        <w:rPr>
          <w:b w:val="0"/>
        </w:rPr>
        <w:t xml:space="preserve">direkten </w:t>
      </w:r>
      <w:r>
        <w:rPr>
          <w:b w:val="0"/>
        </w:rPr>
        <w:t xml:space="preserve">Zugang </w:t>
      </w:r>
      <w:r>
        <w:rPr>
          <w:b w:val="0"/>
        </w:rPr>
        <w:t xml:space="preserve">zu </w:t>
      </w:r>
      <w:r>
        <w:rPr>
          <w:b w:val="0"/>
        </w:rPr>
        <w:t xml:space="preserve">Gott. </w:t>
      </w:r>
      <w:r>
        <w:rPr>
          <w:b w:val="0"/>
        </w:rPr>
        <w:t xml:space="preserve">Wir </w:t>
      </w:r>
      <w:r>
        <w:rPr>
          <w:b w:val="0"/>
        </w:rPr>
        <w:t xml:space="preserve">sollen </w:t>
      </w:r>
      <w:r>
        <w:rPr>
          <w:b w:val="0"/>
        </w:rPr>
        <w:t xml:space="preserve">für den besonderen Gebrauch des Herrn ausgesondert </w:t>
      </w:r>
      <w:r>
        <w:rPr>
          <w:b w:val="0"/>
        </w:rPr>
        <w:t xml:space="preserve">werden</w:t>
      </w:r>
      <w:r>
        <w:rPr>
          <w:b w:val="0"/>
        </w:rPr>
        <w:t xml:space="preserve">. Neben den Vorteilen des "königlichen Priestertums" gibt es jedoch auch bestimmte Pflichten, die wir erfüllen müssen.</w:t>
      </w:r>
    </w:p>
    <w:p>
      <w:pPr>
        <w:pStyle w:val="BodyText"/>
        <w:rPr>
          <w:b w:val="0"/>
          <w:sz w:val="22"/>
        </w:rPr>
      </w:pPr>
    </w:p>
    <w:p>
      <w:pPr>
        <w:pStyle w:val="ListParagraph"/>
        <w:numPr>
          <w:ilvl w:val="0"/>
          <w:numId w:val="28"/>
        </w:numPr>
        <w:tabs>
          <w:tab w:val="left" w:leader="none" w:pos="1160"/>
        </w:tabs>
        <w:spacing w:before="0" w:after="0" w:line="240" w:lineRule="auto"/>
        <w:ind w:start="1160" w:end="0" w:hanging="160"/>
        <w:jc w:val="left"/>
        <w:rPr>
          <w:b w:val="0"/>
          <w:sz w:val="20"/>
        </w:rPr>
      </w:pPr>
      <w:r>
        <w:rPr>
          <w:b w:val="0"/>
          <w:sz w:val="20"/>
        </w:rPr>
        <w:t xml:space="preserve">Als </w:t>
      </w:r>
      <w:r>
        <w:rPr>
          <w:b w:val="0"/>
          <w:sz w:val="20"/>
        </w:rPr>
        <w:t xml:space="preserve">Priester </w:t>
      </w:r>
      <w:r>
        <w:rPr>
          <w:b w:val="0"/>
          <w:sz w:val="20"/>
        </w:rPr>
        <w:t xml:space="preserve">sollen </w:t>
      </w:r>
      <w:r>
        <w:rPr>
          <w:b w:val="0"/>
          <w:sz w:val="20"/>
        </w:rPr>
        <w:t xml:space="preserve">wir </w:t>
      </w:r>
      <w:r>
        <w:rPr>
          <w:b w:val="0"/>
          <w:sz w:val="20"/>
        </w:rPr>
        <w:t xml:space="preserve">heilig </w:t>
      </w:r>
      <w:r>
        <w:rPr>
          <w:b w:val="0"/>
          <w:sz w:val="20"/>
        </w:rPr>
        <w:t xml:space="preserve">vor </w:t>
      </w:r>
      <w:r>
        <w:rPr>
          <w:b w:val="0"/>
          <w:sz w:val="20"/>
        </w:rPr>
        <w:t xml:space="preserve">Gott </w:t>
      </w:r>
      <w:r>
        <w:rPr>
          <w:b w:val="0"/>
          <w:sz w:val="20"/>
        </w:rPr>
        <w:t xml:space="preserve">leben </w:t>
      </w:r>
      <w:r>
        <w:rPr>
          <w:b w:val="0"/>
          <w:sz w:val="20"/>
        </w:rPr>
        <w:t xml:space="preserve">(1. </w:t>
      </w:r>
      <w:r>
        <w:rPr>
          <w:b w:val="0"/>
          <w:sz w:val="20"/>
        </w:rPr>
        <w:t xml:space="preserve">Petrus </w:t>
      </w:r>
      <w:r>
        <w:rPr>
          <w:b w:val="0"/>
          <w:sz w:val="20"/>
        </w:rPr>
        <w:t xml:space="preserve">1,15-16</w:t>
      </w:r>
      <w:r>
        <w:rPr>
          <w:b w:val="0"/>
          <w:spacing w:val="-4"/>
          <w:sz w:val="20"/>
        </w:rPr>
        <w:t xml:space="preserve">).</w:t>
      </w:r>
    </w:p>
    <w:p>
      <w:pPr>
        <w:pStyle w:val="ListParagraph"/>
        <w:numPr>
          <w:ilvl w:val="0"/>
          <w:numId w:val="28"/>
        </w:numPr>
        <w:tabs>
          <w:tab w:val="left" w:leader="none" w:pos="1160"/>
        </w:tabs>
        <w:spacing w:before="20" w:after="0" w:line="240" w:lineRule="auto"/>
        <w:ind w:start="1160" w:end="0" w:hanging="160"/>
        <w:jc w:val="left"/>
        <w:rPr>
          <w:b w:val="0"/>
          <w:sz w:val="20"/>
        </w:rPr>
      </w:pPr>
      <w:r>
        <w:rPr>
          <w:b w:val="0"/>
          <w:sz w:val="20"/>
        </w:rPr>
        <w:t xml:space="preserve">Als </w:t>
      </w:r>
      <w:r>
        <w:rPr>
          <w:b w:val="0"/>
          <w:sz w:val="20"/>
        </w:rPr>
        <w:t xml:space="preserve">Priester </w:t>
      </w:r>
      <w:r>
        <w:rPr>
          <w:b w:val="0"/>
          <w:sz w:val="20"/>
        </w:rPr>
        <w:t xml:space="preserve">sollen </w:t>
      </w:r>
      <w:r>
        <w:rPr>
          <w:b w:val="0"/>
          <w:sz w:val="20"/>
        </w:rPr>
        <w:t xml:space="preserve">wir </w:t>
      </w:r>
      <w:r>
        <w:rPr>
          <w:b w:val="0"/>
          <w:sz w:val="20"/>
        </w:rPr>
        <w:t xml:space="preserve">als </w:t>
      </w:r>
      <w:r>
        <w:rPr>
          <w:b w:val="0"/>
          <w:spacing w:val="-2"/>
          <w:sz w:val="20"/>
        </w:rPr>
        <w:t xml:space="preserve">Diener </w:t>
      </w:r>
      <w:r>
        <w:rPr>
          <w:b w:val="0"/>
          <w:sz w:val="20"/>
        </w:rPr>
        <w:t xml:space="preserve">dienen</w:t>
      </w:r>
      <w:r>
        <w:rPr>
          <w:b w:val="0"/>
          <w:spacing w:val="-2"/>
          <w:sz w:val="20"/>
        </w:rPr>
        <w:t xml:space="preserve">.</w:t>
      </w:r>
    </w:p>
    <w:p>
      <w:pPr>
        <w:pStyle w:val="BodyText"/>
        <w:spacing w:before="4"/>
        <w:rPr>
          <w:b w:val="0"/>
          <w:sz w:val="23"/>
        </w:rPr>
      </w:pPr>
    </w:p>
    <w:p>
      <w:pPr>
        <w:pStyle w:val="BodyText"/>
        <w:spacing w:line="259" w:lineRule="auto"/>
        <w:ind w:start="700" w:end="238"/>
        <w:rPr>
          <w:b w:val="0"/>
        </w:rPr>
      </w:pPr>
      <w:r>
        <w:rPr>
          <w:b w:val="0"/>
        </w:rPr>
        <w:t xml:space="preserve">Diese </w:t>
      </w:r>
      <w:r>
        <w:rPr>
          <w:b w:val="0"/>
        </w:rPr>
        <w:t xml:space="preserve">Aufgaben </w:t>
      </w:r>
      <w:r>
        <w:rPr>
          <w:b w:val="0"/>
        </w:rPr>
        <w:t xml:space="preserve">sind </w:t>
      </w:r>
      <w:r>
        <w:rPr>
          <w:b w:val="0"/>
        </w:rPr>
        <w:t xml:space="preserve">jedem </w:t>
      </w:r>
      <w:r>
        <w:rPr>
          <w:b w:val="0"/>
        </w:rPr>
        <w:t xml:space="preserve">wiedergeborenen </w:t>
      </w:r>
      <w:r>
        <w:rPr>
          <w:b w:val="0"/>
        </w:rPr>
        <w:t xml:space="preserve">Christen </w:t>
      </w:r>
      <w:r>
        <w:rPr>
          <w:b w:val="0"/>
        </w:rPr>
        <w:t xml:space="preserve">gegeben</w:t>
      </w:r>
      <w:r>
        <w:rPr>
          <w:b w:val="0"/>
        </w:rPr>
        <w:t xml:space="preserve">, </w:t>
      </w:r>
      <w:r>
        <w:rPr>
          <w:b w:val="0"/>
        </w:rPr>
        <w:t xml:space="preserve">nicht </w:t>
      </w:r>
      <w:r>
        <w:rPr>
          <w:b w:val="0"/>
        </w:rPr>
        <w:t xml:space="preserve">nur </w:t>
      </w:r>
      <w:r>
        <w:rPr>
          <w:b w:val="0"/>
        </w:rPr>
        <w:t xml:space="preserve">Pastoren </w:t>
      </w:r>
      <w:r>
        <w:rPr>
          <w:b w:val="0"/>
        </w:rPr>
        <w:t xml:space="preserve">und </w:t>
      </w:r>
      <w:r>
        <w:rPr>
          <w:b w:val="0"/>
        </w:rPr>
        <w:t xml:space="preserve">Predigern. </w:t>
      </w:r>
      <w:r>
        <w:rPr>
          <w:b w:val="0"/>
        </w:rPr>
        <w:t xml:space="preserve">Als geistliche Priester ist es unsere Aufgabe, die gefallene Menschheit mit dem Messias zu versöhnen.</w:t>
      </w:r>
    </w:p>
    <w:p>
      <w:pPr>
        <w:pStyle w:val="BodyText"/>
        <w:spacing w:before="10"/>
        <w:rPr>
          <w:b w:val="0"/>
          <w:sz w:val="21"/>
        </w:rPr>
      </w:pPr>
    </w:p>
    <w:p>
      <w:pPr>
        <w:pStyle w:val="BodyText"/>
        <w:spacing w:line="259" w:lineRule="auto"/>
        <w:ind w:start="700" w:end="445"/>
        <w:rPr>
          <w:b w:val="0"/>
        </w:rPr>
      </w:pPr>
      <w:r>
        <w:rPr>
          <w:b w:val="0"/>
        </w:rPr>
        <w:t xml:space="preserve">Wir verhalten uns anders und leben anders als der Rest der Welt. Wir sollen nicht "genau wie" </w:t>
      </w:r>
      <w:r>
        <w:rPr>
          <w:b w:val="0"/>
        </w:rPr>
        <w:t xml:space="preserve">alle anderen </w:t>
      </w:r>
      <w:r>
        <w:rPr>
          <w:b w:val="0"/>
        </w:rPr>
        <w:t xml:space="preserve">sein</w:t>
      </w:r>
      <w:r>
        <w:rPr>
          <w:b w:val="0"/>
        </w:rPr>
        <w:t xml:space="preserve">. </w:t>
      </w:r>
      <w:r>
        <w:rPr>
          <w:b w:val="0"/>
        </w:rPr>
        <w:t xml:space="preserve">Nach </w:t>
      </w:r>
      <w:r>
        <w:rPr>
          <w:b w:val="0"/>
        </w:rPr>
        <w:t xml:space="preserve">1. </w:t>
      </w:r>
      <w:r>
        <w:rPr>
          <w:b w:val="0"/>
        </w:rPr>
        <w:t xml:space="preserve">Korinther </w:t>
      </w:r>
      <w:r>
        <w:rPr>
          <w:b w:val="0"/>
        </w:rPr>
        <w:t xml:space="preserve">6,19 </w:t>
      </w:r>
      <w:r>
        <w:rPr>
          <w:b w:val="0"/>
        </w:rPr>
        <w:t xml:space="preserve">sind </w:t>
      </w:r>
      <w:r>
        <w:rPr>
          <w:b w:val="0"/>
        </w:rPr>
        <w:t xml:space="preserve">wir </w:t>
      </w:r>
      <w:r>
        <w:rPr>
          <w:b w:val="0"/>
        </w:rPr>
        <w:t xml:space="preserve">nicht </w:t>
      </w:r>
      <w:r>
        <w:rPr>
          <w:b w:val="0"/>
        </w:rPr>
        <w:t xml:space="preserve">unser </w:t>
      </w:r>
      <w:r>
        <w:rPr>
          <w:b w:val="0"/>
        </w:rPr>
        <w:t xml:space="preserve">eigen. </w:t>
      </w:r>
      <w:r>
        <w:rPr>
          <w:b w:val="0"/>
        </w:rPr>
        <w:t xml:space="preserve">Wir </w:t>
      </w:r>
      <w:r>
        <w:rPr>
          <w:b w:val="0"/>
        </w:rPr>
        <w:t xml:space="preserve">gehören </w:t>
      </w:r>
      <w:r>
        <w:rPr>
          <w:b w:val="0"/>
        </w:rPr>
        <w:t xml:space="preserve">Gott. </w:t>
      </w:r>
      <w:r>
        <w:rPr>
          <w:b w:val="0"/>
        </w:rPr>
        <w:t xml:space="preserve">Er </w:t>
      </w:r>
      <w:r>
        <w:rPr>
          <w:b w:val="0"/>
        </w:rPr>
        <w:t xml:space="preserve">hat uns mit seinem Blut erkauft (Apostelgeschichte 20,28).</w:t>
      </w:r>
    </w:p>
    <w:p>
      <w:pPr>
        <w:pStyle w:val="BodyText"/>
        <w:spacing w:before="10"/>
        <w:rPr>
          <w:b w:val="0"/>
          <w:sz w:val="21"/>
        </w:rPr>
      </w:pPr>
    </w:p>
    <w:p>
      <w:pPr>
        <w:pStyle w:val="BodyText"/>
        <w:ind w:start="700"/>
        <w:rPr>
          <w:b w:val="0"/>
        </w:rPr>
      </w:pPr>
      <w:r>
        <w:rPr>
          <w:b w:val="0"/>
        </w:rPr>
        <w:t xml:space="preserve">Wenn </w:t>
      </w:r>
      <w:r>
        <w:rPr>
          <w:b w:val="0"/>
        </w:rPr>
        <w:t xml:space="preserve">Sie </w:t>
      </w:r>
      <w:r>
        <w:rPr>
          <w:b w:val="0"/>
        </w:rPr>
        <w:t xml:space="preserve">das </w:t>
      </w:r>
      <w:r>
        <w:rPr>
          <w:b w:val="0"/>
        </w:rPr>
        <w:t xml:space="preserve">Heil </w:t>
      </w:r>
      <w:r>
        <w:rPr>
          <w:b w:val="0"/>
        </w:rPr>
        <w:t xml:space="preserve">Christi </w:t>
      </w:r>
      <w:r>
        <w:rPr>
          <w:b w:val="0"/>
        </w:rPr>
        <w:t xml:space="preserve">erfahren </w:t>
      </w:r>
      <w:r>
        <w:rPr>
          <w:b w:val="0"/>
        </w:rPr>
        <w:t xml:space="preserve">haben</w:t>
      </w:r>
      <w:r>
        <w:rPr>
          <w:b w:val="0"/>
        </w:rPr>
        <w:t xml:space="preserve">, </w:t>
      </w:r>
      <w:r>
        <w:rPr>
          <w:b w:val="0"/>
        </w:rPr>
        <w:t xml:space="preserve">dann </w:t>
      </w:r>
      <w:r>
        <w:rPr>
          <w:b w:val="0"/>
        </w:rPr>
        <w:t xml:space="preserve">sind </w:t>
      </w:r>
      <w:r>
        <w:rPr>
          <w:b w:val="0"/>
        </w:rPr>
        <w:t xml:space="preserve">Sie </w:t>
      </w:r>
      <w:r>
        <w:rPr>
          <w:b w:val="0"/>
        </w:rPr>
        <w:t xml:space="preserve">in </w:t>
      </w:r>
      <w:r>
        <w:rPr>
          <w:b w:val="0"/>
        </w:rPr>
        <w:t xml:space="preserve">das </w:t>
      </w:r>
      <w:r>
        <w:rPr>
          <w:b w:val="0"/>
        </w:rPr>
        <w:t xml:space="preserve">Amt </w:t>
      </w:r>
      <w:r>
        <w:rPr>
          <w:b w:val="0"/>
        </w:rPr>
        <w:t xml:space="preserve">eines </w:t>
      </w:r>
      <w:r>
        <w:rPr>
          <w:b w:val="0"/>
          <w:spacing w:val="-2"/>
        </w:rPr>
        <w:t xml:space="preserve">Priesters </w:t>
      </w:r>
      <w:r>
        <w:rPr>
          <w:b w:val="0"/>
        </w:rPr>
        <w:t xml:space="preserve">eingetreten</w:t>
      </w:r>
      <w:r>
        <w:rPr>
          <w:b w:val="0"/>
          <w:spacing w:val="-2"/>
        </w:rPr>
        <w:t xml:space="preserve">.</w:t>
      </w:r>
    </w:p>
    <w:p>
      <w:pPr>
        <w:pStyle w:val="BodyText"/>
        <w:spacing w:before="4"/>
        <w:rPr>
          <w:b w:val="0"/>
          <w:sz w:val="23"/>
        </w:rPr>
      </w:pPr>
    </w:p>
    <w:p>
      <w:pPr>
        <w:pStyle w:val="ListParagraph"/>
        <w:numPr>
          <w:ilvl w:val="0"/>
          <w:numId w:val="29"/>
        </w:numPr>
        <w:tabs>
          <w:tab w:val="left" w:leader="none" w:pos="1160"/>
        </w:tabs>
        <w:spacing w:before="0" w:after="0" w:line="240" w:lineRule="auto"/>
        <w:ind w:start="1160" w:end="0" w:hanging="160"/>
        <w:jc w:val="left"/>
        <w:rPr>
          <w:b w:val="0"/>
          <w:sz w:val="20"/>
        </w:rPr>
      </w:pPr>
      <w:r>
        <w:rPr>
          <w:rFonts w:ascii="Gotham Medium" w:hAnsi="Gotham Medium"/>
          <w:b w:val="0"/>
          <w:sz w:val="20"/>
        </w:rPr>
        <w:t xml:space="preserve">HINWEIS </w:t>
      </w:r>
      <w:r>
        <w:rPr>
          <w:rFonts w:ascii="Gotham Medium" w:hAnsi="Gotham Medium"/>
          <w:b w:val="0"/>
          <w:sz w:val="20"/>
        </w:rPr>
        <w:t xml:space="preserve">FÜR DEN </w:t>
      </w:r>
      <w:r>
        <w:rPr>
          <w:rFonts w:ascii="Gotham Medium" w:hAnsi="Gotham Medium"/>
          <w:b w:val="0"/>
          <w:sz w:val="20"/>
        </w:rPr>
        <w:t xml:space="preserve">LEHRER</w:t>
      </w:r>
      <w:r>
        <w:rPr>
          <w:b w:val="0"/>
          <w:sz w:val="20"/>
        </w:rPr>
        <w:t xml:space="preserve">: </w:t>
      </w:r>
      <w:r>
        <w:rPr>
          <w:b w:val="0"/>
          <w:sz w:val="20"/>
        </w:rPr>
        <w:t xml:space="preserve">Lassen Sie </w:t>
      </w:r>
      <w:r>
        <w:rPr>
          <w:b w:val="0"/>
          <w:sz w:val="20"/>
        </w:rPr>
        <w:t xml:space="preserve">die </w:t>
      </w:r>
      <w:r>
        <w:rPr>
          <w:b w:val="0"/>
          <w:sz w:val="20"/>
        </w:rPr>
        <w:t xml:space="preserve">Zuhörer </w:t>
      </w:r>
      <w:r>
        <w:rPr>
          <w:b w:val="0"/>
          <w:sz w:val="20"/>
        </w:rPr>
        <w:t xml:space="preserve">diese </w:t>
      </w:r>
      <w:r>
        <w:rPr>
          <w:b w:val="0"/>
          <w:sz w:val="20"/>
        </w:rPr>
        <w:t xml:space="preserve">Aussage </w:t>
      </w:r>
      <w:r>
        <w:rPr>
          <w:b w:val="0"/>
          <w:sz w:val="20"/>
        </w:rPr>
        <w:t xml:space="preserve">wiederholen</w:t>
      </w:r>
      <w:r>
        <w:rPr>
          <w:b w:val="0"/>
          <w:sz w:val="20"/>
        </w:rPr>
        <w:t xml:space="preserve">: </w:t>
      </w:r>
      <w:r>
        <w:rPr>
          <w:b w:val="0"/>
          <w:sz w:val="20"/>
        </w:rPr>
        <w:t xml:space="preserve">"Ich </w:t>
      </w:r>
      <w:r>
        <w:rPr>
          <w:b w:val="0"/>
          <w:sz w:val="20"/>
        </w:rPr>
        <w:t xml:space="preserve">bin </w:t>
      </w:r>
      <w:r>
        <w:rPr>
          <w:b w:val="0"/>
          <w:sz w:val="20"/>
        </w:rPr>
        <w:t xml:space="preserve">ein </w:t>
      </w:r>
      <w:r>
        <w:rPr>
          <w:b w:val="0"/>
          <w:spacing w:val="-2"/>
          <w:sz w:val="20"/>
        </w:rPr>
        <w:t xml:space="preserve">Priester!"</w:t>
      </w:r>
    </w:p>
    <w:p>
      <w:pPr>
        <w:pStyle w:val="BodyText"/>
        <w:spacing w:before="4"/>
        <w:rPr>
          <w:b w:val="0"/>
          <w:sz w:val="23"/>
        </w:rPr>
      </w:pPr>
    </w:p>
    <w:p>
      <w:pPr>
        <w:pStyle w:val="BodyText"/>
        <w:spacing w:line="259" w:lineRule="auto"/>
        <w:ind w:start="700" w:end="238"/>
        <w:rPr>
          <w:b w:val="0"/>
        </w:rPr>
      </w:pPr>
      <w:r>
        <w:rPr>
          <w:b w:val="0"/>
        </w:rPr>
        <w:t xml:space="preserve">Wenn </w:t>
      </w:r>
      <w:r>
        <w:rPr>
          <w:b w:val="0"/>
        </w:rPr>
        <w:t xml:space="preserve">Sie </w:t>
      </w:r>
      <w:r>
        <w:rPr>
          <w:b w:val="0"/>
        </w:rPr>
        <w:t xml:space="preserve">mit </w:t>
      </w:r>
      <w:r>
        <w:rPr>
          <w:b w:val="0"/>
        </w:rPr>
        <w:t xml:space="preserve">dem </w:t>
      </w:r>
      <w:r>
        <w:rPr>
          <w:b w:val="0"/>
        </w:rPr>
        <w:t xml:space="preserve">Heiligen </w:t>
      </w:r>
      <w:r>
        <w:rPr>
          <w:b w:val="0"/>
        </w:rPr>
        <w:t xml:space="preserve">Geist </w:t>
      </w:r>
      <w:r>
        <w:rPr>
          <w:b w:val="0"/>
        </w:rPr>
        <w:t xml:space="preserve">erfüllt </w:t>
      </w:r>
      <w:r>
        <w:rPr>
          <w:b w:val="0"/>
        </w:rPr>
        <w:t xml:space="preserve">wurden</w:t>
      </w:r>
      <w:r>
        <w:rPr>
          <w:b w:val="0"/>
        </w:rPr>
        <w:t xml:space="preserve">, </w:t>
      </w:r>
      <w:r>
        <w:rPr>
          <w:b w:val="0"/>
        </w:rPr>
        <w:t xml:space="preserve">hat </w:t>
      </w:r>
      <w:r>
        <w:rPr>
          <w:b w:val="0"/>
        </w:rPr>
        <w:t xml:space="preserve">der </w:t>
      </w:r>
      <w:r>
        <w:rPr>
          <w:b w:val="0"/>
        </w:rPr>
        <w:t xml:space="preserve">Herr </w:t>
      </w:r>
      <w:r>
        <w:rPr>
          <w:b w:val="0"/>
        </w:rPr>
        <w:t xml:space="preserve">nicht </w:t>
      </w:r>
      <w:r>
        <w:rPr>
          <w:b w:val="0"/>
        </w:rPr>
        <w:t xml:space="preserve">nur </w:t>
      </w:r>
      <w:r>
        <w:rPr>
          <w:b w:val="0"/>
        </w:rPr>
        <w:t xml:space="preserve">Ihre </w:t>
      </w:r>
      <w:r>
        <w:rPr>
          <w:b w:val="0"/>
        </w:rPr>
        <w:t xml:space="preserve">Seele </w:t>
      </w:r>
      <w:r>
        <w:rPr>
          <w:b w:val="0"/>
        </w:rPr>
        <w:t xml:space="preserve">gerettet</w:t>
      </w:r>
      <w:r>
        <w:rPr>
          <w:b w:val="0"/>
        </w:rPr>
        <w:t xml:space="preserve">, </w:t>
      </w:r>
      <w:r>
        <w:rPr>
          <w:b w:val="0"/>
        </w:rPr>
        <w:t xml:space="preserve">er </w:t>
      </w:r>
      <w:r>
        <w:rPr>
          <w:b w:val="0"/>
        </w:rPr>
        <w:t xml:space="preserve">hat </w:t>
      </w:r>
      <w:r>
        <w:rPr>
          <w:b w:val="0"/>
        </w:rPr>
        <w:t xml:space="preserve">Ihnen </w:t>
      </w:r>
      <w:r>
        <w:rPr>
          <w:b w:val="0"/>
        </w:rPr>
        <w:t xml:space="preserve">auch </w:t>
      </w:r>
      <w:r>
        <w:rPr>
          <w:b w:val="0"/>
        </w:rPr>
        <w:t xml:space="preserve">eine Verantwortung mit ewigen Auswirkungen übertragen. Sie haben einen Dienst.</w:t>
      </w:r>
    </w:p>
    <w:p>
      <w:pPr>
        <w:pStyle w:val="BodyText"/>
        <w:spacing w:before="10"/>
        <w:rPr>
          <w:b w:val="0"/>
          <w:sz w:val="21"/>
        </w:rPr>
      </w:pPr>
    </w:p>
    <w:p>
      <w:pPr>
        <w:pStyle w:val="BodyText"/>
        <w:spacing w:line="259" w:lineRule="auto"/>
        <w:ind w:start="700" w:end="114"/>
        <w:rPr>
          <w:b w:val="0"/>
        </w:rPr>
      </w:pPr>
      <w:r>
        <w:rPr>
          <w:b w:val="0"/>
        </w:rPr>
        <w:t xml:space="preserve">Wenn wir auf das Alte Testament zurückblicken, bestand eine der Hauptaufgaben der Priester darin, die Bundeslade im Namen des Volkes zu tragen. Wenn das Volk von einem Ort zum anderen zog, war es </w:t>
      </w:r>
      <w:r>
        <w:rPr>
          <w:b w:val="0"/>
        </w:rPr>
        <w:t xml:space="preserve">die </w:t>
      </w:r>
      <w:r>
        <w:rPr>
          <w:b w:val="0"/>
        </w:rPr>
        <w:t xml:space="preserve">Aufgabe </w:t>
      </w:r>
      <w:r>
        <w:rPr>
          <w:b w:val="0"/>
        </w:rPr>
        <w:t xml:space="preserve">der </w:t>
      </w:r>
      <w:r>
        <w:rPr>
          <w:b w:val="0"/>
        </w:rPr>
        <w:t xml:space="preserve">Priester</w:t>
      </w:r>
      <w:r>
        <w:rPr>
          <w:b w:val="0"/>
        </w:rPr>
        <w:t xml:space="preserve">, </w:t>
      </w:r>
      <w:r>
        <w:rPr>
          <w:b w:val="0"/>
        </w:rPr>
        <w:t xml:space="preserve">die </w:t>
      </w:r>
      <w:r>
        <w:rPr>
          <w:b w:val="0"/>
        </w:rPr>
        <w:t xml:space="preserve">Bundeslade </w:t>
      </w:r>
      <w:r>
        <w:rPr>
          <w:b w:val="0"/>
        </w:rPr>
        <w:t xml:space="preserve">auf </w:t>
      </w:r>
      <w:r>
        <w:rPr>
          <w:b w:val="0"/>
        </w:rPr>
        <w:t xml:space="preserve">ihre </w:t>
      </w:r>
      <w:r>
        <w:rPr>
          <w:b w:val="0"/>
        </w:rPr>
        <w:t xml:space="preserve">Schultern zu </w:t>
      </w:r>
      <w:r>
        <w:rPr>
          <w:b w:val="0"/>
        </w:rPr>
        <w:t xml:space="preserve">nehmen </w:t>
      </w:r>
      <w:r>
        <w:rPr>
          <w:b w:val="0"/>
        </w:rPr>
        <w:t xml:space="preserve">und </w:t>
      </w:r>
      <w:r>
        <w:rPr>
          <w:b w:val="0"/>
        </w:rPr>
        <w:t xml:space="preserve">sie </w:t>
      </w:r>
      <w:r>
        <w:rPr>
          <w:b w:val="0"/>
        </w:rPr>
        <w:t xml:space="preserve">vor </w:t>
      </w:r>
      <w:r>
        <w:rPr>
          <w:b w:val="0"/>
        </w:rPr>
        <w:t xml:space="preserve">dem </w:t>
      </w:r>
      <w:r>
        <w:rPr>
          <w:b w:val="0"/>
        </w:rPr>
        <w:t xml:space="preserve">ganzen </w:t>
      </w:r>
      <w:r>
        <w:rPr>
          <w:b w:val="0"/>
        </w:rPr>
        <w:t xml:space="preserve">Volk zu </w:t>
      </w:r>
      <w:r>
        <w:rPr>
          <w:b w:val="0"/>
        </w:rPr>
        <w:t xml:space="preserve">tragen</w:t>
      </w:r>
      <w:r>
        <w:rPr>
          <w:b w:val="0"/>
        </w:rPr>
        <w:t xml:space="preserve">. </w:t>
      </w:r>
      <w:r>
        <w:rPr>
          <w:b w:val="0"/>
        </w:rPr>
        <w:t xml:space="preserve">Das war eine heilige Aufgabe.</w:t>
      </w:r>
    </w:p>
    <w:p>
      <w:pPr>
        <w:pStyle w:val="BodyText"/>
        <w:spacing w:before="11"/>
        <w:rPr>
          <w:b w:val="0"/>
          <w:sz w:val="21"/>
        </w:rPr>
      </w:pPr>
    </w:p>
    <w:p>
      <w:pPr>
        <w:pStyle w:val="BodyText"/>
        <w:spacing w:line="259" w:lineRule="auto"/>
        <w:ind w:start="700" w:end="382"/>
        <w:jc w:val="both"/>
        <w:rPr>
          <w:b w:val="0"/>
        </w:rPr>
      </w:pPr>
      <w:r>
        <w:rPr>
          <w:b w:val="0"/>
        </w:rPr>
        <w:t xml:space="preserve">Auf </w:t>
      </w:r>
      <w:r>
        <w:rPr>
          <w:b w:val="0"/>
        </w:rPr>
        <w:t xml:space="preserve">den </w:t>
      </w:r>
      <w:r>
        <w:rPr>
          <w:b w:val="0"/>
        </w:rPr>
        <w:t xml:space="preserve">Schultern </w:t>
      </w:r>
      <w:r>
        <w:rPr>
          <w:b w:val="0"/>
        </w:rPr>
        <w:t xml:space="preserve">der </w:t>
      </w:r>
      <w:r>
        <w:rPr>
          <w:b w:val="0"/>
        </w:rPr>
        <w:t xml:space="preserve">Priester </w:t>
      </w:r>
      <w:r>
        <w:rPr>
          <w:b w:val="0"/>
        </w:rPr>
        <w:t xml:space="preserve">getragen</w:t>
      </w:r>
      <w:r>
        <w:rPr>
          <w:b w:val="0"/>
        </w:rPr>
        <w:t xml:space="preserve">, </w:t>
      </w:r>
      <w:r>
        <w:rPr>
          <w:b w:val="0"/>
        </w:rPr>
        <w:t xml:space="preserve">brachte </w:t>
      </w:r>
      <w:r>
        <w:rPr>
          <w:b w:val="0"/>
        </w:rPr>
        <w:t xml:space="preserve">die </w:t>
      </w:r>
      <w:r>
        <w:rPr>
          <w:b w:val="0"/>
        </w:rPr>
        <w:t xml:space="preserve">Lade </w:t>
      </w:r>
      <w:r>
        <w:rPr>
          <w:b w:val="0"/>
        </w:rPr>
        <w:t xml:space="preserve">die </w:t>
      </w:r>
      <w:r>
        <w:rPr>
          <w:b w:val="0"/>
        </w:rPr>
        <w:t xml:space="preserve">Feuersäule</w:t>
      </w:r>
      <w:r>
        <w:rPr>
          <w:b w:val="0"/>
        </w:rPr>
        <w:t xml:space="preserve">, die </w:t>
      </w:r>
      <w:r>
        <w:rPr>
          <w:b w:val="0"/>
        </w:rPr>
        <w:t xml:space="preserve">das </w:t>
      </w:r>
      <w:r>
        <w:rPr>
          <w:b w:val="0"/>
        </w:rPr>
        <w:t xml:space="preserve">Volk </w:t>
      </w:r>
      <w:r>
        <w:rPr>
          <w:b w:val="0"/>
        </w:rPr>
        <w:t xml:space="preserve">bei </w:t>
      </w:r>
      <w:r>
        <w:rPr>
          <w:b w:val="0"/>
        </w:rPr>
        <w:t xml:space="preserve">Nacht </w:t>
      </w:r>
      <w:r>
        <w:rPr>
          <w:b w:val="0"/>
        </w:rPr>
        <w:t xml:space="preserve">führte</w:t>
      </w:r>
      <w:r>
        <w:rPr>
          <w:b w:val="0"/>
        </w:rPr>
        <w:t xml:space="preserve">, und </w:t>
      </w:r>
      <w:r>
        <w:rPr>
          <w:b w:val="0"/>
        </w:rPr>
        <w:t xml:space="preserve">die </w:t>
      </w:r>
      <w:r>
        <w:rPr>
          <w:b w:val="0"/>
        </w:rPr>
        <w:t xml:space="preserve">Herrlichkeitswolke</w:t>
      </w:r>
      <w:r>
        <w:rPr>
          <w:b w:val="0"/>
        </w:rPr>
        <w:t xml:space="preserve">, die </w:t>
      </w:r>
      <w:r>
        <w:rPr>
          <w:b w:val="0"/>
        </w:rPr>
        <w:t xml:space="preserve">das </w:t>
      </w:r>
      <w:r>
        <w:rPr>
          <w:b w:val="0"/>
        </w:rPr>
        <w:t xml:space="preserve">Volk </w:t>
      </w:r>
      <w:r>
        <w:rPr>
          <w:b w:val="0"/>
        </w:rPr>
        <w:t xml:space="preserve">bei </w:t>
      </w:r>
      <w:r>
        <w:rPr>
          <w:b w:val="0"/>
        </w:rPr>
        <w:t xml:space="preserve">Tag </w:t>
      </w:r>
      <w:r>
        <w:rPr>
          <w:b w:val="0"/>
        </w:rPr>
        <w:t xml:space="preserve">führte</w:t>
      </w:r>
      <w:r>
        <w:rPr>
          <w:b w:val="0"/>
        </w:rPr>
        <w:t xml:space="preserve">. </w:t>
      </w:r>
      <w:r>
        <w:rPr>
          <w:b w:val="0"/>
        </w:rPr>
        <w:t xml:space="preserve">Auf </w:t>
      </w:r>
      <w:r>
        <w:rPr>
          <w:b w:val="0"/>
        </w:rPr>
        <w:t xml:space="preserve">den </w:t>
      </w:r>
      <w:r>
        <w:rPr>
          <w:b w:val="0"/>
        </w:rPr>
        <w:t xml:space="preserve">Schultern </w:t>
      </w:r>
      <w:r>
        <w:rPr>
          <w:b w:val="0"/>
        </w:rPr>
        <w:t xml:space="preserve">der Priester </w:t>
      </w:r>
      <w:r>
        <w:rPr>
          <w:b w:val="0"/>
        </w:rPr>
        <w:t xml:space="preserve">getragen</w:t>
      </w:r>
      <w:r>
        <w:rPr>
          <w:b w:val="0"/>
        </w:rPr>
        <w:t xml:space="preserve">, </w:t>
      </w:r>
      <w:r>
        <w:rPr>
          <w:b w:val="0"/>
        </w:rPr>
        <w:t xml:space="preserve">gab </w:t>
      </w:r>
      <w:r>
        <w:rPr>
          <w:b w:val="0"/>
        </w:rPr>
        <w:t xml:space="preserve">die </w:t>
      </w:r>
      <w:r>
        <w:rPr>
          <w:b w:val="0"/>
        </w:rPr>
        <w:t xml:space="preserve">Lade dem </w:t>
      </w:r>
      <w:r>
        <w:rPr>
          <w:b w:val="0"/>
        </w:rPr>
        <w:t xml:space="preserve">ganzen Volk Gottes den Sieg im Kampf und ermöglichte es ihm, seine Feinde zu besiegen.</w:t>
      </w:r>
    </w:p>
    <w:p>
      <w:pPr>
        <w:pStyle w:val="BodyText"/>
        <w:spacing w:before="10"/>
        <w:rPr>
          <w:b w:val="0"/>
          <w:sz w:val="21"/>
        </w:rPr>
      </w:pPr>
    </w:p>
    <w:p>
      <w:pPr>
        <w:pStyle w:val="BodyText"/>
        <w:spacing w:line="259" w:lineRule="auto"/>
        <w:ind w:start="700" w:end="294"/>
        <w:rPr>
          <w:b w:val="0"/>
        </w:rPr>
      </w:pPr>
      <w:r>
        <w:rPr>
          <w:b w:val="0"/>
        </w:rPr>
        <w:t xml:space="preserve">Im Zeitalter des Neuen Testaments besteht ein Teil unserer Verantwortung darin, die Bundeslade im Namen einer verlorenen und </w:t>
      </w:r>
      <w:r>
        <w:rPr>
          <w:b w:val="0"/>
        </w:rPr>
        <w:t xml:space="preserve">sterbenden </w:t>
      </w:r>
      <w:r>
        <w:rPr>
          <w:b w:val="0"/>
        </w:rPr>
        <w:t xml:space="preserve">Welt zu </w:t>
      </w:r>
      <w:r>
        <w:rPr>
          <w:b w:val="0"/>
        </w:rPr>
        <w:t xml:space="preserve">tragen</w:t>
      </w:r>
      <w:r>
        <w:rPr>
          <w:b w:val="0"/>
        </w:rPr>
        <w:t xml:space="preserve">. Die </w:t>
      </w:r>
      <w:r>
        <w:rPr>
          <w:b w:val="0"/>
        </w:rPr>
        <w:t xml:space="preserve">Vorstellung, dass </w:t>
      </w:r>
      <w:r>
        <w:rPr>
          <w:b w:val="0"/>
        </w:rPr>
        <w:t xml:space="preserve">die </w:t>
      </w:r>
      <w:r>
        <w:rPr>
          <w:b w:val="0"/>
        </w:rPr>
        <w:t xml:space="preserve">Priester </w:t>
      </w:r>
      <w:r>
        <w:rPr>
          <w:b w:val="0"/>
        </w:rPr>
        <w:t xml:space="preserve">die </w:t>
      </w:r>
      <w:r>
        <w:rPr>
          <w:b w:val="0"/>
        </w:rPr>
        <w:t xml:space="preserve">Arche </w:t>
      </w:r>
      <w:r>
        <w:rPr>
          <w:b w:val="0"/>
        </w:rPr>
        <w:t xml:space="preserve">tragen, </w:t>
      </w:r>
      <w:r>
        <w:rPr>
          <w:b w:val="0"/>
        </w:rPr>
        <w:t xml:space="preserve">verdeutlicht </w:t>
      </w:r>
      <w:r>
        <w:rPr>
          <w:b w:val="0"/>
        </w:rPr>
        <w:t xml:space="preserve">das </w:t>
      </w:r>
      <w:r>
        <w:rPr>
          <w:b w:val="0"/>
        </w:rPr>
        <w:t xml:space="preserve">Gewicht </w:t>
      </w:r>
      <w:r>
        <w:rPr>
          <w:b w:val="0"/>
        </w:rPr>
        <w:t xml:space="preserve">und die </w:t>
      </w:r>
      <w:r>
        <w:rPr>
          <w:b w:val="0"/>
        </w:rPr>
        <w:t xml:space="preserve">Last </w:t>
      </w:r>
      <w:r>
        <w:rPr>
          <w:b w:val="0"/>
        </w:rPr>
        <w:t xml:space="preserve">des </w:t>
      </w:r>
      <w:r>
        <w:rPr>
          <w:b w:val="0"/>
        </w:rPr>
        <w:t xml:space="preserve">Dienstes. Ohne führende Persönlichkeiten, die in ihren jeweiligen Ämtern dienen, arbeiten und wirken, läuft die Kirche ins Leere. </w:t>
      </w:r>
      <w:r>
        <w:rPr>
          <w:b w:val="0"/>
        </w:rPr>
        <w:t xml:space="preserve">Ohne </w:t>
      </w:r>
      <w:r>
        <w:rPr>
          <w:b w:val="0"/>
        </w:rPr>
        <w:t xml:space="preserve">Kirchenführer </w:t>
      </w:r>
      <w:r>
        <w:rPr>
          <w:b w:val="0"/>
        </w:rPr>
        <w:t xml:space="preserve">werden </w:t>
      </w:r>
      <w:r>
        <w:rPr>
          <w:b w:val="0"/>
        </w:rPr>
        <w:t xml:space="preserve">die </w:t>
      </w:r>
      <w:r>
        <w:rPr>
          <w:b w:val="0"/>
        </w:rPr>
        <w:t xml:space="preserve">Verlorenen </w:t>
      </w:r>
      <w:r>
        <w:rPr>
          <w:b w:val="0"/>
        </w:rPr>
        <w:t xml:space="preserve">in </w:t>
      </w:r>
      <w:r>
        <w:rPr>
          <w:b w:val="0"/>
        </w:rPr>
        <w:t xml:space="preserve">der </w:t>
      </w:r>
      <w:r>
        <w:rPr>
          <w:b w:val="0"/>
        </w:rPr>
        <w:t xml:space="preserve">Dunkelheit </w:t>
      </w:r>
      <w:r>
        <w:rPr>
          <w:b w:val="0"/>
        </w:rPr>
        <w:t xml:space="preserve">der </w:t>
      </w:r>
      <w:r>
        <w:rPr>
          <w:b w:val="0"/>
        </w:rPr>
        <w:t xml:space="preserve">Welt </w:t>
      </w:r>
      <w:r>
        <w:rPr>
          <w:b w:val="0"/>
        </w:rPr>
        <w:t xml:space="preserve">zurückgelassen</w:t>
      </w:r>
      <w:r>
        <w:rPr>
          <w:b w:val="0"/>
        </w:rPr>
        <w:t xml:space="preserve">. </w:t>
      </w:r>
      <w:r>
        <w:rPr>
          <w:b w:val="0"/>
        </w:rPr>
        <w:t xml:space="preserve">Die Lade mag manchmal schwer sein, aber es gibt nichts Erfüllenderes und Würdigeres, als in einer von Gott gegebenen </w:t>
      </w:r>
      <w:r>
        <w:rPr>
          <w:b w:val="0"/>
          <w:spacing w:val="-2"/>
        </w:rPr>
        <w:t xml:space="preserve">Berufung zu </w:t>
      </w:r>
      <w:r>
        <w:rPr>
          <w:b w:val="0"/>
        </w:rPr>
        <w:t xml:space="preserve">wandeln</w:t>
      </w:r>
      <w:r>
        <w:rPr>
          <w:b w:val="0"/>
          <w:spacing w:val="-2"/>
        </w:rPr>
        <w:t xml:space="preserve">.</w:t>
      </w:r>
    </w:p>
    <w:p>
      <w:pPr>
        <w:pStyle w:val="BodyText"/>
        <w:spacing w:before="5"/>
        <w:rPr>
          <w:b w:val="0"/>
          <w:sz w:val="21"/>
        </w:rPr>
      </w:pPr>
    </w:p>
    <w:p>
      <w:pPr>
        <w:pStyle w:val="Heading3"/>
        <w:jc w:val="both"/>
      </w:pPr>
      <w:r>
        <w:rPr>
          <w:color w:val="B04130"/>
          <w:w w:val="95"/>
        </w:rPr>
        <w:t xml:space="preserve">WARUM </w:t>
      </w:r>
      <w:r>
        <w:rPr>
          <w:color w:val="B04130"/>
          <w:w w:val="95"/>
        </w:rPr>
        <w:t xml:space="preserve">GASTFREUNDSCHAFT </w:t>
      </w:r>
      <w:r>
        <w:rPr>
          <w:color w:val="B04130"/>
          <w:spacing w:val="-2"/>
          <w:w w:val="95"/>
        </w:rPr>
        <w:t xml:space="preserve">WICHTIG IST</w:t>
      </w:r>
    </w:p>
    <w:p>
      <w:pPr>
        <w:pStyle w:val="BodyText"/>
        <w:spacing w:before="261" w:line="259" w:lineRule="auto"/>
        <w:ind w:start="700" w:end="419"/>
        <w:jc w:val="both"/>
        <w:rPr>
          <w:b w:val="0"/>
        </w:rPr>
      </w:pPr>
      <w:r>
        <w:rPr>
          <w:b w:val="0"/>
        </w:rPr>
        <w:t xml:space="preserve">Im </w:t>
      </w:r>
      <w:r>
        <w:rPr>
          <w:b w:val="0"/>
        </w:rPr>
        <w:t xml:space="preserve">Alten </w:t>
      </w:r>
      <w:r>
        <w:rPr>
          <w:b w:val="0"/>
        </w:rPr>
        <w:t xml:space="preserve">Testament </w:t>
      </w:r>
      <w:r>
        <w:rPr>
          <w:b w:val="0"/>
        </w:rPr>
        <w:t xml:space="preserve">wies </w:t>
      </w:r>
      <w:r>
        <w:rPr>
          <w:b w:val="0"/>
        </w:rPr>
        <w:t xml:space="preserve">Gott </w:t>
      </w:r>
      <w:r>
        <w:rPr>
          <w:b w:val="0"/>
        </w:rPr>
        <w:t xml:space="preserve">Israel </w:t>
      </w:r>
      <w:r>
        <w:rPr>
          <w:b w:val="0"/>
        </w:rPr>
        <w:t xml:space="preserve">an</w:t>
      </w:r>
      <w:r>
        <w:rPr>
          <w:b w:val="0"/>
        </w:rPr>
        <w:t xml:space="preserve">, </w:t>
      </w:r>
      <w:r>
        <w:rPr>
          <w:b w:val="0"/>
        </w:rPr>
        <w:t xml:space="preserve">Fremde </w:t>
      </w:r>
      <w:r>
        <w:rPr>
          <w:b w:val="0"/>
        </w:rPr>
        <w:t xml:space="preserve">willkommen zu heißen</w:t>
      </w:r>
      <w:r>
        <w:rPr>
          <w:b w:val="0"/>
        </w:rPr>
        <w:t xml:space="preserve">, </w:t>
      </w:r>
      <w:r>
        <w:rPr>
          <w:b w:val="0"/>
        </w:rPr>
        <w:t xml:space="preserve">ihnen </w:t>
      </w:r>
      <w:r>
        <w:rPr>
          <w:b w:val="0"/>
        </w:rPr>
        <w:t xml:space="preserve">kein </w:t>
      </w:r>
      <w:r>
        <w:rPr>
          <w:b w:val="0"/>
        </w:rPr>
        <w:t xml:space="preserve">Unrecht </w:t>
      </w:r>
      <w:r>
        <w:rPr>
          <w:b w:val="0"/>
        </w:rPr>
        <w:t xml:space="preserve">zu tun </w:t>
      </w:r>
      <w:r>
        <w:rPr>
          <w:b w:val="0"/>
        </w:rPr>
        <w:t xml:space="preserve">und </w:t>
      </w:r>
      <w:r>
        <w:rPr>
          <w:b w:val="0"/>
        </w:rPr>
        <w:t xml:space="preserve">sie wie Familienmitglieder zu lieben.</w:t>
      </w:r>
    </w:p>
    <w:p>
      <w:pPr>
        <w:pStyle w:val="BodyText"/>
        <w:spacing w:before="10"/>
        <w:rPr>
          <w:b w:val="0"/>
          <w:sz w:val="21"/>
        </w:rPr>
      </w:pPr>
    </w:p>
    <w:p>
      <w:pPr>
        <w:pStyle w:val="BodyText"/>
        <w:spacing w:line="259" w:lineRule="auto"/>
        <w:ind w:start="1060" w:end="140"/>
        <w:rPr>
          <w:b w:val="0"/>
        </w:rPr>
      </w:pPr>
      <w:r>
        <w:rPr>
          <w:b w:val="0"/>
        </w:rPr>
        <w:t xml:space="preserve">"Und </w:t>
      </w:r>
      <w:r>
        <w:rPr>
          <w:b w:val="0"/>
        </w:rPr>
        <w:t xml:space="preserve">wenn </w:t>
      </w:r>
      <w:r>
        <w:rPr>
          <w:b w:val="0"/>
        </w:rPr>
        <w:t xml:space="preserve">ein </w:t>
      </w:r>
      <w:r>
        <w:rPr>
          <w:b w:val="0"/>
        </w:rPr>
        <w:t xml:space="preserve">Fremder </w:t>
      </w:r>
      <w:r>
        <w:rPr>
          <w:b w:val="0"/>
        </w:rPr>
        <w:t xml:space="preserve">bei </w:t>
      </w:r>
      <w:r>
        <w:rPr>
          <w:b w:val="0"/>
        </w:rPr>
        <w:t xml:space="preserve">euch </w:t>
      </w:r>
      <w:r>
        <w:rPr>
          <w:b w:val="0"/>
        </w:rPr>
        <w:t xml:space="preserve">in </w:t>
      </w:r>
      <w:r>
        <w:rPr>
          <w:b w:val="0"/>
        </w:rPr>
        <w:t xml:space="preserve">eurem </w:t>
      </w:r>
      <w:r>
        <w:rPr>
          <w:b w:val="0"/>
        </w:rPr>
        <w:t xml:space="preserve">Land </w:t>
      </w:r>
      <w:r>
        <w:rPr>
          <w:b w:val="0"/>
        </w:rPr>
        <w:t xml:space="preserve">wohnt</w:t>
      </w:r>
      <w:r>
        <w:rPr>
          <w:b w:val="0"/>
        </w:rPr>
        <w:t xml:space="preserve">, </w:t>
      </w:r>
      <w:r>
        <w:rPr>
          <w:b w:val="0"/>
        </w:rPr>
        <w:t xml:space="preserve">sollt </w:t>
      </w:r>
      <w:r>
        <w:rPr>
          <w:b w:val="0"/>
        </w:rPr>
        <w:t xml:space="preserve">ihr </w:t>
      </w:r>
      <w:r>
        <w:rPr>
          <w:b w:val="0"/>
        </w:rPr>
        <w:t xml:space="preserve">ihn </w:t>
      </w:r>
      <w:r>
        <w:rPr>
          <w:b w:val="0"/>
        </w:rPr>
        <w:t xml:space="preserve">nicht </w:t>
      </w:r>
      <w:r>
        <w:rPr>
          <w:b w:val="0"/>
        </w:rPr>
        <w:t xml:space="preserve">schlecht behandeln</w:t>
      </w:r>
      <w:r>
        <w:rPr>
          <w:b w:val="0"/>
        </w:rPr>
        <w:t xml:space="preserve">. </w:t>
      </w:r>
      <w:r>
        <w:rPr>
          <w:b w:val="0"/>
        </w:rPr>
        <w:t xml:space="preserve">Der </w:t>
      </w:r>
      <w:r>
        <w:rPr>
          <w:b w:val="0"/>
        </w:rPr>
        <w:t xml:space="preserve">Fremde</w:t>
      </w:r>
      <w:r>
        <w:rPr>
          <w:b w:val="0"/>
        </w:rPr>
        <w:t xml:space="preserve">, der </w:t>
      </w:r>
      <w:r>
        <w:rPr>
          <w:b w:val="0"/>
        </w:rPr>
        <w:t xml:space="preserve">bei euch wohnt, soll für euch wie einer sein, der unter euch geboren ist, und ihr sollt ihn lieben wie euch selbst; denn ihr wart Fremde im Land Ägypten: Ich bin der Herr, dein Gott" (Levitikus 19:33-34, NKJV).</w:t>
      </w:r>
    </w:p>
    <w:p>
      <w:pPr>
        <w:pStyle w:val="BodyText"/>
        <w:rPr>
          <w:b w:val="0"/>
        </w:rPr>
      </w:pPr>
    </w:p>
    <w:p>
      <w:pPr>
        <w:pStyle w:val="BodyText"/>
        <w:spacing w:before="8"/>
        <w:rPr>
          <w:b w:val="0"/>
          <w:sz w:val="11"/>
        </w:rPr>
      </w:pPr>
      <w:r>
        <w:rPr/>
        <w:pict>
          <v:shape id="docshape63" style="position:absolute;margin-left:36pt;margin-top:8.220625pt;width:72pt;height:.1pt;mso-position-horizontal-relative:page;mso-position-vertical-relative:paragraph;z-index:-15713792;mso-wrap-distance-left:0;mso-wrap-distance-right:0" coordsize="1440,0" coordorigin="720,164" filled="false" stroked="true" strokecolor="#000000" strokeweight="1pt" path="m720,164l2160,164e">
            <v:path arrowok="t"/>
            <v:stroke dashstyle="solid"/>
            <w10:wrap type="topAndBottom"/>
          </v:shape>
        </w:pict>
      </w:r>
    </w:p>
    <w:p>
      <w:pPr>
        <w:spacing w:before="56" w:line="276" w:lineRule="auto"/>
        <w:ind w:start="700" w:end="238" w:firstLine="440"/>
        <w:jc w:val="left"/>
        <w:rPr>
          <w:b w:val="0"/>
          <w:sz w:val="16"/>
        </w:rPr>
      </w:pPr>
      <w:r>
        <w:rPr>
          <w:b w:val="0"/>
          <w:position w:val="5"/>
          <w:sz w:val="9"/>
        </w:rPr>
        <w:t xml:space="preserve">31 </w:t>
      </w:r>
      <w:r>
        <w:rPr>
          <w:b w:val="0"/>
          <w:sz w:val="16"/>
        </w:rPr>
        <w:t xml:space="preserve">Es ist interessant, dass die Priester vor ihrem Dienst mit Salböl übergossen wurden, das sie heiligte, um </w:t>
      </w:r>
      <w:r>
        <w:rPr>
          <w:b w:val="0"/>
          <w:sz w:val="16"/>
        </w:rPr>
        <w:t xml:space="preserve">eine </w:t>
      </w:r>
      <w:r>
        <w:rPr>
          <w:b w:val="0"/>
          <w:sz w:val="16"/>
        </w:rPr>
        <w:t xml:space="preserve">Aufgabe </w:t>
      </w:r>
      <w:r>
        <w:rPr>
          <w:b w:val="0"/>
          <w:sz w:val="16"/>
        </w:rPr>
        <w:t xml:space="preserve">zu erfüllen, die </w:t>
      </w:r>
      <w:r>
        <w:rPr>
          <w:b w:val="0"/>
          <w:sz w:val="16"/>
        </w:rPr>
        <w:t xml:space="preserve">sonst </w:t>
      </w:r>
      <w:r>
        <w:rPr>
          <w:b w:val="0"/>
          <w:sz w:val="16"/>
        </w:rPr>
        <w:t xml:space="preserve">niemand </w:t>
      </w:r>
      <w:r>
        <w:rPr>
          <w:b w:val="0"/>
          <w:sz w:val="16"/>
        </w:rPr>
        <w:t xml:space="preserve">erfüllen </w:t>
      </w:r>
      <w:r>
        <w:rPr>
          <w:b w:val="0"/>
          <w:sz w:val="16"/>
        </w:rPr>
        <w:t xml:space="preserve">konnte </w:t>
      </w:r>
      <w:r>
        <w:rPr>
          <w:b w:val="0"/>
          <w:sz w:val="16"/>
        </w:rPr>
        <w:t xml:space="preserve">(2. Mose </w:t>
      </w:r>
      <w:r>
        <w:rPr>
          <w:b w:val="0"/>
          <w:sz w:val="16"/>
        </w:rPr>
        <w:t xml:space="preserve">40,9-16; </w:t>
      </w:r>
      <w:r>
        <w:rPr>
          <w:b w:val="0"/>
          <w:sz w:val="16"/>
        </w:rPr>
        <w:t xml:space="preserve">1. </w:t>
      </w:r>
      <w:r>
        <w:rPr>
          <w:b w:val="0"/>
          <w:sz w:val="16"/>
        </w:rPr>
        <w:t xml:space="preserve">Mose </w:t>
      </w:r>
      <w:r>
        <w:rPr>
          <w:b w:val="0"/>
          <w:sz w:val="16"/>
        </w:rPr>
        <w:t xml:space="preserve">1,51). </w:t>
      </w:r>
      <w:r>
        <w:rPr>
          <w:b w:val="0"/>
          <w:sz w:val="16"/>
        </w:rPr>
        <w:t xml:space="preserve">Im </w:t>
      </w:r>
      <w:r>
        <w:rPr>
          <w:b w:val="0"/>
          <w:sz w:val="16"/>
        </w:rPr>
        <w:t xml:space="preserve">Neuen </w:t>
      </w:r>
      <w:r>
        <w:rPr>
          <w:b w:val="0"/>
          <w:sz w:val="16"/>
        </w:rPr>
        <w:t xml:space="preserve">Testament </w:t>
      </w:r>
      <w:r>
        <w:rPr>
          <w:b w:val="0"/>
          <w:sz w:val="16"/>
        </w:rPr>
        <w:t xml:space="preserve">werden </w:t>
      </w:r>
      <w:r>
        <w:rPr>
          <w:b w:val="0"/>
          <w:sz w:val="16"/>
        </w:rPr>
        <w:t xml:space="preserve">wir </w:t>
      </w:r>
      <w:r>
        <w:rPr>
          <w:b w:val="0"/>
          <w:sz w:val="16"/>
        </w:rPr>
        <w:t xml:space="preserve">für </w:t>
      </w:r>
      <w:r>
        <w:rPr>
          <w:b w:val="0"/>
          <w:sz w:val="16"/>
        </w:rPr>
        <w:t xml:space="preserve">unseren Dienst </w:t>
      </w:r>
      <w:r>
        <w:rPr>
          <w:b w:val="0"/>
          <w:sz w:val="16"/>
        </w:rPr>
        <w:t xml:space="preserve">gesalbt</w:t>
      </w:r>
      <w:r>
        <w:rPr>
          <w:b w:val="0"/>
          <w:sz w:val="16"/>
        </w:rPr>
        <w:t xml:space="preserve">, wenn </w:t>
      </w:r>
      <w:r>
        <w:rPr>
          <w:b w:val="0"/>
          <w:sz w:val="16"/>
        </w:rPr>
        <w:t xml:space="preserve">wir </w:t>
      </w:r>
      <w:r>
        <w:rPr>
          <w:b w:val="0"/>
          <w:sz w:val="16"/>
        </w:rPr>
        <w:t xml:space="preserve">mit dem Heiligen Geist erfüllt werden.</w:t>
      </w:r>
    </w:p>
    <w:p>
      <w:pPr>
        <w:spacing w:after="0" w:line="276" w:lineRule="auto"/>
        <w:jc w:val="left"/>
        <w:rPr>
          <w:sz w:val="16"/>
        </w:rPr>
        <w:sectPr>
          <w:pgSz w:w="11520" w:h="15840"/>
          <w:pgMar w:top="600" w:right="600" w:bottom="660" w:left="20" w:header="0" w:footer="470"/>
        </w:sectPr>
      </w:pPr>
    </w:p>
    <w:p>
      <w:pPr>
        <w:pStyle w:val="BodyText"/>
        <w:spacing w:before="88" w:line="259" w:lineRule="auto"/>
        <w:ind w:start="1060"/>
        <w:rPr>
          <w:b w:val="0"/>
        </w:rPr>
      </w:pPr>
      <w:r>
        <w:rPr>
          <w:b w:val="0"/>
        </w:rPr>
        <w:t xml:space="preserve">"Auch </w:t>
      </w:r>
      <w:r>
        <w:rPr>
          <w:b w:val="0"/>
        </w:rPr>
        <w:t xml:space="preserve">sollst </w:t>
      </w:r>
      <w:r>
        <w:rPr>
          <w:b w:val="0"/>
        </w:rPr>
        <w:t xml:space="preserve">du </w:t>
      </w:r>
      <w:r>
        <w:rPr>
          <w:b w:val="0"/>
        </w:rPr>
        <w:t xml:space="preserve">einen </w:t>
      </w:r>
      <w:r>
        <w:rPr>
          <w:b w:val="0"/>
        </w:rPr>
        <w:t xml:space="preserve">Fremden </w:t>
      </w:r>
      <w:r>
        <w:rPr>
          <w:b w:val="0"/>
        </w:rPr>
        <w:t xml:space="preserve">nicht </w:t>
      </w:r>
      <w:r>
        <w:rPr>
          <w:b w:val="0"/>
        </w:rPr>
        <w:t xml:space="preserve">unterdrücken</w:t>
      </w:r>
      <w:r>
        <w:rPr>
          <w:b w:val="0"/>
        </w:rPr>
        <w:t xml:space="preserve">, </w:t>
      </w:r>
      <w:r>
        <w:rPr>
          <w:b w:val="0"/>
        </w:rPr>
        <w:t xml:space="preserve">denn </w:t>
      </w:r>
      <w:r>
        <w:rPr>
          <w:b w:val="0"/>
        </w:rPr>
        <w:t xml:space="preserve">du </w:t>
      </w:r>
      <w:r>
        <w:rPr>
          <w:b w:val="0"/>
        </w:rPr>
        <w:t xml:space="preserve">kennst </w:t>
      </w:r>
      <w:r>
        <w:rPr>
          <w:b w:val="0"/>
        </w:rPr>
        <w:t xml:space="preserve">das </w:t>
      </w:r>
      <w:r>
        <w:rPr>
          <w:b w:val="0"/>
        </w:rPr>
        <w:t xml:space="preserve">Herz </w:t>
      </w:r>
      <w:r>
        <w:rPr>
          <w:b w:val="0"/>
        </w:rPr>
        <w:t xml:space="preserve">eines </w:t>
      </w:r>
      <w:r>
        <w:rPr>
          <w:b w:val="0"/>
        </w:rPr>
        <w:t xml:space="preserve">Fremden, </w:t>
      </w:r>
      <w:r>
        <w:rPr>
          <w:b w:val="0"/>
        </w:rPr>
        <w:t xml:space="preserve">weil </w:t>
      </w:r>
      <w:r>
        <w:rPr>
          <w:b w:val="0"/>
        </w:rPr>
        <w:t xml:space="preserve">du ein </w:t>
      </w:r>
      <w:r>
        <w:rPr>
          <w:b w:val="0"/>
        </w:rPr>
        <w:t xml:space="preserve">Fremder in Ägypten warst" (Exodus 23:9, NKJV).</w:t>
      </w:r>
    </w:p>
    <w:p>
      <w:pPr>
        <w:pStyle w:val="BodyText"/>
        <w:spacing w:before="9"/>
        <w:rPr>
          <w:b w:val="0"/>
          <w:sz w:val="21"/>
        </w:rPr>
      </w:pPr>
    </w:p>
    <w:p>
      <w:pPr>
        <w:pStyle w:val="BodyText"/>
        <w:ind w:start="700"/>
        <w:rPr>
          <w:b w:val="0"/>
          <w:sz w:val="11"/>
        </w:rPr>
      </w:pPr>
      <w:r>
        <w:rPr>
          <w:b w:val="0"/>
        </w:rPr>
        <w:t xml:space="preserve">In </w:t>
      </w:r>
      <w:r>
        <w:rPr>
          <w:b w:val="0"/>
        </w:rPr>
        <w:t xml:space="preserve">Exodus </w:t>
      </w:r>
      <w:r>
        <w:rPr>
          <w:b w:val="0"/>
        </w:rPr>
        <w:t xml:space="preserve">23,9 </w:t>
      </w:r>
      <w:r>
        <w:rPr>
          <w:b w:val="0"/>
        </w:rPr>
        <w:t xml:space="preserve">befiehlt </w:t>
      </w:r>
      <w:r>
        <w:rPr>
          <w:b w:val="0"/>
        </w:rPr>
        <w:t xml:space="preserve">Gott </w:t>
      </w:r>
      <w:r>
        <w:rPr>
          <w:b w:val="0"/>
        </w:rPr>
        <w:t xml:space="preserve">seinem </w:t>
      </w:r>
      <w:r>
        <w:rPr>
          <w:b w:val="0"/>
        </w:rPr>
        <w:t xml:space="preserve">Volk</w:t>
      </w:r>
      <w:r>
        <w:rPr>
          <w:b w:val="0"/>
        </w:rPr>
        <w:t xml:space="preserve">, </w:t>
      </w:r>
      <w:r>
        <w:rPr>
          <w:b w:val="0"/>
        </w:rPr>
        <w:t xml:space="preserve">den </w:t>
      </w:r>
      <w:r>
        <w:rPr>
          <w:b w:val="0"/>
          <w:spacing w:val="-2"/>
        </w:rPr>
        <w:t xml:space="preserve">Fremden </w:t>
      </w:r>
      <w:r>
        <w:rPr>
          <w:b w:val="0"/>
        </w:rPr>
        <w:t xml:space="preserve">nicht </w:t>
      </w:r>
      <w:r>
        <w:rPr>
          <w:b w:val="0"/>
        </w:rPr>
        <w:t xml:space="preserve">zu unterdrücken"</w:t>
      </w:r>
      <w:r>
        <w:rPr>
          <w:b w:val="0"/>
          <w:spacing w:val="-2"/>
        </w:rPr>
        <w:t xml:space="preserve">. </w:t>
      </w:r>
      <w:r>
        <w:rPr>
          <w:b w:val="0"/>
          <w:spacing w:val="-2"/>
          <w:position w:val="7"/>
          <w:sz w:val="11"/>
        </w:rPr>
        <w:t xml:space="preserve">32</w:t>
      </w:r>
    </w:p>
    <w:p>
      <w:pPr>
        <w:pStyle w:val="BodyText"/>
        <w:spacing w:before="4"/>
        <w:rPr>
          <w:b w:val="0"/>
          <w:sz w:val="23"/>
        </w:rPr>
      </w:pPr>
    </w:p>
    <w:p>
      <w:pPr>
        <w:pStyle w:val="ListParagraph"/>
        <w:numPr>
          <w:ilvl w:val="0"/>
          <w:numId w:val="29"/>
        </w:numPr>
        <w:tabs>
          <w:tab w:val="left" w:leader="none" w:pos="1160"/>
        </w:tabs>
        <w:spacing w:before="0" w:after="0" w:line="259" w:lineRule="auto"/>
        <w:ind w:start="1060" w:end="598" w:hanging="60"/>
        <w:jc w:val="left"/>
        <w:rPr>
          <w:b w:val="0"/>
          <w:sz w:val="20"/>
        </w:rPr>
      </w:pPr>
      <w:r>
        <w:rPr>
          <w:rFonts w:ascii="Gotham Medium" w:hAnsi="Gotham Medium"/>
          <w:b w:val="0"/>
          <w:sz w:val="20"/>
        </w:rPr>
        <w:t xml:space="preserve">BESPRECHEN</w:t>
      </w:r>
      <w:r>
        <w:rPr>
          <w:b w:val="0"/>
          <w:sz w:val="20"/>
        </w:rPr>
        <w:t xml:space="preserve">: </w:t>
      </w:r>
      <w:r>
        <w:rPr>
          <w:b w:val="0"/>
          <w:sz w:val="20"/>
        </w:rPr>
        <w:t xml:space="preserve">Warum </w:t>
      </w:r>
      <w:r>
        <w:rPr>
          <w:b w:val="0"/>
          <w:sz w:val="20"/>
        </w:rPr>
        <w:t xml:space="preserve">hat </w:t>
      </w:r>
      <w:r>
        <w:rPr>
          <w:b w:val="0"/>
          <w:sz w:val="20"/>
        </w:rPr>
        <w:t xml:space="preserve">Gott </w:t>
      </w:r>
      <w:r>
        <w:rPr>
          <w:b w:val="0"/>
          <w:sz w:val="20"/>
        </w:rPr>
        <w:t xml:space="preserve">den </w:t>
      </w:r>
      <w:r>
        <w:rPr>
          <w:b w:val="0"/>
          <w:sz w:val="20"/>
        </w:rPr>
        <w:t xml:space="preserve">Israeliten </w:t>
      </w:r>
      <w:r>
        <w:rPr>
          <w:b w:val="0"/>
          <w:sz w:val="20"/>
        </w:rPr>
        <w:t xml:space="preserve">anhand </w:t>
      </w:r>
      <w:r>
        <w:rPr>
          <w:b w:val="0"/>
          <w:sz w:val="20"/>
        </w:rPr>
        <w:t xml:space="preserve">der </w:t>
      </w:r>
      <w:r>
        <w:rPr>
          <w:b w:val="0"/>
          <w:sz w:val="20"/>
        </w:rPr>
        <w:t xml:space="preserve">beiden </w:t>
      </w:r>
      <w:r>
        <w:rPr>
          <w:b w:val="0"/>
          <w:sz w:val="20"/>
        </w:rPr>
        <w:t xml:space="preserve">obigen </w:t>
      </w:r>
      <w:r>
        <w:rPr>
          <w:b w:val="0"/>
          <w:sz w:val="20"/>
        </w:rPr>
        <w:t xml:space="preserve">Bibelstellen </w:t>
      </w:r>
      <w:r>
        <w:rPr>
          <w:b w:val="0"/>
          <w:sz w:val="20"/>
        </w:rPr>
        <w:t xml:space="preserve">gesagt</w:t>
      </w:r>
      <w:r>
        <w:rPr>
          <w:b w:val="0"/>
          <w:sz w:val="20"/>
        </w:rPr>
        <w:t xml:space="preserve">, dass sie </w:t>
      </w:r>
      <w:r>
        <w:rPr>
          <w:b w:val="0"/>
          <w:sz w:val="20"/>
        </w:rPr>
        <w:t xml:space="preserve">den Fremden </w:t>
      </w:r>
      <w:r>
        <w:rPr>
          <w:b w:val="0"/>
          <w:sz w:val="20"/>
        </w:rPr>
        <w:t xml:space="preserve">nicht </w:t>
      </w:r>
      <w:r>
        <w:rPr>
          <w:b w:val="0"/>
          <w:sz w:val="20"/>
        </w:rPr>
        <w:t xml:space="preserve">"unterdrücken" sollen</w:t>
      </w:r>
      <w:r>
        <w:rPr>
          <w:b w:val="0"/>
          <w:sz w:val="20"/>
        </w:rPr>
        <w:t xml:space="preserve">? Was war der Grund für dieses Gebot?</w:t>
      </w:r>
    </w:p>
    <w:p>
      <w:pPr>
        <w:pStyle w:val="BodyText"/>
        <w:spacing w:before="10"/>
        <w:rPr>
          <w:b w:val="0"/>
          <w:sz w:val="21"/>
        </w:rPr>
      </w:pPr>
    </w:p>
    <w:p>
      <w:pPr>
        <w:pStyle w:val="BodyText"/>
        <w:spacing w:line="259" w:lineRule="auto"/>
        <w:ind w:start="700"/>
        <w:rPr>
          <w:b w:val="0"/>
        </w:rPr>
      </w:pPr>
      <w:r>
        <w:rPr>
          <w:b w:val="0"/>
        </w:rPr>
        <w:t xml:space="preserve">So wie </w:t>
      </w:r>
      <w:r>
        <w:rPr>
          <w:b w:val="0"/>
        </w:rPr>
        <w:t xml:space="preserve">der </w:t>
      </w:r>
      <w:r>
        <w:rPr>
          <w:b w:val="0"/>
        </w:rPr>
        <w:t xml:space="preserve">Herr </w:t>
      </w:r>
      <w:r>
        <w:rPr>
          <w:b w:val="0"/>
        </w:rPr>
        <w:t xml:space="preserve">uns </w:t>
      </w:r>
      <w:r>
        <w:rPr>
          <w:b w:val="0"/>
        </w:rPr>
        <w:t xml:space="preserve">in </w:t>
      </w:r>
      <w:r>
        <w:rPr>
          <w:b w:val="0"/>
        </w:rPr>
        <w:t xml:space="preserve">ein </w:t>
      </w:r>
      <w:r>
        <w:rPr>
          <w:b w:val="0"/>
        </w:rPr>
        <w:t xml:space="preserve">besseres </w:t>
      </w:r>
      <w:r>
        <w:rPr>
          <w:b w:val="0"/>
        </w:rPr>
        <w:t xml:space="preserve">Leben </w:t>
      </w:r>
      <w:r>
        <w:rPr>
          <w:b w:val="0"/>
        </w:rPr>
        <w:t xml:space="preserve">aufgenommen </w:t>
      </w:r>
      <w:r>
        <w:rPr>
          <w:b w:val="0"/>
        </w:rPr>
        <w:t xml:space="preserve">hat</w:t>
      </w:r>
      <w:r>
        <w:rPr>
          <w:b w:val="0"/>
        </w:rPr>
        <w:t xml:space="preserve">, </w:t>
      </w:r>
      <w:r>
        <w:rPr>
          <w:b w:val="0"/>
        </w:rPr>
        <w:t xml:space="preserve">sollten </w:t>
      </w:r>
      <w:r>
        <w:rPr>
          <w:b w:val="0"/>
        </w:rPr>
        <w:t xml:space="preserve">wir </w:t>
      </w:r>
      <w:r>
        <w:rPr>
          <w:b w:val="0"/>
        </w:rPr>
        <w:t xml:space="preserve">auch </w:t>
      </w:r>
      <w:r>
        <w:rPr>
          <w:b w:val="0"/>
        </w:rPr>
        <w:t xml:space="preserve">andere </w:t>
      </w:r>
      <w:r>
        <w:rPr>
          <w:b w:val="0"/>
        </w:rPr>
        <w:t xml:space="preserve">willkommen heißen</w:t>
      </w:r>
      <w:r>
        <w:rPr>
          <w:b w:val="0"/>
        </w:rPr>
        <w:t xml:space="preserve">. </w:t>
      </w:r>
      <w:r>
        <w:rPr>
          <w:b w:val="0"/>
        </w:rPr>
        <w:t xml:space="preserve">Die </w:t>
      </w:r>
      <w:r>
        <w:rPr>
          <w:b w:val="0"/>
        </w:rPr>
        <w:t xml:space="preserve">Bibel </w:t>
      </w:r>
      <w:r>
        <w:rPr>
          <w:b w:val="0"/>
        </w:rPr>
        <w:t xml:space="preserve">sagt </w:t>
      </w:r>
      <w:r>
        <w:rPr>
          <w:b w:val="0"/>
        </w:rPr>
        <w:t xml:space="preserve">viel darüber.</w:t>
      </w:r>
    </w:p>
    <w:p>
      <w:pPr>
        <w:pStyle w:val="BodyText"/>
        <w:spacing w:before="9"/>
        <w:rPr>
          <w:b w:val="0"/>
          <w:sz w:val="21"/>
        </w:rPr>
      </w:pPr>
    </w:p>
    <w:p>
      <w:pPr>
        <w:pStyle w:val="ListParagraph"/>
        <w:numPr>
          <w:ilvl w:val="0"/>
          <w:numId w:val="30"/>
        </w:numPr>
        <w:tabs>
          <w:tab w:val="left" w:leader="none" w:pos="1160"/>
        </w:tabs>
        <w:spacing w:before="0" w:after="0" w:line="240" w:lineRule="auto"/>
        <w:ind w:start="1160" w:end="0" w:hanging="160"/>
        <w:jc w:val="left"/>
        <w:rPr>
          <w:b w:val="0"/>
          <w:sz w:val="20"/>
        </w:rPr>
      </w:pPr>
      <w:r>
        <w:rPr>
          <w:b w:val="0"/>
          <w:sz w:val="20"/>
        </w:rPr>
        <w:t xml:space="preserve">Seid </w:t>
      </w:r>
      <w:r>
        <w:rPr>
          <w:b w:val="0"/>
          <w:sz w:val="20"/>
        </w:rPr>
        <w:t xml:space="preserve">gastfreundlich </w:t>
      </w:r>
      <w:r>
        <w:rPr>
          <w:b w:val="0"/>
          <w:sz w:val="20"/>
        </w:rPr>
        <w:t xml:space="preserve">zueinander</w:t>
      </w:r>
      <w:r>
        <w:rPr>
          <w:b w:val="0"/>
          <w:sz w:val="20"/>
        </w:rPr>
        <w:t xml:space="preserve">, ohne </w:t>
      </w:r>
      <w:r>
        <w:rPr>
          <w:b w:val="0"/>
          <w:sz w:val="20"/>
        </w:rPr>
        <w:t xml:space="preserve">zu murren </w:t>
      </w:r>
      <w:r>
        <w:rPr>
          <w:b w:val="0"/>
          <w:sz w:val="20"/>
        </w:rPr>
        <w:t xml:space="preserve">(1. </w:t>
      </w:r>
      <w:r>
        <w:rPr>
          <w:b w:val="0"/>
          <w:sz w:val="20"/>
        </w:rPr>
        <w:t xml:space="preserve">Petrus </w:t>
      </w:r>
      <w:r>
        <w:rPr>
          <w:b w:val="0"/>
          <w:spacing w:val="-2"/>
          <w:sz w:val="20"/>
        </w:rPr>
        <w:t xml:space="preserve">4,9).</w:t>
      </w:r>
    </w:p>
    <w:p>
      <w:pPr>
        <w:pStyle w:val="BodyText"/>
        <w:spacing w:before="4"/>
        <w:rPr>
          <w:b w:val="0"/>
          <w:sz w:val="23"/>
        </w:rPr>
      </w:pPr>
    </w:p>
    <w:p>
      <w:pPr>
        <w:pStyle w:val="ListParagraph"/>
        <w:numPr>
          <w:ilvl w:val="0"/>
          <w:numId w:val="30"/>
        </w:numPr>
        <w:tabs>
          <w:tab w:val="left" w:leader="none" w:pos="1160"/>
        </w:tabs>
        <w:spacing w:before="0" w:after="0" w:line="259" w:lineRule="auto"/>
        <w:ind w:start="1060" w:end="199" w:hanging="60"/>
        <w:jc w:val="left"/>
        <w:rPr>
          <w:b w:val="0"/>
          <w:sz w:val="20"/>
        </w:rPr>
      </w:pPr>
      <w:r>
        <w:rPr>
          <w:b w:val="0"/>
          <w:sz w:val="20"/>
        </w:rPr>
        <w:t xml:space="preserve">Seid einander freundlich zugetan in brüderlicher Liebe, in der Ehre einander vorziehend, </w:t>
      </w:r>
      <w:r>
        <w:rPr>
          <w:b w:val="0"/>
          <w:sz w:val="20"/>
        </w:rPr>
        <w:t xml:space="preserve">nicht </w:t>
      </w:r>
      <w:r>
        <w:rPr>
          <w:b w:val="0"/>
          <w:sz w:val="20"/>
        </w:rPr>
        <w:t xml:space="preserve">nachlassend </w:t>
      </w:r>
      <w:r>
        <w:rPr>
          <w:b w:val="0"/>
          <w:sz w:val="20"/>
        </w:rPr>
        <w:t xml:space="preserve">im </w:t>
      </w:r>
      <w:r>
        <w:rPr>
          <w:b w:val="0"/>
          <w:sz w:val="20"/>
        </w:rPr>
        <w:t xml:space="preserve">Fleiß, </w:t>
      </w:r>
      <w:r>
        <w:rPr>
          <w:b w:val="0"/>
          <w:sz w:val="20"/>
        </w:rPr>
        <w:t xml:space="preserve">eifrig </w:t>
      </w:r>
      <w:r>
        <w:rPr>
          <w:b w:val="0"/>
          <w:sz w:val="20"/>
        </w:rPr>
        <w:t xml:space="preserve">im </w:t>
      </w:r>
      <w:r>
        <w:rPr>
          <w:b w:val="0"/>
          <w:sz w:val="20"/>
        </w:rPr>
        <w:t xml:space="preserve">Geist, </w:t>
      </w:r>
      <w:r>
        <w:rPr>
          <w:b w:val="0"/>
          <w:sz w:val="20"/>
        </w:rPr>
        <w:t xml:space="preserve">dem </w:t>
      </w:r>
      <w:r>
        <w:rPr>
          <w:b w:val="0"/>
          <w:sz w:val="20"/>
        </w:rPr>
        <w:t xml:space="preserve">Herrn </w:t>
      </w:r>
      <w:r>
        <w:rPr>
          <w:b w:val="0"/>
          <w:sz w:val="20"/>
        </w:rPr>
        <w:t xml:space="preserve">dienend</w:t>
      </w:r>
      <w:r>
        <w:rPr>
          <w:b w:val="0"/>
          <w:sz w:val="20"/>
        </w:rPr>
        <w:t xml:space="preserve">, </w:t>
      </w:r>
      <w:r>
        <w:rPr>
          <w:b w:val="0"/>
          <w:sz w:val="20"/>
        </w:rPr>
        <w:t xml:space="preserve">austeilend </w:t>
      </w:r>
      <w:r>
        <w:rPr>
          <w:b w:val="0"/>
          <w:sz w:val="20"/>
        </w:rPr>
        <w:t xml:space="preserve">für </w:t>
      </w:r>
      <w:r>
        <w:rPr>
          <w:b w:val="0"/>
          <w:sz w:val="20"/>
        </w:rPr>
        <w:t xml:space="preserve">die </w:t>
      </w:r>
      <w:r>
        <w:rPr>
          <w:b w:val="0"/>
          <w:sz w:val="20"/>
        </w:rPr>
        <w:t xml:space="preserve">Bedürfnisse </w:t>
      </w:r>
      <w:r>
        <w:rPr>
          <w:b w:val="0"/>
          <w:sz w:val="20"/>
        </w:rPr>
        <w:t xml:space="preserve">der </w:t>
      </w:r>
      <w:r>
        <w:rPr>
          <w:b w:val="0"/>
          <w:sz w:val="20"/>
        </w:rPr>
        <w:t xml:space="preserve">Heiligen und gastfreundlich (Römer 12,10-11.13).</w:t>
      </w:r>
    </w:p>
    <w:p>
      <w:pPr>
        <w:pStyle w:val="BodyText"/>
        <w:spacing w:before="11"/>
        <w:rPr>
          <w:b w:val="0"/>
          <w:sz w:val="21"/>
        </w:rPr>
      </w:pPr>
    </w:p>
    <w:p>
      <w:pPr>
        <w:pStyle w:val="ListParagraph"/>
        <w:numPr>
          <w:ilvl w:val="0"/>
          <w:numId w:val="30"/>
        </w:numPr>
        <w:tabs>
          <w:tab w:val="left" w:leader="none" w:pos="1160"/>
        </w:tabs>
        <w:spacing w:before="0" w:after="0" w:line="240" w:lineRule="auto"/>
        <w:ind w:start="1160" w:end="0" w:hanging="160"/>
        <w:jc w:val="left"/>
        <w:rPr>
          <w:b w:val="0"/>
          <w:sz w:val="20"/>
        </w:rPr>
      </w:pPr>
      <w:r>
        <w:rPr>
          <w:b w:val="0"/>
          <w:sz w:val="20"/>
        </w:rPr>
        <w:t xml:space="preserve">Ein </w:t>
      </w:r>
      <w:r>
        <w:rPr>
          <w:b w:val="0"/>
          <w:sz w:val="20"/>
        </w:rPr>
        <w:t xml:space="preserve">Bischof </w:t>
      </w:r>
      <w:r>
        <w:rPr>
          <w:b w:val="0"/>
          <w:sz w:val="20"/>
        </w:rPr>
        <w:t xml:space="preserve">muss </w:t>
      </w:r>
      <w:r>
        <w:rPr>
          <w:b w:val="0"/>
          <w:sz w:val="20"/>
        </w:rPr>
        <w:t xml:space="preserve">gastfreundlich </w:t>
      </w:r>
      <w:r>
        <w:rPr>
          <w:b w:val="0"/>
          <w:sz w:val="20"/>
        </w:rPr>
        <w:t xml:space="preserve">sein </w:t>
      </w:r>
      <w:r>
        <w:rPr>
          <w:b w:val="0"/>
          <w:sz w:val="20"/>
        </w:rPr>
        <w:t xml:space="preserve">(Titus </w:t>
      </w:r>
      <w:r>
        <w:rPr>
          <w:b w:val="0"/>
          <w:spacing w:val="-2"/>
          <w:sz w:val="20"/>
        </w:rPr>
        <w:t xml:space="preserve">1,8).</w:t>
      </w:r>
    </w:p>
    <w:p>
      <w:pPr>
        <w:pStyle w:val="BodyText"/>
        <w:spacing w:before="4"/>
        <w:rPr>
          <w:b w:val="0"/>
          <w:sz w:val="23"/>
        </w:rPr>
      </w:pPr>
    </w:p>
    <w:p>
      <w:pPr>
        <w:pStyle w:val="ListParagraph"/>
        <w:numPr>
          <w:ilvl w:val="0"/>
          <w:numId w:val="30"/>
        </w:numPr>
        <w:tabs>
          <w:tab w:val="left" w:leader="none" w:pos="1160"/>
        </w:tabs>
        <w:spacing w:before="0" w:after="0" w:line="259" w:lineRule="auto"/>
        <w:ind w:start="1060" w:end="206" w:hanging="60"/>
        <w:jc w:val="left"/>
        <w:rPr>
          <w:b w:val="0"/>
          <w:sz w:val="20"/>
        </w:rPr>
      </w:pPr>
      <w:r>
        <w:rPr>
          <w:b w:val="0"/>
          <w:sz w:val="20"/>
        </w:rPr>
        <w:t xml:space="preserve">In </w:t>
      </w:r>
      <w:r>
        <w:rPr>
          <w:b w:val="0"/>
          <w:sz w:val="20"/>
        </w:rPr>
        <w:t xml:space="preserve">der </w:t>
      </w:r>
      <w:r>
        <w:rPr>
          <w:b w:val="0"/>
          <w:sz w:val="20"/>
        </w:rPr>
        <w:t xml:space="preserve">Beschreibung </w:t>
      </w:r>
      <w:r>
        <w:rPr>
          <w:b w:val="0"/>
          <w:sz w:val="20"/>
        </w:rPr>
        <w:t xml:space="preserve">einer </w:t>
      </w:r>
      <w:r>
        <w:rPr>
          <w:b w:val="0"/>
          <w:sz w:val="20"/>
        </w:rPr>
        <w:t xml:space="preserve">tugendhaften </w:t>
      </w:r>
      <w:r>
        <w:rPr>
          <w:b w:val="0"/>
          <w:sz w:val="20"/>
        </w:rPr>
        <w:t xml:space="preserve">Frau </w:t>
      </w:r>
      <w:r>
        <w:rPr>
          <w:b w:val="0"/>
          <w:sz w:val="20"/>
        </w:rPr>
        <w:t xml:space="preserve">heißt es in den </w:t>
      </w:r>
      <w:r>
        <w:rPr>
          <w:b w:val="0"/>
          <w:sz w:val="20"/>
        </w:rPr>
        <w:t xml:space="preserve">Sprüchen, dass </w:t>
      </w:r>
      <w:r>
        <w:rPr>
          <w:b w:val="0"/>
          <w:sz w:val="20"/>
        </w:rPr>
        <w:t xml:space="preserve">sie </w:t>
      </w:r>
      <w:r>
        <w:rPr>
          <w:b w:val="0"/>
          <w:sz w:val="20"/>
        </w:rPr>
        <w:t xml:space="preserve">"</w:t>
      </w:r>
      <w:r>
        <w:rPr>
          <w:b w:val="0"/>
          <w:sz w:val="20"/>
        </w:rPr>
        <w:t xml:space="preserve">ihre </w:t>
      </w:r>
      <w:r>
        <w:rPr>
          <w:b w:val="0"/>
          <w:sz w:val="20"/>
        </w:rPr>
        <w:t xml:space="preserve">Hand </w:t>
      </w:r>
      <w:r>
        <w:rPr>
          <w:b w:val="0"/>
          <w:sz w:val="20"/>
        </w:rPr>
        <w:t xml:space="preserve">nach </w:t>
      </w:r>
      <w:r>
        <w:rPr>
          <w:b w:val="0"/>
          <w:sz w:val="20"/>
        </w:rPr>
        <w:t xml:space="preserve">den </w:t>
      </w:r>
      <w:r>
        <w:rPr>
          <w:b w:val="0"/>
          <w:sz w:val="20"/>
        </w:rPr>
        <w:t xml:space="preserve">Armen </w:t>
      </w:r>
      <w:r>
        <w:rPr>
          <w:b w:val="0"/>
          <w:sz w:val="20"/>
        </w:rPr>
        <w:t xml:space="preserve">ausstreckt</w:t>
      </w:r>
      <w:r>
        <w:rPr>
          <w:b w:val="0"/>
          <w:sz w:val="20"/>
        </w:rPr>
        <w:t xml:space="preserve">, </w:t>
      </w:r>
      <w:r>
        <w:rPr>
          <w:b w:val="0"/>
          <w:sz w:val="20"/>
        </w:rPr>
        <w:t xml:space="preserve">ja, </w:t>
      </w:r>
      <w:r>
        <w:rPr>
          <w:b w:val="0"/>
          <w:sz w:val="20"/>
        </w:rPr>
        <w:t xml:space="preserve">sie streckt ihre Hände nach den Bedürftigen aus" (Sprüche 31:20, NKJV).</w:t>
      </w:r>
    </w:p>
    <w:p>
      <w:pPr>
        <w:pStyle w:val="BodyText"/>
        <w:spacing w:before="9"/>
        <w:rPr>
          <w:b w:val="0"/>
          <w:sz w:val="21"/>
        </w:rPr>
      </w:pPr>
    </w:p>
    <w:p>
      <w:pPr>
        <w:pStyle w:val="BodyText"/>
        <w:spacing w:line="259" w:lineRule="auto"/>
        <w:ind w:start="700" w:end="114"/>
        <w:rPr>
          <w:b w:val="0"/>
          <w:sz w:val="11"/>
        </w:rPr>
      </w:pPr>
      <w:r>
        <w:rPr>
          <w:b w:val="0"/>
        </w:rPr>
        <w:t xml:space="preserve">In </w:t>
      </w:r>
      <w:r>
        <w:rPr>
          <w:b w:val="0"/>
        </w:rPr>
        <w:t xml:space="preserve">Matthäus </w:t>
      </w:r>
      <w:r>
        <w:rPr>
          <w:b w:val="0"/>
        </w:rPr>
        <w:t xml:space="preserve">20:25-28 </w:t>
      </w:r>
      <w:r>
        <w:rPr>
          <w:b w:val="0"/>
        </w:rPr>
        <w:t xml:space="preserve">(NKJV) </w:t>
      </w:r>
      <w:r>
        <w:rPr>
          <w:b w:val="0"/>
        </w:rPr>
        <w:t xml:space="preserve">lehrte </w:t>
      </w:r>
      <w:r>
        <w:rPr>
          <w:b w:val="0"/>
        </w:rPr>
        <w:t xml:space="preserve">Jesus </w:t>
      </w:r>
      <w:r>
        <w:rPr>
          <w:b w:val="0"/>
        </w:rPr>
        <w:t xml:space="preserve">über </w:t>
      </w:r>
      <w:r>
        <w:rPr>
          <w:b w:val="0"/>
        </w:rPr>
        <w:t xml:space="preserve">Größe. </w:t>
      </w:r>
      <w:r>
        <w:rPr>
          <w:b w:val="0"/>
        </w:rPr>
        <w:t xml:space="preserve">Nachdem </w:t>
      </w:r>
      <w:r>
        <w:rPr>
          <w:b w:val="0"/>
        </w:rPr>
        <w:t xml:space="preserve">er gezeigt hatte</w:t>
      </w:r>
      <w:r>
        <w:rPr>
          <w:b w:val="0"/>
        </w:rPr>
        <w:t xml:space="preserve">, wie </w:t>
      </w:r>
      <w:r>
        <w:rPr>
          <w:b w:val="0"/>
        </w:rPr>
        <w:t xml:space="preserve">die </w:t>
      </w:r>
      <w:r>
        <w:rPr>
          <w:b w:val="0"/>
        </w:rPr>
        <w:t xml:space="preserve">Heiden </w:t>
      </w:r>
      <w:r>
        <w:rPr>
          <w:b w:val="0"/>
        </w:rPr>
        <w:t xml:space="preserve">mit Autorität und Macht </w:t>
      </w:r>
      <w:r>
        <w:rPr>
          <w:b w:val="0"/>
        </w:rPr>
        <w:t xml:space="preserve">regierten</w:t>
      </w:r>
      <w:r>
        <w:rPr>
          <w:b w:val="0"/>
        </w:rPr>
        <w:t xml:space="preserve">, wandte er sich an seine Jünger und sprach eines seiner größten Führungsprinzipien aus: "Wer unter euch der Erste sein will, der soll euer Diener sein. Und wer unter euch der Erste sein will</w:t>
      </w:r>
      <w:r>
        <w:rPr>
          <w:b w:val="0"/>
        </w:rPr>
        <w:t xml:space="preserve">, </w:t>
      </w:r>
      <w:r>
        <w:rPr>
          <w:b w:val="0"/>
        </w:rPr>
        <w:t xml:space="preserve">der </w:t>
      </w:r>
      <w:r>
        <w:rPr>
          <w:b w:val="0"/>
        </w:rPr>
        <w:t xml:space="preserve">soll </w:t>
      </w:r>
      <w:r>
        <w:rPr>
          <w:b w:val="0"/>
        </w:rPr>
        <w:t xml:space="preserve">euer </w:t>
      </w:r>
      <w:r>
        <w:rPr>
          <w:b w:val="0"/>
        </w:rPr>
        <w:t xml:space="preserve">Sklave </w:t>
      </w:r>
      <w:r>
        <w:rPr>
          <w:b w:val="0"/>
        </w:rPr>
        <w:t xml:space="preserve">sein</w:t>
      </w:r>
      <w:r>
        <w:rPr>
          <w:b w:val="0"/>
        </w:rPr>
        <w:t xml:space="preserve">, </w:t>
      </w:r>
      <w:r>
        <w:rPr>
          <w:b w:val="0"/>
        </w:rPr>
        <w:t xml:space="preserve">wie auch </w:t>
      </w:r>
      <w:r>
        <w:rPr>
          <w:b w:val="0"/>
        </w:rPr>
        <w:t xml:space="preserve">der </w:t>
      </w:r>
      <w:r>
        <w:rPr>
          <w:b w:val="0"/>
        </w:rPr>
        <w:t xml:space="preserve">Menschensohn </w:t>
      </w:r>
      <w:r>
        <w:rPr>
          <w:b w:val="0"/>
        </w:rPr>
        <w:t xml:space="preserve">nicht </w:t>
      </w:r>
      <w:r>
        <w:rPr>
          <w:b w:val="0"/>
        </w:rPr>
        <w:t xml:space="preserve">gekommen </w:t>
      </w:r>
      <w:r>
        <w:rPr>
          <w:b w:val="0"/>
        </w:rPr>
        <w:t xml:space="preserve">ist</w:t>
      </w:r>
      <w:r>
        <w:rPr>
          <w:b w:val="0"/>
        </w:rPr>
        <w:t xml:space="preserve">, um </w:t>
      </w:r>
      <w:r>
        <w:rPr>
          <w:b w:val="0"/>
        </w:rPr>
        <w:t xml:space="preserve">sich </w:t>
      </w:r>
      <w:r>
        <w:rPr>
          <w:b w:val="0"/>
        </w:rPr>
        <w:t xml:space="preserve">bedienen </w:t>
      </w:r>
      <w:r>
        <w:rPr>
          <w:b w:val="0"/>
        </w:rPr>
        <w:t xml:space="preserve">zu lassen</w:t>
      </w:r>
      <w:r>
        <w:rPr>
          <w:b w:val="0"/>
        </w:rPr>
        <w:t xml:space="preserve">, </w:t>
      </w:r>
      <w:r>
        <w:rPr>
          <w:b w:val="0"/>
        </w:rPr>
        <w:t xml:space="preserve">sondern </w:t>
      </w:r>
      <w:r>
        <w:rPr>
          <w:b w:val="0"/>
        </w:rPr>
        <w:t xml:space="preserve">um </w:t>
      </w:r>
      <w:r>
        <w:rPr>
          <w:b w:val="0"/>
        </w:rPr>
        <w:t xml:space="preserve">zu dienen </w:t>
      </w:r>
      <w:r>
        <w:rPr>
          <w:b w:val="0"/>
        </w:rPr>
        <w:t xml:space="preserve">und sein Leben hinzugeben als Lösegeld für viele. "</w:t>
      </w:r>
      <w:r>
        <w:rPr>
          <w:b w:val="0"/>
          <w:position w:val="7"/>
          <w:sz w:val="11"/>
        </w:rPr>
        <w:t xml:space="preserve">33</w:t>
      </w:r>
    </w:p>
    <w:p>
      <w:pPr>
        <w:pStyle w:val="BodyText"/>
        <w:rPr>
          <w:b w:val="0"/>
          <w:sz w:val="22"/>
        </w:rPr>
      </w:pPr>
    </w:p>
    <w:p>
      <w:pPr>
        <w:pStyle w:val="BodyText"/>
        <w:spacing w:line="259" w:lineRule="auto"/>
        <w:ind w:start="700" w:end="140"/>
        <w:jc w:val="both"/>
        <w:rPr>
          <w:b w:val="0"/>
        </w:rPr>
      </w:pPr>
      <w:r>
        <w:rPr>
          <w:b w:val="0"/>
        </w:rPr>
        <w:t xml:space="preserve">Dieser </w:t>
      </w:r>
      <w:r>
        <w:rPr>
          <w:b w:val="0"/>
        </w:rPr>
        <w:t xml:space="preserve">von </w:t>
      </w:r>
      <w:r>
        <w:rPr>
          <w:b w:val="0"/>
        </w:rPr>
        <w:t xml:space="preserve">Jesus </w:t>
      </w:r>
      <w:r>
        <w:rPr>
          <w:b w:val="0"/>
        </w:rPr>
        <w:t xml:space="preserve">gelehrte </w:t>
      </w:r>
      <w:r>
        <w:rPr>
          <w:b w:val="0"/>
        </w:rPr>
        <w:t xml:space="preserve">Grundsatz </w:t>
      </w:r>
      <w:r>
        <w:rPr>
          <w:b w:val="0"/>
        </w:rPr>
        <w:t xml:space="preserve">hat </w:t>
      </w:r>
      <w:r>
        <w:rPr>
          <w:b w:val="0"/>
        </w:rPr>
        <w:t xml:space="preserve">eine </w:t>
      </w:r>
      <w:r>
        <w:rPr>
          <w:b w:val="0"/>
        </w:rPr>
        <w:t xml:space="preserve">Menge </w:t>
      </w:r>
      <w:r>
        <w:rPr>
          <w:b w:val="0"/>
        </w:rPr>
        <w:t xml:space="preserve">über </w:t>
      </w:r>
      <w:r>
        <w:rPr>
          <w:b w:val="0"/>
        </w:rPr>
        <w:t xml:space="preserve">die </w:t>
      </w:r>
      <w:r>
        <w:rPr>
          <w:b w:val="0"/>
        </w:rPr>
        <w:t xml:space="preserve">Kirche </w:t>
      </w:r>
      <w:r>
        <w:rPr>
          <w:b w:val="0"/>
        </w:rPr>
        <w:t xml:space="preserve">zu </w:t>
      </w:r>
      <w:r>
        <w:rPr>
          <w:b w:val="0"/>
        </w:rPr>
        <w:t xml:space="preserve">sagen</w:t>
      </w:r>
      <w:r>
        <w:rPr>
          <w:b w:val="0"/>
        </w:rPr>
        <w:t xml:space="preserve">. </w:t>
      </w:r>
      <w:r>
        <w:rPr>
          <w:b w:val="0"/>
        </w:rPr>
        <w:t xml:space="preserve">Als </w:t>
      </w:r>
      <w:r>
        <w:rPr>
          <w:b w:val="0"/>
        </w:rPr>
        <w:t xml:space="preserve">Leiter </w:t>
      </w:r>
      <w:r>
        <w:rPr>
          <w:b w:val="0"/>
        </w:rPr>
        <w:t xml:space="preserve">sollte </w:t>
      </w:r>
      <w:r>
        <w:rPr>
          <w:b w:val="0"/>
        </w:rPr>
        <w:t xml:space="preserve">jeder </w:t>
      </w:r>
      <w:r>
        <w:rPr>
          <w:b w:val="0"/>
        </w:rPr>
        <w:t xml:space="preserve">von </w:t>
      </w:r>
      <w:r>
        <w:rPr>
          <w:b w:val="0"/>
        </w:rPr>
        <w:t xml:space="preserve">uns </w:t>
      </w:r>
      <w:r>
        <w:rPr>
          <w:b w:val="0"/>
        </w:rPr>
        <w:t xml:space="preserve">in </w:t>
      </w:r>
      <w:r>
        <w:rPr>
          <w:b w:val="0"/>
        </w:rPr>
        <w:t xml:space="preserve">dem </w:t>
      </w:r>
      <w:r>
        <w:rPr>
          <w:b w:val="0"/>
        </w:rPr>
        <w:t xml:space="preserve">vollen </w:t>
      </w:r>
      <w:r>
        <w:rPr>
          <w:b w:val="0"/>
        </w:rPr>
        <w:t xml:space="preserve">Bewusstsein </w:t>
      </w:r>
      <w:r>
        <w:rPr>
          <w:b w:val="0"/>
        </w:rPr>
        <w:t xml:space="preserve">handeln und </w:t>
      </w:r>
      <w:r>
        <w:rPr>
          <w:b w:val="0"/>
        </w:rPr>
        <w:t xml:space="preserve">existieren</w:t>
      </w:r>
      <w:r>
        <w:rPr>
          <w:b w:val="0"/>
        </w:rPr>
        <w:t xml:space="preserve">, dass </w:t>
      </w:r>
      <w:r>
        <w:rPr>
          <w:b w:val="0"/>
        </w:rPr>
        <w:t xml:space="preserve">wir </w:t>
      </w:r>
      <w:r>
        <w:rPr>
          <w:b w:val="0"/>
        </w:rPr>
        <w:t xml:space="preserve">Diener </w:t>
      </w:r>
      <w:r>
        <w:rPr>
          <w:b w:val="0"/>
        </w:rPr>
        <w:t xml:space="preserve">sind</w:t>
      </w:r>
      <w:r>
        <w:rPr>
          <w:b w:val="0"/>
        </w:rPr>
        <w:t xml:space="preserve">. </w:t>
      </w:r>
      <w:r>
        <w:rPr>
          <w:b w:val="0"/>
        </w:rPr>
        <w:t xml:space="preserve">Jeder </w:t>
      </w:r>
      <w:r>
        <w:rPr>
          <w:b w:val="0"/>
        </w:rPr>
        <w:t xml:space="preserve">von </w:t>
      </w:r>
      <w:r>
        <w:rPr>
          <w:b w:val="0"/>
        </w:rPr>
        <w:t xml:space="preserve">uns </w:t>
      </w:r>
      <w:r>
        <w:rPr>
          <w:b w:val="0"/>
        </w:rPr>
        <w:t xml:space="preserve">sollte </w:t>
      </w:r>
      <w:r>
        <w:rPr>
          <w:b w:val="0"/>
        </w:rPr>
        <w:t xml:space="preserve">in </w:t>
      </w:r>
      <w:r>
        <w:rPr>
          <w:b w:val="0"/>
        </w:rPr>
        <w:t xml:space="preserve">seinem </w:t>
      </w:r>
      <w:r>
        <w:rPr>
          <w:b w:val="0"/>
        </w:rPr>
        <w:t xml:space="preserve">geistlichen Wachstum </w:t>
      </w:r>
      <w:r>
        <w:rPr>
          <w:b w:val="0"/>
        </w:rPr>
        <w:t xml:space="preserve">an </w:t>
      </w:r>
      <w:r>
        <w:rPr>
          <w:b w:val="0"/>
        </w:rPr>
        <w:t xml:space="preserve">einen </w:t>
      </w:r>
      <w:r>
        <w:rPr>
          <w:b w:val="0"/>
        </w:rPr>
        <w:t xml:space="preserve">Punkt </w:t>
      </w:r>
      <w:r>
        <w:rPr>
          <w:b w:val="0"/>
        </w:rPr>
        <w:t xml:space="preserve">gelangen</w:t>
      </w:r>
      <w:r>
        <w:rPr>
          <w:b w:val="0"/>
        </w:rPr>
        <w:t xml:space="preserve">, an dem wir aus dem Bedürfnis herauswachsen, immer gedient zu werden. Wenn wir wirklich geistlich wachsen,</w:t>
      </w:r>
    </w:p>
    <w:p>
      <w:pPr>
        <w:pStyle w:val="BodyText"/>
        <w:spacing w:before="3" w:line="259" w:lineRule="auto"/>
        <w:ind w:start="700"/>
        <w:rPr>
          <w:b w:val="0"/>
        </w:rPr>
      </w:pPr>
      <w:r>
        <w:rPr>
          <w:b w:val="0"/>
        </w:rPr>
        <w:t xml:space="preserve">sollten wir so weit wachsen, dass wir fähig, bereit und willens sind, anderen zu dienen. Biblisch gesehen, </w:t>
      </w:r>
      <w:r>
        <w:rPr>
          <w:b w:val="0"/>
        </w:rPr>
        <w:t xml:space="preserve">gehören </w:t>
      </w:r>
      <w:r>
        <w:rPr>
          <w:b w:val="0"/>
        </w:rPr>
        <w:t xml:space="preserve">wir </w:t>
      </w:r>
      <w:r>
        <w:rPr>
          <w:b w:val="0"/>
        </w:rPr>
        <w:t xml:space="preserve">Christus</w:t>
      </w:r>
      <w:r>
        <w:rPr>
          <w:b w:val="0"/>
        </w:rPr>
        <w:t xml:space="preserve">,</w:t>
      </w:r>
      <w:r>
        <w:rPr>
          <w:b w:val="0"/>
        </w:rPr>
        <w:t xml:space="preserve"> wenn </w:t>
      </w:r>
      <w:r>
        <w:rPr>
          <w:b w:val="0"/>
        </w:rPr>
        <w:t xml:space="preserve">wir </w:t>
      </w:r>
      <w:r>
        <w:rPr>
          <w:b w:val="0"/>
        </w:rPr>
        <w:t xml:space="preserve">uns </w:t>
      </w:r>
      <w:r>
        <w:rPr>
          <w:b w:val="0"/>
        </w:rPr>
        <w:t xml:space="preserve">ihm </w:t>
      </w:r>
      <w:r>
        <w:rPr>
          <w:b w:val="0"/>
        </w:rPr>
        <w:t xml:space="preserve">hingegeben </w:t>
      </w:r>
      <w:r>
        <w:rPr>
          <w:b w:val="0"/>
        </w:rPr>
        <w:t xml:space="preserve">haben</w:t>
      </w:r>
      <w:r>
        <w:rPr>
          <w:b w:val="0"/>
        </w:rPr>
        <w:t xml:space="preserve">. </w:t>
      </w:r>
      <w:r>
        <w:rPr>
          <w:b w:val="0"/>
        </w:rPr>
        <w:t xml:space="preserve">Wir </w:t>
      </w:r>
      <w:r>
        <w:rPr>
          <w:b w:val="0"/>
        </w:rPr>
        <w:t xml:space="preserve">sind </w:t>
      </w:r>
      <w:r>
        <w:rPr>
          <w:b w:val="0"/>
        </w:rPr>
        <w:t xml:space="preserve">nicht </w:t>
      </w:r>
      <w:r>
        <w:rPr>
          <w:b w:val="0"/>
        </w:rPr>
        <w:t xml:space="preserve">unser </w:t>
      </w:r>
      <w:r>
        <w:rPr>
          <w:b w:val="0"/>
        </w:rPr>
        <w:t xml:space="preserve">Eigentum. </w:t>
      </w:r>
      <w:r>
        <w:rPr>
          <w:b w:val="0"/>
        </w:rPr>
        <w:t xml:space="preserve">Wir </w:t>
      </w:r>
      <w:r>
        <w:rPr>
          <w:b w:val="0"/>
        </w:rPr>
        <w:t xml:space="preserve">gehören </w:t>
      </w:r>
      <w:r>
        <w:rPr>
          <w:b w:val="0"/>
        </w:rPr>
        <w:t xml:space="preserve">Ihm. Deshalb sollten wir seinem Zweck dienen.</w:t>
      </w:r>
    </w:p>
    <w:p>
      <w:pPr>
        <w:pStyle w:val="BodyText"/>
        <w:spacing w:before="2"/>
        <w:rPr>
          <w:b w:val="0"/>
          <w:sz w:val="21"/>
        </w:rPr>
      </w:pPr>
    </w:p>
    <w:p>
      <w:pPr>
        <w:pStyle w:val="Heading3"/>
        <w:jc w:val="both"/>
      </w:pPr>
      <w:r>
        <w:rPr>
          <w:color w:val="B04130"/>
        </w:rPr>
        <w:t xml:space="preserve">DAS </w:t>
      </w:r>
      <w:r>
        <w:rPr>
          <w:color w:val="B04130"/>
        </w:rPr>
        <w:t xml:space="preserve">ZIEL </w:t>
      </w:r>
      <w:r>
        <w:rPr>
          <w:color w:val="B04130"/>
        </w:rPr>
        <w:t xml:space="preserve">VON </w:t>
      </w:r>
      <w:r>
        <w:rPr>
          <w:color w:val="B04130"/>
          <w:spacing w:val="-4"/>
        </w:rPr>
        <w:t xml:space="preserve">JESUS</w:t>
      </w:r>
    </w:p>
    <w:p>
      <w:pPr>
        <w:pStyle w:val="BodyText"/>
        <w:spacing w:before="261" w:line="259" w:lineRule="auto"/>
        <w:ind w:start="700" w:end="445"/>
        <w:rPr>
          <w:b w:val="0"/>
        </w:rPr>
      </w:pPr>
      <w:r>
        <w:rPr>
          <w:b w:val="0"/>
        </w:rPr>
        <w:t xml:space="preserve">In Lukas 15 kamen Pharisäer zu Jesus und beschwerten sich über seinen Umgang mit sündigen Menschen. Die Tatsache</w:t>
      </w:r>
      <w:r>
        <w:rPr>
          <w:b w:val="0"/>
        </w:rPr>
        <w:t xml:space="preserve">, dass </w:t>
      </w:r>
      <w:r>
        <w:rPr>
          <w:b w:val="0"/>
        </w:rPr>
        <w:t xml:space="preserve">Jesus </w:t>
      </w:r>
      <w:r>
        <w:rPr>
          <w:b w:val="0"/>
        </w:rPr>
        <w:t xml:space="preserve">Zeit </w:t>
      </w:r>
      <w:r>
        <w:rPr>
          <w:b w:val="0"/>
        </w:rPr>
        <w:t xml:space="preserve">mit </w:t>
      </w:r>
      <w:r>
        <w:rPr>
          <w:b w:val="0"/>
        </w:rPr>
        <w:t xml:space="preserve">Menschen </w:t>
      </w:r>
      <w:r>
        <w:rPr>
          <w:b w:val="0"/>
        </w:rPr>
        <w:t xml:space="preserve">verbrachte</w:t>
      </w:r>
      <w:r>
        <w:rPr>
          <w:b w:val="0"/>
        </w:rPr>
        <w:t xml:space="preserve">, die </w:t>
      </w:r>
      <w:r>
        <w:rPr>
          <w:b w:val="0"/>
        </w:rPr>
        <w:t xml:space="preserve">geistliche </w:t>
      </w:r>
      <w:r>
        <w:rPr>
          <w:b w:val="0"/>
        </w:rPr>
        <w:t xml:space="preserve">Bedürfnisse </w:t>
      </w:r>
      <w:r>
        <w:rPr>
          <w:b w:val="0"/>
        </w:rPr>
        <w:t xml:space="preserve">hatten</w:t>
      </w:r>
      <w:r>
        <w:rPr>
          <w:b w:val="0"/>
        </w:rPr>
        <w:t xml:space="preserve">, war </w:t>
      </w:r>
      <w:r>
        <w:rPr>
          <w:b w:val="0"/>
        </w:rPr>
        <w:t xml:space="preserve">den </w:t>
      </w:r>
      <w:r>
        <w:rPr>
          <w:b w:val="0"/>
        </w:rPr>
        <w:t xml:space="preserve">Pharisäern </w:t>
      </w:r>
      <w:r>
        <w:rPr>
          <w:b w:val="0"/>
        </w:rPr>
        <w:t xml:space="preserve">unangenehm.</w:t>
      </w:r>
    </w:p>
    <w:p>
      <w:pPr>
        <w:pStyle w:val="BodyText"/>
        <w:spacing w:before="2" w:line="259" w:lineRule="auto"/>
        <w:ind w:start="700" w:end="238"/>
        <w:rPr>
          <w:b w:val="0"/>
        </w:rPr>
      </w:pPr>
      <w:r>
        <w:rPr>
          <w:b w:val="0"/>
        </w:rPr>
        <w:t xml:space="preserve">Es störte sie, dass Jesus oft mit "schlechten" Menschen zusammen war, und sie konnten nicht verstehen, warum </w:t>
      </w:r>
      <w:r>
        <w:rPr>
          <w:b w:val="0"/>
        </w:rPr>
        <w:t xml:space="preserve">die </w:t>
      </w:r>
      <w:r>
        <w:rPr>
          <w:b w:val="0"/>
        </w:rPr>
        <w:t xml:space="preserve">schlechten </w:t>
      </w:r>
      <w:r>
        <w:rPr>
          <w:b w:val="0"/>
        </w:rPr>
        <w:t xml:space="preserve">Situationen </w:t>
      </w:r>
      <w:r>
        <w:rPr>
          <w:b w:val="0"/>
        </w:rPr>
        <w:t xml:space="preserve">dieser </w:t>
      </w:r>
      <w:r>
        <w:rPr>
          <w:b w:val="0"/>
        </w:rPr>
        <w:t xml:space="preserve">Menschen </w:t>
      </w:r>
      <w:r>
        <w:rPr>
          <w:b w:val="0"/>
        </w:rPr>
        <w:t xml:space="preserve">Jesus </w:t>
      </w:r>
      <w:r>
        <w:rPr>
          <w:b w:val="0"/>
        </w:rPr>
        <w:t xml:space="preserve">nicht </w:t>
      </w:r>
      <w:r>
        <w:rPr>
          <w:b w:val="0"/>
        </w:rPr>
        <w:t xml:space="preserve">auch </w:t>
      </w:r>
      <w:r>
        <w:rPr>
          <w:b w:val="0"/>
        </w:rPr>
        <w:t xml:space="preserve">störten</w:t>
      </w:r>
      <w:r>
        <w:rPr>
          <w:b w:val="0"/>
        </w:rPr>
        <w:t xml:space="preserve">. </w:t>
      </w:r>
      <w:r>
        <w:rPr>
          <w:b w:val="0"/>
        </w:rPr>
        <w:t xml:space="preserve">Sie </w:t>
      </w:r>
      <w:r>
        <w:rPr>
          <w:b w:val="0"/>
        </w:rPr>
        <w:t xml:space="preserve">dachten </w:t>
      </w:r>
      <w:r>
        <w:rPr>
          <w:b w:val="0"/>
        </w:rPr>
        <w:t xml:space="preserve">so</w:t>
      </w:r>
      <w:r>
        <w:rPr>
          <w:b w:val="0"/>
        </w:rPr>
        <w:t xml:space="preserve">, weil </w:t>
      </w:r>
      <w:r>
        <w:rPr>
          <w:b w:val="0"/>
        </w:rPr>
        <w:t xml:space="preserve">sie </w:t>
      </w:r>
      <w:r>
        <w:rPr>
          <w:b w:val="0"/>
        </w:rPr>
        <w:t xml:space="preserve">die Mission von Jesus nicht verstanden.</w:t>
      </w:r>
    </w:p>
    <w:p>
      <w:pPr>
        <w:pStyle w:val="BodyText"/>
        <w:spacing w:before="10"/>
        <w:rPr>
          <w:b w:val="0"/>
          <w:sz w:val="21"/>
        </w:rPr>
      </w:pPr>
    </w:p>
    <w:p>
      <w:pPr>
        <w:pStyle w:val="ListParagraph"/>
        <w:numPr>
          <w:ilvl w:val="0"/>
          <w:numId w:val="30"/>
        </w:numPr>
        <w:tabs>
          <w:tab w:val="left" w:leader="none" w:pos="1160"/>
        </w:tabs>
        <w:spacing w:before="0" w:after="0" w:line="240" w:lineRule="auto"/>
        <w:ind w:start="1160" w:end="0" w:hanging="160"/>
        <w:jc w:val="left"/>
        <w:rPr>
          <w:b w:val="0"/>
          <w:sz w:val="20"/>
        </w:rPr>
      </w:pPr>
      <w:r>
        <w:rPr>
          <w:b w:val="0"/>
          <w:sz w:val="20"/>
        </w:rPr>
        <w:t xml:space="preserve">"Denn </w:t>
      </w:r>
      <w:r>
        <w:rPr>
          <w:b w:val="0"/>
          <w:sz w:val="20"/>
        </w:rPr>
        <w:t xml:space="preserve">der </w:t>
      </w:r>
      <w:r>
        <w:rPr>
          <w:b w:val="0"/>
          <w:sz w:val="20"/>
        </w:rPr>
        <w:t xml:space="preserve">Menschensohn </w:t>
      </w:r>
      <w:r>
        <w:rPr>
          <w:b w:val="0"/>
          <w:sz w:val="20"/>
        </w:rPr>
        <w:t xml:space="preserve">ist </w:t>
      </w:r>
      <w:r>
        <w:rPr>
          <w:b w:val="0"/>
          <w:sz w:val="20"/>
        </w:rPr>
        <w:t xml:space="preserve">gekommen</w:t>
      </w:r>
      <w:r>
        <w:rPr>
          <w:b w:val="0"/>
          <w:sz w:val="20"/>
        </w:rPr>
        <w:t xml:space="preserve">, </w:t>
      </w:r>
      <w:r>
        <w:rPr>
          <w:b w:val="0"/>
          <w:sz w:val="20"/>
        </w:rPr>
        <w:t xml:space="preserve">zu suchen </w:t>
      </w:r>
      <w:r>
        <w:rPr>
          <w:b w:val="0"/>
          <w:sz w:val="20"/>
        </w:rPr>
        <w:t xml:space="preserve">und </w:t>
      </w:r>
      <w:r>
        <w:rPr>
          <w:b w:val="0"/>
          <w:sz w:val="20"/>
        </w:rPr>
        <w:t xml:space="preserve">zu retten</w:t>
      </w:r>
      <w:r>
        <w:rPr>
          <w:b w:val="0"/>
          <w:sz w:val="20"/>
        </w:rPr>
        <w:t xml:space="preserve">, </w:t>
      </w:r>
      <w:r>
        <w:rPr>
          <w:b w:val="0"/>
          <w:sz w:val="20"/>
        </w:rPr>
        <w:t xml:space="preserve">was </w:t>
      </w:r>
      <w:r>
        <w:rPr>
          <w:b w:val="0"/>
          <w:sz w:val="20"/>
        </w:rPr>
        <w:t xml:space="preserve">verloren </w:t>
      </w:r>
      <w:r>
        <w:rPr>
          <w:b w:val="0"/>
          <w:sz w:val="20"/>
        </w:rPr>
        <w:t xml:space="preserve">ist</w:t>
      </w:r>
      <w:r>
        <w:rPr>
          <w:b w:val="0"/>
          <w:sz w:val="20"/>
        </w:rPr>
        <w:t xml:space="preserve">" </w:t>
      </w:r>
      <w:r>
        <w:rPr>
          <w:b w:val="0"/>
          <w:sz w:val="20"/>
        </w:rPr>
        <w:t xml:space="preserve">(Lukas </w:t>
      </w:r>
      <w:r>
        <w:rPr>
          <w:b w:val="0"/>
          <w:spacing w:val="-2"/>
          <w:sz w:val="20"/>
        </w:rPr>
        <w:t xml:space="preserve">19,10).</w:t>
      </w:r>
    </w:p>
    <w:p>
      <w:pPr>
        <w:pStyle w:val="BodyText"/>
        <w:spacing w:before="4"/>
        <w:rPr>
          <w:b w:val="0"/>
          <w:sz w:val="23"/>
        </w:rPr>
      </w:pPr>
    </w:p>
    <w:p>
      <w:pPr>
        <w:pStyle w:val="ListParagraph"/>
        <w:numPr>
          <w:ilvl w:val="0"/>
          <w:numId w:val="30"/>
        </w:numPr>
        <w:tabs>
          <w:tab w:val="left" w:leader="none" w:pos="1160"/>
        </w:tabs>
        <w:spacing w:before="0" w:after="0" w:line="259" w:lineRule="auto"/>
        <w:ind w:start="1060" w:end="471" w:hanging="60"/>
        <w:jc w:val="left"/>
        <w:rPr>
          <w:b w:val="0"/>
          <w:sz w:val="20"/>
        </w:rPr>
      </w:pPr>
      <w:r>
        <w:rPr>
          <w:b w:val="0"/>
          <w:sz w:val="20"/>
        </w:rPr>
        <w:t xml:space="preserve">In </w:t>
      </w:r>
      <w:r>
        <w:rPr>
          <w:b w:val="0"/>
          <w:sz w:val="20"/>
        </w:rPr>
        <w:t xml:space="preserve">2. </w:t>
      </w:r>
      <w:r>
        <w:rPr>
          <w:b w:val="0"/>
          <w:sz w:val="20"/>
        </w:rPr>
        <w:t xml:space="preserve">Petrus </w:t>
      </w:r>
      <w:r>
        <w:rPr>
          <w:b w:val="0"/>
          <w:sz w:val="20"/>
        </w:rPr>
        <w:t xml:space="preserve">3,9 </w:t>
      </w:r>
      <w:r>
        <w:rPr>
          <w:b w:val="0"/>
          <w:sz w:val="20"/>
        </w:rPr>
        <w:t xml:space="preserve">lesen </w:t>
      </w:r>
      <w:r>
        <w:rPr>
          <w:b w:val="0"/>
          <w:sz w:val="20"/>
        </w:rPr>
        <w:t xml:space="preserve">wir</w:t>
      </w:r>
      <w:r>
        <w:rPr>
          <w:b w:val="0"/>
          <w:sz w:val="20"/>
        </w:rPr>
        <w:t xml:space="preserve">, dass </w:t>
      </w:r>
      <w:r>
        <w:rPr>
          <w:b w:val="0"/>
          <w:sz w:val="20"/>
        </w:rPr>
        <w:t xml:space="preserve">er </w:t>
      </w:r>
      <w:r>
        <w:rPr>
          <w:b w:val="0"/>
          <w:sz w:val="20"/>
        </w:rPr>
        <w:t xml:space="preserve">"nicht </w:t>
      </w:r>
      <w:r>
        <w:rPr>
          <w:b w:val="0"/>
          <w:sz w:val="20"/>
        </w:rPr>
        <w:t xml:space="preserve">will, </w:t>
      </w:r>
      <w:r>
        <w:rPr>
          <w:b w:val="0"/>
          <w:sz w:val="20"/>
        </w:rPr>
        <w:t xml:space="preserve">dass </w:t>
      </w:r>
      <w:r>
        <w:rPr>
          <w:b w:val="0"/>
          <w:sz w:val="20"/>
        </w:rPr>
        <w:t xml:space="preserve">jemand </w:t>
      </w:r>
      <w:r>
        <w:rPr>
          <w:b w:val="0"/>
          <w:sz w:val="20"/>
        </w:rPr>
        <w:t xml:space="preserve">verloren gehe, </w:t>
      </w:r>
      <w:r>
        <w:rPr>
          <w:b w:val="0"/>
          <w:sz w:val="20"/>
        </w:rPr>
        <w:t xml:space="preserve">sondern </w:t>
      </w:r>
      <w:r>
        <w:rPr>
          <w:b w:val="0"/>
          <w:sz w:val="20"/>
        </w:rPr>
        <w:t xml:space="preserve">dass </w:t>
      </w:r>
      <w:r>
        <w:rPr>
          <w:b w:val="0"/>
          <w:sz w:val="20"/>
        </w:rPr>
        <w:t xml:space="preserve">alle </w:t>
      </w:r>
      <w:r>
        <w:rPr>
          <w:b w:val="0"/>
          <w:sz w:val="20"/>
        </w:rPr>
        <w:t xml:space="preserve">zur </w:t>
      </w:r>
      <w:r>
        <w:rPr>
          <w:b w:val="0"/>
          <w:spacing w:val="-2"/>
          <w:sz w:val="20"/>
        </w:rPr>
        <w:t xml:space="preserve">Buße </w:t>
      </w:r>
      <w:r>
        <w:rPr>
          <w:b w:val="0"/>
          <w:sz w:val="20"/>
        </w:rPr>
        <w:t xml:space="preserve">kommen</w:t>
      </w:r>
      <w:r>
        <w:rPr>
          <w:b w:val="0"/>
          <w:spacing w:val="-2"/>
          <w:sz w:val="20"/>
        </w:rPr>
        <w:t xml:space="preserve">".</w:t>
      </w:r>
    </w:p>
    <w:p>
      <w:pPr>
        <w:pStyle w:val="BodyText"/>
        <w:spacing w:before="10"/>
        <w:rPr>
          <w:b w:val="0"/>
          <w:sz w:val="21"/>
        </w:rPr>
      </w:pPr>
    </w:p>
    <w:p>
      <w:pPr>
        <w:pStyle w:val="BodyText"/>
        <w:spacing w:line="259" w:lineRule="auto"/>
        <w:ind w:start="700" w:end="219"/>
        <w:rPr>
          <w:b w:val="0"/>
        </w:rPr>
      </w:pPr>
      <w:r>
        <w:rPr>
          <w:b w:val="0"/>
        </w:rPr>
        <w:t xml:space="preserve">Jesus </w:t>
      </w:r>
      <w:r>
        <w:rPr>
          <w:b w:val="0"/>
        </w:rPr>
        <w:t xml:space="preserve">hat </w:t>
      </w:r>
      <w:r>
        <w:rPr>
          <w:b w:val="0"/>
        </w:rPr>
        <w:t xml:space="preserve">das, was </w:t>
      </w:r>
      <w:r>
        <w:rPr>
          <w:b w:val="0"/>
        </w:rPr>
        <w:t xml:space="preserve">er </w:t>
      </w:r>
      <w:r>
        <w:rPr>
          <w:b w:val="0"/>
        </w:rPr>
        <w:t xml:space="preserve">getan hat, </w:t>
      </w:r>
      <w:r>
        <w:rPr>
          <w:b w:val="0"/>
        </w:rPr>
        <w:t xml:space="preserve">nicht getan</w:t>
      </w:r>
      <w:r>
        <w:rPr>
          <w:b w:val="0"/>
        </w:rPr>
        <w:t xml:space="preserve">, um </w:t>
      </w:r>
      <w:r>
        <w:rPr>
          <w:b w:val="0"/>
        </w:rPr>
        <w:t xml:space="preserve">sich </w:t>
      </w:r>
      <w:r>
        <w:rPr>
          <w:b w:val="0"/>
        </w:rPr>
        <w:t xml:space="preserve">mit </w:t>
      </w:r>
      <w:r>
        <w:rPr>
          <w:b w:val="0"/>
        </w:rPr>
        <w:t xml:space="preserve">den </w:t>
      </w:r>
      <w:r>
        <w:rPr>
          <w:b w:val="0"/>
        </w:rPr>
        <w:t xml:space="preserve">Aufsteigern </w:t>
      </w:r>
      <w:r>
        <w:rPr>
          <w:b w:val="0"/>
        </w:rPr>
        <w:t xml:space="preserve">zu vergnügen</w:t>
      </w:r>
      <w:r>
        <w:rPr>
          <w:b w:val="0"/>
        </w:rPr>
        <w:t xml:space="preserve">. </w:t>
      </w:r>
      <w:r>
        <w:rPr>
          <w:b w:val="0"/>
        </w:rPr>
        <w:t xml:space="preserve">Er </w:t>
      </w:r>
      <w:r>
        <w:rPr>
          <w:b w:val="0"/>
        </w:rPr>
        <w:t xml:space="preserve">tat </w:t>
      </w:r>
      <w:r>
        <w:rPr>
          <w:b w:val="0"/>
        </w:rPr>
        <w:t xml:space="preserve">das, was </w:t>
      </w:r>
      <w:r>
        <w:rPr>
          <w:b w:val="0"/>
        </w:rPr>
        <w:t xml:space="preserve">er </w:t>
      </w:r>
      <w:r>
        <w:rPr>
          <w:b w:val="0"/>
        </w:rPr>
        <w:t xml:space="preserve">tat</w:t>
      </w:r>
      <w:r>
        <w:rPr>
          <w:b w:val="0"/>
        </w:rPr>
        <w:t xml:space="preserve">, um </w:t>
      </w:r>
      <w:r>
        <w:rPr>
          <w:b w:val="0"/>
        </w:rPr>
        <w:t xml:space="preserve">die </w:t>
      </w:r>
      <w:r>
        <w:rPr>
          <w:b w:val="0"/>
        </w:rPr>
        <w:t xml:space="preserve">Abgehängten </w:t>
      </w:r>
      <w:r>
        <w:rPr>
          <w:b w:val="0"/>
        </w:rPr>
        <w:t xml:space="preserve">zu erreichen</w:t>
      </w:r>
      <w:r>
        <w:rPr>
          <w:b w:val="0"/>
        </w:rPr>
        <w:t xml:space="preserve">. Deshalb setzte er sich bei Dinnerpartys lieber neben die offensichtlich Bedürftigen als neben die "beliebten" Leute. Er kam nicht, um die Gerechten zu rufen, sondern die Sünder zur Umkehr (Matthäus 9,13).</w:t>
      </w:r>
    </w:p>
    <w:p>
      <w:pPr>
        <w:pStyle w:val="BodyText"/>
        <w:spacing w:before="10"/>
        <w:rPr>
          <w:b w:val="0"/>
          <w:sz w:val="8"/>
        </w:rPr>
      </w:pPr>
    </w:p>
    <w:p>
      <w:pPr>
        <w:spacing w:before="97" w:line="273" w:lineRule="auto"/>
        <w:ind w:start="700" w:end="238" w:firstLine="440"/>
        <w:jc w:val="left"/>
        <w:rPr>
          <w:b w:val="0"/>
          <w:sz w:val="16"/>
        </w:rPr>
      </w:pPr>
      <w:r>
        <w:rPr>
          <w:b w:val="0"/>
          <w:position w:val="5"/>
          <w:sz w:val="9"/>
        </w:rPr>
        <w:t xml:space="preserve">32 </w:t>
      </w:r>
      <w:r>
        <w:rPr>
          <w:b w:val="0"/>
          <w:sz w:val="16"/>
        </w:rPr>
        <w:t xml:space="preserve">In </w:t>
      </w:r>
      <w:r>
        <w:rPr>
          <w:b w:val="0"/>
          <w:sz w:val="16"/>
        </w:rPr>
        <w:t xml:space="preserve">diesem </w:t>
      </w:r>
      <w:r>
        <w:rPr>
          <w:b w:val="0"/>
          <w:sz w:val="16"/>
        </w:rPr>
        <w:t xml:space="preserve">Sinne </w:t>
      </w:r>
      <w:r>
        <w:rPr>
          <w:b w:val="0"/>
          <w:sz w:val="16"/>
        </w:rPr>
        <w:t xml:space="preserve">bezeichnet </w:t>
      </w:r>
      <w:r>
        <w:rPr>
          <w:b w:val="0"/>
          <w:sz w:val="16"/>
        </w:rPr>
        <w:t xml:space="preserve">das </w:t>
      </w:r>
      <w:r>
        <w:rPr>
          <w:b w:val="0"/>
          <w:sz w:val="16"/>
        </w:rPr>
        <w:t xml:space="preserve">Wort "</w:t>
      </w:r>
      <w:r>
        <w:rPr>
          <w:rFonts w:ascii="Verdana"/>
          <w:i/>
          <w:sz w:val="16"/>
        </w:rPr>
        <w:t xml:space="preserve">Fremder" </w:t>
      </w:r>
      <w:r>
        <w:rPr>
          <w:b w:val="0"/>
          <w:sz w:val="16"/>
        </w:rPr>
        <w:t xml:space="preserve">jemanden</w:t>
      </w:r>
      <w:r>
        <w:rPr>
          <w:b w:val="0"/>
          <w:sz w:val="16"/>
        </w:rPr>
        <w:t xml:space="preserve">, der </w:t>
      </w:r>
      <w:r>
        <w:rPr>
          <w:b w:val="0"/>
          <w:sz w:val="16"/>
        </w:rPr>
        <w:t xml:space="preserve">kein </w:t>
      </w:r>
      <w:r>
        <w:rPr>
          <w:b w:val="0"/>
          <w:sz w:val="16"/>
        </w:rPr>
        <w:t xml:space="preserve">Zuhause </w:t>
      </w:r>
      <w:r>
        <w:rPr>
          <w:b w:val="0"/>
          <w:sz w:val="16"/>
        </w:rPr>
        <w:t xml:space="preserve">und kein </w:t>
      </w:r>
      <w:r>
        <w:rPr>
          <w:b w:val="0"/>
          <w:sz w:val="16"/>
        </w:rPr>
        <w:t xml:space="preserve">Gefühl </w:t>
      </w:r>
      <w:r>
        <w:rPr>
          <w:b w:val="0"/>
          <w:sz w:val="16"/>
        </w:rPr>
        <w:t xml:space="preserve">der </w:t>
      </w:r>
      <w:r>
        <w:rPr>
          <w:b w:val="0"/>
          <w:sz w:val="16"/>
        </w:rPr>
        <w:t xml:space="preserve">Zugehörigkeit </w:t>
      </w:r>
      <w:r>
        <w:rPr>
          <w:b w:val="0"/>
          <w:sz w:val="16"/>
        </w:rPr>
        <w:t xml:space="preserve">hat</w:t>
      </w:r>
      <w:r>
        <w:rPr>
          <w:b w:val="0"/>
          <w:sz w:val="16"/>
        </w:rPr>
        <w:t xml:space="preserve">, </w:t>
      </w:r>
      <w:r>
        <w:rPr>
          <w:b w:val="0"/>
          <w:sz w:val="16"/>
        </w:rPr>
        <w:t xml:space="preserve">einen </w:t>
      </w:r>
      <w:r>
        <w:rPr>
          <w:b w:val="0"/>
          <w:sz w:val="16"/>
        </w:rPr>
        <w:t xml:space="preserve">Wanderer </w:t>
      </w:r>
      <w:r>
        <w:rPr>
          <w:b w:val="0"/>
          <w:sz w:val="16"/>
        </w:rPr>
        <w:t xml:space="preserve">oder eine </w:t>
      </w:r>
      <w:r>
        <w:rPr>
          <w:b w:val="0"/>
          <w:sz w:val="16"/>
        </w:rPr>
        <w:t xml:space="preserve">verlorene </w:t>
      </w:r>
      <w:r>
        <w:rPr>
          <w:b w:val="0"/>
          <w:spacing w:val="-2"/>
          <w:sz w:val="16"/>
        </w:rPr>
        <w:t xml:space="preserve">Person.</w:t>
      </w:r>
    </w:p>
    <w:p>
      <w:pPr>
        <w:spacing w:before="2"/>
        <w:ind w:start="1140" w:end="0" w:firstLine="0"/>
        <w:jc w:val="left"/>
        <w:rPr>
          <w:b w:val="0"/>
          <w:sz w:val="16"/>
        </w:rPr>
      </w:pPr>
      <w:r>
        <w:rPr>
          <w:b w:val="0"/>
          <w:position w:val="5"/>
          <w:sz w:val="9"/>
        </w:rPr>
        <w:t xml:space="preserve">33 </w:t>
      </w:r>
      <w:r>
        <w:rPr>
          <w:b w:val="0"/>
          <w:sz w:val="16"/>
        </w:rPr>
        <w:t xml:space="preserve">Dies </w:t>
      </w:r>
      <w:r>
        <w:rPr>
          <w:b w:val="0"/>
          <w:sz w:val="16"/>
        </w:rPr>
        <w:t xml:space="preserve">wird </w:t>
      </w:r>
      <w:r>
        <w:rPr>
          <w:b w:val="0"/>
          <w:sz w:val="16"/>
        </w:rPr>
        <w:t xml:space="preserve">in </w:t>
      </w:r>
      <w:r>
        <w:rPr>
          <w:b w:val="0"/>
          <w:sz w:val="16"/>
        </w:rPr>
        <w:t xml:space="preserve">Markus </w:t>
      </w:r>
      <w:r>
        <w:rPr>
          <w:b w:val="0"/>
          <w:spacing w:val="-2"/>
          <w:sz w:val="16"/>
        </w:rPr>
        <w:t xml:space="preserve">10,45 </w:t>
      </w:r>
      <w:r>
        <w:rPr>
          <w:b w:val="0"/>
          <w:sz w:val="16"/>
        </w:rPr>
        <w:t xml:space="preserve">wiederholt</w:t>
      </w:r>
      <w:r>
        <w:rPr>
          <w:b w:val="0"/>
          <w:spacing w:val="-2"/>
          <w:sz w:val="16"/>
        </w:rPr>
        <w:t xml:space="preserve">.</w:t>
      </w:r>
    </w:p>
    <w:p>
      <w:pPr>
        <w:spacing w:after="0"/>
        <w:jc w:val="left"/>
        <w:rPr>
          <w:sz w:val="16"/>
        </w:rPr>
        <w:sectPr>
          <w:footerReference w:type="default" r:id="rId27"/>
          <w:pgSz w:w="11520" w:h="15840"/>
          <w:pgMar w:top="600" w:right="600" w:bottom="860" w:left="20" w:header="0" w:footer="674"/>
        </w:sectPr>
      </w:pPr>
    </w:p>
    <w:p>
      <w:pPr>
        <w:pStyle w:val="BodyText"/>
        <w:spacing w:before="88" w:line="259" w:lineRule="auto"/>
        <w:ind w:start="700"/>
        <w:rPr>
          <w:b w:val="0"/>
        </w:rPr>
      </w:pPr>
      <w:r>
        <w:rPr>
          <w:b w:val="0"/>
        </w:rPr>
        <w:t xml:space="preserve">Jesus </w:t>
      </w:r>
      <w:r>
        <w:rPr>
          <w:b w:val="0"/>
        </w:rPr>
        <w:t xml:space="preserve">kam</w:t>
      </w:r>
      <w:r>
        <w:rPr>
          <w:b w:val="0"/>
        </w:rPr>
        <w:t xml:space="preserve">, um </w:t>
      </w:r>
      <w:r>
        <w:rPr>
          <w:b w:val="0"/>
        </w:rPr>
        <w:t xml:space="preserve">die </w:t>
      </w:r>
      <w:r>
        <w:rPr>
          <w:b w:val="0"/>
        </w:rPr>
        <w:t xml:space="preserve">Verlorenen </w:t>
      </w:r>
      <w:r>
        <w:rPr>
          <w:b w:val="0"/>
        </w:rPr>
        <w:t xml:space="preserve">zu erreichen </w:t>
      </w:r>
      <w:r>
        <w:rPr>
          <w:b w:val="0"/>
        </w:rPr>
        <w:t xml:space="preserve">und </w:t>
      </w:r>
      <w:r>
        <w:rPr>
          <w:b w:val="0"/>
        </w:rPr>
        <w:t xml:space="preserve">allen </w:t>
      </w:r>
      <w:r>
        <w:rPr>
          <w:b w:val="0"/>
        </w:rPr>
        <w:t xml:space="preserve">Menschen </w:t>
      </w:r>
      <w:r>
        <w:rPr>
          <w:b w:val="0"/>
        </w:rPr>
        <w:t xml:space="preserve">zu helfen, </w:t>
      </w:r>
      <w:r>
        <w:rPr>
          <w:b w:val="0"/>
        </w:rPr>
        <w:t xml:space="preserve">ihn </w:t>
      </w:r>
      <w:r>
        <w:rPr>
          <w:b w:val="0"/>
        </w:rPr>
        <w:t xml:space="preserve">kennenzulernen</w:t>
      </w:r>
      <w:r>
        <w:rPr>
          <w:b w:val="0"/>
        </w:rPr>
        <w:t xml:space="preserve">. </w:t>
      </w:r>
      <w:r>
        <w:rPr>
          <w:b w:val="0"/>
        </w:rPr>
        <w:t xml:space="preserve">Das </w:t>
      </w:r>
      <w:r>
        <w:rPr>
          <w:b w:val="0"/>
        </w:rPr>
        <w:t xml:space="preserve">ist </w:t>
      </w:r>
      <w:r>
        <w:rPr>
          <w:b w:val="0"/>
        </w:rPr>
        <w:t xml:space="preserve">sein </w:t>
      </w:r>
      <w:r>
        <w:rPr>
          <w:b w:val="0"/>
        </w:rPr>
        <w:t xml:space="preserve">Ziel. </w:t>
      </w:r>
      <w:r>
        <w:rPr>
          <w:b w:val="0"/>
        </w:rPr>
        <w:t xml:space="preserve">Als </w:t>
      </w:r>
      <w:r>
        <w:rPr>
          <w:b w:val="0"/>
        </w:rPr>
        <w:t xml:space="preserve">seine </w:t>
      </w:r>
      <w:r>
        <w:rPr>
          <w:b w:val="0"/>
        </w:rPr>
        <w:t xml:space="preserve">Jünger </w:t>
      </w:r>
      <w:r>
        <w:rPr>
          <w:b w:val="0"/>
        </w:rPr>
        <w:t xml:space="preserve">und Nachfolger sollten wir unser Leben und unseren Dienst nach seinem Leben und Dienst gestalten.</w:t>
      </w:r>
    </w:p>
    <w:p>
      <w:pPr>
        <w:pStyle w:val="BodyText"/>
        <w:spacing w:before="9"/>
        <w:rPr>
          <w:b w:val="0"/>
          <w:sz w:val="21"/>
        </w:rPr>
      </w:pPr>
    </w:p>
    <w:p>
      <w:pPr>
        <w:pStyle w:val="BodyText"/>
        <w:spacing w:line="259" w:lineRule="auto"/>
        <w:ind w:start="700"/>
        <w:rPr>
          <w:b w:val="0"/>
        </w:rPr>
      </w:pPr>
      <w:r>
        <w:rPr>
          <w:b w:val="0"/>
        </w:rPr>
        <w:t xml:space="preserve">Wenn wir wirklich christlich oder christusähnlich sein wollen, müssen wir das Ziel Christi verinnerlichen und danach streben, es zu erfüllen. </w:t>
      </w:r>
      <w:r>
        <w:rPr>
          <w:b w:val="0"/>
        </w:rPr>
        <w:t xml:space="preserve">Seine </w:t>
      </w:r>
      <w:r>
        <w:rPr>
          <w:b w:val="0"/>
        </w:rPr>
        <w:t xml:space="preserve">Leidenschaft </w:t>
      </w:r>
      <w:r>
        <w:rPr>
          <w:b w:val="0"/>
        </w:rPr>
        <w:t xml:space="preserve">muss </w:t>
      </w:r>
      <w:r>
        <w:rPr>
          <w:b w:val="0"/>
        </w:rPr>
        <w:t xml:space="preserve">unsere </w:t>
      </w:r>
      <w:r>
        <w:rPr>
          <w:b w:val="0"/>
        </w:rPr>
        <w:t xml:space="preserve">Leidenschaft </w:t>
      </w:r>
      <w:r>
        <w:rPr>
          <w:b w:val="0"/>
        </w:rPr>
        <w:t xml:space="preserve">sein</w:t>
      </w:r>
      <w:r>
        <w:rPr>
          <w:b w:val="0"/>
        </w:rPr>
        <w:t xml:space="preserve">. </w:t>
      </w:r>
      <w:r>
        <w:rPr>
          <w:b w:val="0"/>
        </w:rPr>
        <w:t xml:space="preserve">Seine </w:t>
      </w:r>
      <w:r>
        <w:rPr>
          <w:b w:val="0"/>
        </w:rPr>
        <w:t xml:space="preserve">Mission </w:t>
      </w:r>
      <w:r>
        <w:rPr>
          <w:b w:val="0"/>
        </w:rPr>
        <w:t xml:space="preserve">muss </w:t>
      </w:r>
      <w:r>
        <w:rPr>
          <w:b w:val="0"/>
        </w:rPr>
        <w:t xml:space="preserve">unsere </w:t>
      </w:r>
      <w:r>
        <w:rPr>
          <w:b w:val="0"/>
        </w:rPr>
        <w:t xml:space="preserve">Mission sein. </w:t>
      </w:r>
      <w:r>
        <w:rPr>
          <w:b w:val="0"/>
        </w:rPr>
        <w:t xml:space="preserve">Wenn </w:t>
      </w:r>
      <w:r>
        <w:rPr>
          <w:b w:val="0"/>
        </w:rPr>
        <w:t xml:space="preserve">er </w:t>
      </w:r>
      <w:r>
        <w:rPr>
          <w:b w:val="0"/>
        </w:rPr>
        <w:t xml:space="preserve">gekommen ist</w:t>
      </w:r>
      <w:r>
        <w:rPr>
          <w:b w:val="0"/>
        </w:rPr>
        <w:t xml:space="preserve">, um </w:t>
      </w:r>
      <w:r>
        <w:rPr>
          <w:b w:val="0"/>
        </w:rPr>
        <w:t xml:space="preserve">Menschen </w:t>
      </w:r>
      <w:r>
        <w:rPr>
          <w:b w:val="0"/>
        </w:rPr>
        <w:t xml:space="preserve">zu</w:t>
      </w:r>
      <w:r>
        <w:rPr>
          <w:b w:val="0"/>
        </w:rPr>
        <w:t xml:space="preserve"> suchen </w:t>
      </w:r>
      <w:r>
        <w:rPr>
          <w:b w:val="0"/>
        </w:rPr>
        <w:t xml:space="preserve">und zu retten, dann sollten wir das auch tun.</w:t>
      </w:r>
    </w:p>
    <w:p>
      <w:pPr>
        <w:pStyle w:val="BodyText"/>
        <w:spacing w:before="3"/>
        <w:rPr>
          <w:b w:val="0"/>
          <w:sz w:val="21"/>
        </w:rPr>
      </w:pPr>
    </w:p>
    <w:p>
      <w:pPr>
        <w:pStyle w:val="Heading3"/>
      </w:pPr>
      <w:r>
        <w:rPr>
          <w:color w:val="B04130"/>
          <w:w w:val="95"/>
        </w:rPr>
        <w:t xml:space="preserve">FÜR </w:t>
      </w:r>
      <w:r>
        <w:rPr>
          <w:color w:val="B04130"/>
          <w:w w:val="95"/>
        </w:rPr>
        <w:t xml:space="preserve">WEITERE </w:t>
      </w:r>
      <w:r>
        <w:rPr>
          <w:color w:val="B04130"/>
          <w:spacing w:val="-2"/>
          <w:w w:val="95"/>
        </w:rPr>
        <w:t xml:space="preserve">STUDIEN</w:t>
      </w:r>
    </w:p>
    <w:p>
      <w:pPr>
        <w:pStyle w:val="ListParagraph"/>
        <w:numPr>
          <w:ilvl w:val="0"/>
          <w:numId w:val="30"/>
        </w:numPr>
        <w:tabs>
          <w:tab w:val="left" w:leader="none" w:pos="1160"/>
        </w:tabs>
        <w:spacing w:before="261" w:after="0" w:line="259" w:lineRule="auto"/>
        <w:ind w:start="1060" w:end="523" w:hanging="60"/>
        <w:jc w:val="left"/>
        <w:rPr>
          <w:b w:val="0"/>
          <w:sz w:val="20"/>
        </w:rPr>
      </w:pPr>
      <w:r>
        <w:rPr>
          <w:b w:val="0"/>
          <w:sz w:val="20"/>
        </w:rPr>
        <w:t xml:space="preserve">Diskutieren Sie </w:t>
      </w:r>
      <w:r>
        <w:rPr>
          <w:b w:val="0"/>
          <w:sz w:val="20"/>
        </w:rPr>
        <w:t xml:space="preserve">mit </w:t>
      </w:r>
      <w:r>
        <w:rPr>
          <w:b w:val="0"/>
          <w:sz w:val="20"/>
        </w:rPr>
        <w:t xml:space="preserve">einem </w:t>
      </w:r>
      <w:r>
        <w:rPr>
          <w:b w:val="0"/>
          <w:sz w:val="20"/>
        </w:rPr>
        <w:t xml:space="preserve">Freund darüber</w:t>
      </w:r>
      <w:r>
        <w:rPr>
          <w:b w:val="0"/>
          <w:sz w:val="20"/>
        </w:rPr>
        <w:t xml:space="preserve">, ob </w:t>
      </w:r>
      <w:r>
        <w:rPr>
          <w:b w:val="0"/>
          <w:sz w:val="20"/>
        </w:rPr>
        <w:t xml:space="preserve">Sie </w:t>
      </w:r>
      <w:r>
        <w:rPr>
          <w:b w:val="0"/>
          <w:sz w:val="20"/>
        </w:rPr>
        <w:t xml:space="preserve">glauben, </w:t>
      </w:r>
      <w:r>
        <w:rPr>
          <w:b w:val="0"/>
          <w:sz w:val="20"/>
        </w:rPr>
        <w:t xml:space="preserve">dass die </w:t>
      </w:r>
      <w:r>
        <w:rPr>
          <w:b w:val="0"/>
          <w:sz w:val="20"/>
        </w:rPr>
        <w:t xml:space="preserve">Kirche </w:t>
      </w:r>
      <w:r>
        <w:rPr>
          <w:b w:val="0"/>
          <w:sz w:val="20"/>
        </w:rPr>
        <w:t xml:space="preserve">langweilig </w:t>
      </w:r>
      <w:r>
        <w:rPr>
          <w:b w:val="0"/>
          <w:sz w:val="20"/>
        </w:rPr>
        <w:t xml:space="preserve">ist </w:t>
      </w:r>
      <w:r>
        <w:rPr>
          <w:b w:val="0"/>
          <w:sz w:val="20"/>
        </w:rPr>
        <w:t xml:space="preserve">oder </w:t>
      </w:r>
      <w:r>
        <w:rPr>
          <w:b w:val="0"/>
          <w:sz w:val="20"/>
        </w:rPr>
        <w:t xml:space="preserve">nicht</w:t>
      </w:r>
      <w:r>
        <w:rPr>
          <w:b w:val="0"/>
          <w:sz w:val="20"/>
        </w:rPr>
        <w:t xml:space="preserve">. </w:t>
      </w:r>
      <w:r>
        <w:rPr>
          <w:b w:val="0"/>
          <w:sz w:val="20"/>
        </w:rPr>
        <w:t xml:space="preserve">Glauben </w:t>
      </w:r>
      <w:r>
        <w:rPr>
          <w:b w:val="0"/>
          <w:sz w:val="20"/>
        </w:rPr>
        <w:t xml:space="preserve">Sie</w:t>
      </w:r>
      <w:r>
        <w:rPr>
          <w:b w:val="0"/>
          <w:sz w:val="20"/>
        </w:rPr>
        <w:t xml:space="preserve">, dass </w:t>
      </w:r>
      <w:r>
        <w:rPr>
          <w:b w:val="0"/>
          <w:sz w:val="20"/>
        </w:rPr>
        <w:t xml:space="preserve">es </w:t>
      </w:r>
      <w:r>
        <w:rPr>
          <w:b w:val="0"/>
          <w:sz w:val="20"/>
        </w:rPr>
        <w:t xml:space="preserve">eine starke Verbindung zwischen innerer Erfüllung und der Entwicklung eines persönlichen Dienstes gibt?</w:t>
      </w:r>
    </w:p>
    <w:p>
      <w:pPr>
        <w:pStyle w:val="BodyText"/>
        <w:spacing w:before="9"/>
        <w:rPr>
          <w:b w:val="0"/>
          <w:sz w:val="21"/>
        </w:rPr>
      </w:pPr>
    </w:p>
    <w:p>
      <w:pPr>
        <w:pStyle w:val="ListParagraph"/>
        <w:numPr>
          <w:ilvl w:val="0"/>
          <w:numId w:val="30"/>
        </w:numPr>
        <w:tabs>
          <w:tab w:val="left" w:leader="none" w:pos="1160"/>
        </w:tabs>
        <w:spacing w:before="0" w:after="0" w:line="259" w:lineRule="auto"/>
        <w:ind w:start="1060" w:end="518" w:hanging="60"/>
        <w:jc w:val="left"/>
        <w:rPr>
          <w:b w:val="0"/>
          <w:sz w:val="20"/>
        </w:rPr>
      </w:pPr>
      <w:r>
        <w:rPr>
          <w:b w:val="0"/>
          <w:sz w:val="20"/>
        </w:rPr>
        <w:t xml:space="preserve">Wie lässt </w:t>
      </w:r>
      <w:r>
        <w:rPr>
          <w:b w:val="0"/>
          <w:sz w:val="20"/>
        </w:rPr>
        <w:t xml:space="preserve">sich </w:t>
      </w:r>
      <w:r>
        <w:rPr>
          <w:b w:val="0"/>
          <w:sz w:val="20"/>
        </w:rPr>
        <w:t xml:space="preserve">das </w:t>
      </w:r>
      <w:r>
        <w:rPr>
          <w:b w:val="0"/>
          <w:sz w:val="20"/>
        </w:rPr>
        <w:t xml:space="preserve">Thema </w:t>
      </w:r>
      <w:r>
        <w:rPr>
          <w:b w:val="0"/>
          <w:sz w:val="20"/>
        </w:rPr>
        <w:t xml:space="preserve">dieser </w:t>
      </w:r>
      <w:r>
        <w:rPr>
          <w:b w:val="0"/>
          <w:sz w:val="20"/>
        </w:rPr>
        <w:t xml:space="preserve">Lektion </w:t>
      </w:r>
      <w:r>
        <w:rPr>
          <w:b w:val="0"/>
          <w:sz w:val="20"/>
        </w:rPr>
        <w:t xml:space="preserve">auf </w:t>
      </w:r>
      <w:r>
        <w:rPr>
          <w:b w:val="0"/>
          <w:sz w:val="20"/>
        </w:rPr>
        <w:t xml:space="preserve">einem </w:t>
      </w:r>
      <w:r>
        <w:rPr>
          <w:b w:val="0"/>
          <w:sz w:val="20"/>
        </w:rPr>
        <w:t xml:space="preserve">College-Campus </w:t>
      </w:r>
      <w:r>
        <w:rPr>
          <w:b w:val="0"/>
          <w:sz w:val="20"/>
        </w:rPr>
        <w:t xml:space="preserve">umsetzen</w:t>
      </w:r>
      <w:r>
        <w:rPr>
          <w:b w:val="0"/>
          <w:sz w:val="20"/>
        </w:rPr>
        <w:t xml:space="preserve">? </w:t>
      </w:r>
      <w:r>
        <w:rPr>
          <w:b w:val="0"/>
          <w:sz w:val="20"/>
        </w:rPr>
        <w:t xml:space="preserve">Wie </w:t>
      </w:r>
      <w:r>
        <w:rPr>
          <w:b w:val="0"/>
          <w:sz w:val="20"/>
        </w:rPr>
        <w:t xml:space="preserve">können </w:t>
      </w:r>
      <w:r>
        <w:rPr>
          <w:b w:val="0"/>
          <w:sz w:val="20"/>
        </w:rPr>
        <w:t xml:space="preserve">wir </w:t>
      </w:r>
      <w:r>
        <w:rPr>
          <w:b w:val="0"/>
          <w:sz w:val="20"/>
        </w:rPr>
        <w:t xml:space="preserve">bessere Diener für unsere Mitstudenten </w:t>
      </w:r>
      <w:r>
        <w:rPr>
          <w:b w:val="0"/>
          <w:sz w:val="20"/>
        </w:rPr>
        <w:t xml:space="preserve">werden</w:t>
      </w:r>
      <w:r>
        <w:rPr>
          <w:b w:val="0"/>
          <w:sz w:val="20"/>
        </w:rPr>
        <w:t xml:space="preserve">?</w:t>
      </w:r>
    </w:p>
    <w:p>
      <w:pPr>
        <w:spacing w:after="0" w:line="259" w:lineRule="auto"/>
        <w:jc w:val="left"/>
        <w:rPr>
          <w:sz w:val="20"/>
        </w:rPr>
        <w:sectPr>
          <w:footerReference w:type="default" r:id="rId28"/>
          <w:pgSz w:w="11520" w:h="15840"/>
          <w:pgMar w:top="600" w:right="600" w:bottom="660" w:left="20" w:header="0" w:footer="470"/>
        </w:sectPr>
      </w:pPr>
    </w:p>
    <w:p>
      <w:pPr>
        <w:spacing w:before="78"/>
        <w:ind w:start="700" w:end="0" w:firstLine="0"/>
        <w:jc w:val="left"/>
        <w:rPr>
          <w:rFonts w:ascii="Arial Narrow"/>
          <w:b/>
          <w:sz w:val="32"/>
        </w:rPr>
      </w:pPr>
      <w:r>
        <w:rPr>
          <w:rFonts w:ascii="Arial"/>
          <w:color w:val="11354D"/>
          <w:spacing w:val="-20"/>
          <w:w w:val="105"/>
          <w:sz w:val="30"/>
        </w:rPr>
        <w:t xml:space="preserve">lesson_eight </w:t>
      </w:r>
      <w:r>
        <w:rPr>
          <w:rFonts w:ascii="Gotham Medium"/>
          <w:b w:val="0"/>
          <w:color w:val="11354D"/>
          <w:spacing w:val="-20"/>
          <w:w w:val="105"/>
          <w:sz w:val="26"/>
        </w:rPr>
        <w:t xml:space="preserve">STUDENT </w:t>
      </w:r>
      <w:r>
        <w:rPr>
          <w:rFonts w:ascii="Gotham Medium"/>
          <w:b w:val="0"/>
          <w:color w:val="11354D"/>
          <w:spacing w:val="-20"/>
          <w:w w:val="105"/>
          <w:sz w:val="26"/>
        </w:rPr>
        <w:t xml:space="preserve">GUIDE </w:t>
      </w:r>
      <w:r>
        <w:rPr>
          <w:b w:val="0"/>
          <w:color w:val="81ADD4"/>
          <w:spacing w:val="-20"/>
          <w:w w:val="105"/>
          <w:sz w:val="20"/>
        </w:rPr>
        <w:t xml:space="preserve">---------------------------------------------------- </w:t>
      </w:r>
      <w:r>
        <w:rPr>
          <w:rFonts w:ascii="Arial Narrow"/>
          <w:b/>
          <w:color w:val="B04130"/>
          <w:spacing w:val="-20"/>
          <w:w w:val="105"/>
          <w:sz w:val="32"/>
        </w:rPr>
        <w:t xml:space="preserve">A </w:t>
      </w:r>
      <w:r>
        <w:rPr>
          <w:rFonts w:ascii="Arial Narrow"/>
          <w:b/>
          <w:color w:val="B04130"/>
          <w:spacing w:val="-20"/>
          <w:w w:val="105"/>
          <w:sz w:val="32"/>
        </w:rPr>
        <w:t xml:space="preserve">LIFE </w:t>
      </w:r>
      <w:r>
        <w:rPr>
          <w:rFonts w:ascii="Arial Narrow"/>
          <w:b/>
          <w:color w:val="B04130"/>
          <w:spacing w:val="-20"/>
          <w:sz w:val="32"/>
        </w:rPr>
        <w:t xml:space="preserve">THAT </w:t>
      </w:r>
      <w:r>
        <w:rPr>
          <w:rFonts w:ascii="Arial Narrow"/>
          <w:b/>
          <w:color w:val="B04130"/>
          <w:spacing w:val="-20"/>
          <w:w w:val="105"/>
          <w:sz w:val="32"/>
        </w:rPr>
        <w:t xml:space="preserve">MATTERS</w:t>
      </w:r>
    </w:p>
    <w:p>
      <w:pPr>
        <w:pStyle w:val="BodyText"/>
        <w:spacing w:before="8"/>
        <w:rPr>
          <w:rFonts w:ascii="Arial Narrow"/>
          <w:b/>
          <w:sz w:val="28"/>
        </w:rPr>
      </w:pPr>
    </w:p>
    <w:p>
      <w:pPr>
        <w:spacing w:before="0"/>
        <w:ind w:start="700" w:end="0" w:firstLine="0"/>
        <w:jc w:val="left"/>
        <w:rPr>
          <w:b w:val="0"/>
          <w:sz w:val="20"/>
        </w:rPr>
      </w:pPr>
      <w:r>
        <w:rPr>
          <w:rFonts w:ascii="Arial Narrow"/>
          <w:b/>
          <w:color w:val="B04130"/>
          <w:w w:val="95"/>
          <w:sz w:val="26"/>
        </w:rPr>
        <w:t xml:space="preserve">SCHWERPUNKT-SCHRIFTEN: </w:t>
      </w:r>
      <w:r>
        <w:rPr>
          <w:b w:val="0"/>
          <w:w w:val="95"/>
          <w:sz w:val="20"/>
        </w:rPr>
        <w:t xml:space="preserve">1. </w:t>
      </w:r>
      <w:r>
        <w:rPr>
          <w:b w:val="0"/>
          <w:w w:val="95"/>
          <w:sz w:val="20"/>
        </w:rPr>
        <w:t xml:space="preserve">Korinther </w:t>
      </w:r>
      <w:r>
        <w:rPr>
          <w:b w:val="0"/>
          <w:w w:val="95"/>
          <w:sz w:val="20"/>
        </w:rPr>
        <w:t xml:space="preserve">9:19, </w:t>
      </w:r>
      <w:r>
        <w:rPr>
          <w:b w:val="0"/>
          <w:w w:val="95"/>
          <w:sz w:val="20"/>
        </w:rPr>
        <w:t xml:space="preserve">1. </w:t>
      </w:r>
      <w:r>
        <w:rPr>
          <w:b w:val="0"/>
          <w:w w:val="95"/>
          <w:sz w:val="20"/>
        </w:rPr>
        <w:t xml:space="preserve">Petrus </w:t>
      </w:r>
      <w:r>
        <w:rPr>
          <w:b w:val="0"/>
          <w:spacing w:val="-5"/>
          <w:w w:val="95"/>
          <w:sz w:val="20"/>
        </w:rPr>
        <w:t xml:space="preserve">2:9</w:t>
      </w:r>
    </w:p>
    <w:p>
      <w:pPr>
        <w:pStyle w:val="BodyText"/>
        <w:spacing w:before="22" w:line="300" w:lineRule="auto"/>
        <w:ind w:start="700" w:end="238"/>
        <w:rPr>
          <w:b w:val="0"/>
        </w:rPr>
      </w:pPr>
      <w:r>
        <w:rPr>
          <w:rFonts w:ascii="Arial Narrow"/>
          <w:b/>
          <w:color w:val="B04130"/>
          <w:sz w:val="26"/>
        </w:rPr>
        <w:t xml:space="preserve">SCHLÜSSELAUFGABE: </w:t>
      </w:r>
      <w:r>
        <w:rPr>
          <w:b w:val="0"/>
        </w:rPr>
        <w:t xml:space="preserve">Wir sollen </w:t>
      </w:r>
      <w:r>
        <w:rPr>
          <w:b w:val="0"/>
        </w:rPr>
        <w:t xml:space="preserve">lernen</w:t>
      </w:r>
      <w:r>
        <w:rPr>
          <w:b w:val="0"/>
        </w:rPr>
        <w:t xml:space="preserve">, dass </w:t>
      </w:r>
      <w:r>
        <w:rPr>
          <w:b w:val="0"/>
        </w:rPr>
        <w:t xml:space="preserve">jeder von </w:t>
      </w:r>
      <w:r>
        <w:rPr>
          <w:b w:val="0"/>
        </w:rPr>
        <w:t xml:space="preserve">uns </w:t>
      </w:r>
      <w:r>
        <w:rPr>
          <w:b w:val="0"/>
        </w:rPr>
        <w:t xml:space="preserve">eine </w:t>
      </w:r>
      <w:r>
        <w:rPr>
          <w:b w:val="0"/>
        </w:rPr>
        <w:t xml:space="preserve">geistliche </w:t>
      </w:r>
      <w:r>
        <w:rPr>
          <w:b w:val="0"/>
        </w:rPr>
        <w:t xml:space="preserve">Aufgabe, </w:t>
      </w:r>
      <w:r>
        <w:rPr>
          <w:b w:val="0"/>
        </w:rPr>
        <w:t xml:space="preserve">einen </w:t>
      </w:r>
      <w:r>
        <w:rPr>
          <w:b w:val="0"/>
        </w:rPr>
        <w:t xml:space="preserve">Platz </w:t>
      </w:r>
      <w:r>
        <w:rPr>
          <w:b w:val="0"/>
        </w:rPr>
        <w:t xml:space="preserve">in der </w:t>
      </w:r>
      <w:r>
        <w:rPr>
          <w:b w:val="0"/>
        </w:rPr>
        <w:t xml:space="preserve">Kirche </w:t>
      </w:r>
      <w:r>
        <w:rPr>
          <w:b w:val="0"/>
        </w:rPr>
        <w:t xml:space="preserve">und </w:t>
      </w:r>
      <w:r>
        <w:rPr>
          <w:b w:val="0"/>
        </w:rPr>
        <w:t xml:space="preserve">einen </w:t>
      </w:r>
      <w:r>
        <w:rPr>
          <w:b w:val="0"/>
        </w:rPr>
        <w:t xml:space="preserve">von Gott verordneten Dienst zu erfüllen </w:t>
      </w:r>
      <w:r>
        <w:rPr>
          <w:b w:val="0"/>
        </w:rPr>
        <w:t xml:space="preserve">hat</w:t>
      </w:r>
      <w:r>
        <w:rPr>
          <w:b w:val="0"/>
        </w:rPr>
        <w:t xml:space="preserve">.</w:t>
      </w:r>
    </w:p>
    <w:p>
      <w:pPr>
        <w:pStyle w:val="BodyText"/>
        <w:rPr>
          <w:b w:val="0"/>
          <w:sz w:val="24"/>
        </w:rPr>
      </w:pPr>
    </w:p>
    <w:p>
      <w:pPr>
        <w:pStyle w:val="ListParagraph"/>
        <w:numPr>
          <w:ilvl w:val="0"/>
          <w:numId w:val="30"/>
        </w:numPr>
        <w:tabs>
          <w:tab w:val="left" w:leader="none" w:pos="1160"/>
          <w:tab w:val="left" w:leader="none" w:pos="5251"/>
        </w:tabs>
        <w:spacing w:before="190" w:after="0" w:line="240" w:lineRule="auto"/>
        <w:ind w:start="1160" w:end="0" w:hanging="160"/>
        <w:jc w:val="left"/>
        <w:rPr>
          <w:b w:val="0"/>
          <w:sz w:val="20"/>
        </w:rPr>
      </w:pPr>
      <w:r>
        <w:rPr>
          <w:b w:val="0"/>
          <w:sz w:val="20"/>
        </w:rPr>
        <w:t xml:space="preserve">Ich wurde gerettet zu </w:t>
      </w:r>
      <w:r>
        <w:rPr>
          <w:b w:val="0"/>
          <w:sz w:val="20"/>
          <w:u w:val="single"/>
        </w:rPr>
        <w:tab/>
      </w:r>
      <w:r>
        <w:rPr>
          <w:b w:val="0"/>
          <w:spacing w:val="-12"/>
          <w:sz w:val="20"/>
        </w:rPr>
        <w:t xml:space="preserve">!</w:t>
      </w:r>
    </w:p>
    <w:p>
      <w:pPr>
        <w:pStyle w:val="BodyText"/>
        <w:spacing w:before="4"/>
        <w:rPr>
          <w:b w:val="0"/>
          <w:sz w:val="23"/>
        </w:rPr>
      </w:pPr>
    </w:p>
    <w:p>
      <w:pPr>
        <w:pStyle w:val="BodyText"/>
        <w:ind w:start="700"/>
        <w:rPr>
          <w:b w:val="0"/>
        </w:rPr>
      </w:pPr>
      <w:r>
        <w:rPr>
          <w:b w:val="0"/>
        </w:rPr>
        <w:t xml:space="preserve">Was </w:t>
      </w:r>
      <w:r>
        <w:rPr>
          <w:b w:val="0"/>
        </w:rPr>
        <w:t xml:space="preserve">ist </w:t>
      </w:r>
      <w:r>
        <w:rPr>
          <w:b w:val="0"/>
        </w:rPr>
        <w:t xml:space="preserve">der </w:t>
      </w:r>
      <w:r>
        <w:rPr>
          <w:b w:val="0"/>
        </w:rPr>
        <w:t xml:space="preserve">Unterschied </w:t>
      </w:r>
      <w:r>
        <w:rPr>
          <w:b w:val="0"/>
        </w:rPr>
        <w:t xml:space="preserve">zwischen </w:t>
      </w:r>
      <w:r>
        <w:rPr>
          <w:b w:val="0"/>
        </w:rPr>
        <w:t xml:space="preserve">einem </w:t>
      </w:r>
      <w:r>
        <w:rPr>
          <w:b w:val="0"/>
        </w:rPr>
        <w:t xml:space="preserve">Teilnehmer </w:t>
      </w:r>
      <w:r>
        <w:rPr>
          <w:b w:val="0"/>
        </w:rPr>
        <w:t xml:space="preserve">und </w:t>
      </w:r>
      <w:r>
        <w:rPr>
          <w:b w:val="0"/>
        </w:rPr>
        <w:t xml:space="preserve">einem </w:t>
      </w:r>
      <w:r>
        <w:rPr>
          <w:b w:val="0"/>
          <w:spacing w:val="-2"/>
        </w:rPr>
        <w:t xml:space="preserve">Zuschauer?</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68" w:line="259" w:lineRule="auto"/>
        <w:ind w:start="700"/>
        <w:rPr>
          <w:b w:val="0"/>
        </w:rPr>
      </w:pPr>
      <w:r>
        <w:rPr>
          <w:b w:val="0"/>
        </w:rPr>
        <w:t xml:space="preserve">Die Kraft der Kirche ist "die Kraft aller", denn Männer und Frauen, junge und alte, bringen ihre Gaben ein</w:t>
      </w:r>
      <w:r>
        <w:rPr>
          <w:b w:val="0"/>
        </w:rPr>
        <w:t xml:space="preserve">, um </w:t>
      </w:r>
      <w:r>
        <w:rPr>
          <w:b w:val="0"/>
        </w:rPr>
        <w:t xml:space="preserve">Gottes </w:t>
      </w:r>
      <w:r>
        <w:rPr>
          <w:b w:val="0"/>
        </w:rPr>
        <w:t xml:space="preserve">Erlösungsplan zu </w:t>
      </w:r>
      <w:r>
        <w:rPr>
          <w:b w:val="0"/>
        </w:rPr>
        <w:t xml:space="preserve">verwirklichen</w:t>
      </w:r>
      <w:r>
        <w:rPr>
          <w:b w:val="0"/>
        </w:rPr>
        <w:t xml:space="preserve">. </w:t>
      </w:r>
      <w:r>
        <w:rPr>
          <w:b w:val="0"/>
        </w:rPr>
        <w:t xml:space="preserve">Indem er </w:t>
      </w:r>
      <w:r>
        <w:rPr>
          <w:b w:val="0"/>
        </w:rPr>
        <w:t xml:space="preserve">Menschen </w:t>
      </w:r>
      <w:r>
        <w:rPr>
          <w:b w:val="0"/>
        </w:rPr>
        <w:t xml:space="preserve">wie </w:t>
      </w:r>
      <w:r>
        <w:rPr>
          <w:b w:val="0"/>
        </w:rPr>
        <w:t xml:space="preserve">Petrus, </w:t>
      </w:r>
      <w:r>
        <w:rPr>
          <w:b w:val="0"/>
        </w:rPr>
        <w:t xml:space="preserve">Jakobus, </w:t>
      </w:r>
      <w:r>
        <w:rPr>
          <w:b w:val="0"/>
        </w:rPr>
        <w:t xml:space="preserve">Johannes </w:t>
      </w:r>
      <w:r>
        <w:rPr>
          <w:b w:val="0"/>
        </w:rPr>
        <w:t xml:space="preserve">und </w:t>
      </w:r>
      <w:r>
        <w:rPr>
          <w:b w:val="0"/>
        </w:rPr>
        <w:t xml:space="preserve">andere </w:t>
      </w:r>
      <w:r>
        <w:rPr>
          <w:b w:val="0"/>
        </w:rPr>
        <w:t xml:space="preserve">auswählte</w:t>
      </w:r>
      <w:r>
        <w:rPr>
          <w:b w:val="0"/>
        </w:rPr>
        <w:t xml:space="preserve">, </w:t>
      </w:r>
      <w:r>
        <w:rPr>
          <w:b w:val="0"/>
        </w:rPr>
        <w:t xml:space="preserve">entschied sich Jesus, Menschen einzusetzen, die außerhalb der Kirche tätig waren. Er beschloss, das Reich Gottes auf den Schultern gewöhnlicher Menschen voranzubringen, die in der realen Welt der Familie, des Geschäfts und der Gemeinschaft leben.</w:t>
      </w:r>
    </w:p>
    <w:p>
      <w:pPr>
        <w:pStyle w:val="BodyText"/>
        <w:spacing w:before="11"/>
        <w:rPr>
          <w:b w:val="0"/>
          <w:sz w:val="21"/>
        </w:rPr>
      </w:pPr>
    </w:p>
    <w:p>
      <w:pPr>
        <w:pStyle w:val="ListParagraph"/>
        <w:numPr>
          <w:ilvl w:val="0"/>
          <w:numId w:val="30"/>
        </w:numPr>
        <w:tabs>
          <w:tab w:val="left" w:leader="none" w:pos="1160"/>
          <w:tab w:val="left" w:leader="none" w:pos="8276"/>
        </w:tabs>
        <w:spacing w:before="1" w:after="0" w:line="240" w:lineRule="auto"/>
        <w:ind w:start="1160" w:end="0" w:hanging="160"/>
        <w:jc w:val="left"/>
        <w:rPr>
          <w:b w:val="0"/>
          <w:sz w:val="20"/>
        </w:rPr>
      </w:pPr>
      <w:r>
        <w:rPr>
          <w:b w:val="0"/>
          <w:sz w:val="20"/>
        </w:rPr>
        <w:t xml:space="preserve">Nach </w:t>
      </w:r>
      <w:r>
        <w:rPr>
          <w:b w:val="0"/>
          <w:sz w:val="20"/>
        </w:rPr>
        <w:t xml:space="preserve">I. </w:t>
      </w:r>
      <w:r>
        <w:rPr>
          <w:b w:val="0"/>
          <w:sz w:val="20"/>
        </w:rPr>
        <w:t xml:space="preserve">Petrus </w:t>
      </w:r>
      <w:r>
        <w:rPr>
          <w:b w:val="0"/>
          <w:sz w:val="20"/>
        </w:rPr>
        <w:t xml:space="preserve">2:9 </w:t>
      </w:r>
      <w:r>
        <w:rPr>
          <w:b w:val="0"/>
          <w:sz w:val="20"/>
        </w:rPr>
        <w:t xml:space="preserve">sind </w:t>
      </w:r>
      <w:r>
        <w:rPr>
          <w:b w:val="0"/>
          <w:sz w:val="20"/>
        </w:rPr>
        <w:t xml:space="preserve">wir </w:t>
      </w:r>
      <w:r>
        <w:rPr>
          <w:b w:val="0"/>
          <w:sz w:val="20"/>
        </w:rPr>
        <w:t xml:space="preserve">aufgerufen</w:t>
      </w:r>
      <w:r>
        <w:rPr>
          <w:b w:val="0"/>
          <w:sz w:val="20"/>
        </w:rPr>
        <w:t xml:space="preserve">, </w:t>
      </w:r>
      <w:r>
        <w:rPr>
          <w:b w:val="0"/>
          <w:spacing w:val="-2"/>
          <w:sz w:val="20"/>
        </w:rPr>
        <w:t xml:space="preserve">geistlich </w:t>
      </w:r>
      <w:r>
        <w:rPr>
          <w:b w:val="0"/>
          <w:sz w:val="20"/>
        </w:rPr>
        <w:t xml:space="preserve">zu sein </w:t>
      </w:r>
      <w:r>
        <w:rPr>
          <w:b w:val="0"/>
          <w:sz w:val="20"/>
          <w:u w:val="single"/>
        </w:rPr>
        <w:tab/>
      </w:r>
      <w:r>
        <w:rPr>
          <w:b w:val="0"/>
          <w:spacing w:val="-10"/>
          <w:sz w:val="20"/>
        </w:rPr>
        <w:t xml:space="preserve">.</w:t>
      </w:r>
    </w:p>
    <w:p>
      <w:pPr>
        <w:pStyle w:val="BodyText"/>
        <w:spacing w:before="3"/>
        <w:rPr>
          <w:b w:val="0"/>
          <w:sz w:val="23"/>
        </w:rPr>
      </w:pPr>
    </w:p>
    <w:p>
      <w:pPr>
        <w:pStyle w:val="BodyText"/>
        <w:spacing w:before="1" w:line="259" w:lineRule="auto"/>
        <w:ind w:start="700" w:end="238"/>
        <w:rPr>
          <w:b w:val="0"/>
        </w:rPr>
      </w:pPr>
      <w:r>
        <w:rPr>
          <w:b w:val="0"/>
        </w:rPr>
        <w:t xml:space="preserve">Wenn </w:t>
      </w:r>
      <w:r>
        <w:rPr>
          <w:b w:val="0"/>
        </w:rPr>
        <w:t xml:space="preserve">Sie </w:t>
      </w:r>
      <w:r>
        <w:rPr>
          <w:b w:val="0"/>
        </w:rPr>
        <w:t xml:space="preserve">mit </w:t>
      </w:r>
      <w:r>
        <w:rPr>
          <w:b w:val="0"/>
        </w:rPr>
        <w:t xml:space="preserve">dem </w:t>
      </w:r>
      <w:r>
        <w:rPr>
          <w:b w:val="0"/>
        </w:rPr>
        <w:t xml:space="preserve">Heiligen </w:t>
      </w:r>
      <w:r>
        <w:rPr>
          <w:b w:val="0"/>
        </w:rPr>
        <w:t xml:space="preserve">Geist </w:t>
      </w:r>
      <w:r>
        <w:rPr>
          <w:b w:val="0"/>
        </w:rPr>
        <w:t xml:space="preserve">erfüllt </w:t>
      </w:r>
      <w:r>
        <w:rPr>
          <w:b w:val="0"/>
        </w:rPr>
        <w:t xml:space="preserve">wurden</w:t>
      </w:r>
      <w:r>
        <w:rPr>
          <w:b w:val="0"/>
        </w:rPr>
        <w:t xml:space="preserve">, </w:t>
      </w:r>
      <w:r>
        <w:rPr>
          <w:b w:val="0"/>
        </w:rPr>
        <w:t xml:space="preserve">hat </w:t>
      </w:r>
      <w:r>
        <w:rPr>
          <w:b w:val="0"/>
        </w:rPr>
        <w:t xml:space="preserve">der </w:t>
      </w:r>
      <w:r>
        <w:rPr>
          <w:b w:val="0"/>
        </w:rPr>
        <w:t xml:space="preserve">Herr </w:t>
      </w:r>
      <w:r>
        <w:rPr>
          <w:b w:val="0"/>
        </w:rPr>
        <w:t xml:space="preserve">nicht </w:t>
      </w:r>
      <w:r>
        <w:rPr>
          <w:b w:val="0"/>
        </w:rPr>
        <w:t xml:space="preserve">nur </w:t>
      </w:r>
      <w:r>
        <w:rPr>
          <w:b w:val="0"/>
        </w:rPr>
        <w:t xml:space="preserve">Ihre </w:t>
      </w:r>
      <w:r>
        <w:rPr>
          <w:b w:val="0"/>
        </w:rPr>
        <w:t xml:space="preserve">Seele </w:t>
      </w:r>
      <w:r>
        <w:rPr>
          <w:b w:val="0"/>
        </w:rPr>
        <w:t xml:space="preserve">gerettet</w:t>
      </w:r>
      <w:r>
        <w:rPr>
          <w:b w:val="0"/>
        </w:rPr>
        <w:t xml:space="preserve">, </w:t>
      </w:r>
      <w:r>
        <w:rPr>
          <w:b w:val="0"/>
        </w:rPr>
        <w:t xml:space="preserve">er </w:t>
      </w:r>
      <w:r>
        <w:rPr>
          <w:b w:val="0"/>
        </w:rPr>
        <w:t xml:space="preserve">hat </w:t>
      </w:r>
      <w:r>
        <w:rPr>
          <w:b w:val="0"/>
        </w:rPr>
        <w:t xml:space="preserve">Ihnen </w:t>
      </w:r>
      <w:r>
        <w:rPr>
          <w:b w:val="0"/>
        </w:rPr>
        <w:t xml:space="preserve">auch </w:t>
      </w:r>
      <w:r>
        <w:rPr>
          <w:b w:val="0"/>
        </w:rPr>
        <w:t xml:space="preserve">eine Verantwortung mit ewigen Auswirkungen übertragen. Sie haben einen Dienst.</w:t>
      </w:r>
    </w:p>
    <w:p>
      <w:pPr>
        <w:pStyle w:val="BodyText"/>
        <w:spacing w:before="9"/>
        <w:rPr>
          <w:b w:val="0"/>
          <w:sz w:val="21"/>
        </w:rPr>
      </w:pPr>
    </w:p>
    <w:p>
      <w:pPr>
        <w:pStyle w:val="BodyText"/>
        <w:spacing w:line="259" w:lineRule="auto"/>
        <w:ind w:start="700"/>
        <w:rPr>
          <w:b w:val="0"/>
        </w:rPr>
      </w:pPr>
      <w:r>
        <w:rPr>
          <w:b w:val="0"/>
        </w:rPr>
        <w:t xml:space="preserve">Inwiefern </w:t>
      </w:r>
      <w:r>
        <w:rPr>
          <w:b w:val="0"/>
        </w:rPr>
        <w:t xml:space="preserve">ähnelt </w:t>
      </w:r>
      <w:r>
        <w:rPr>
          <w:b w:val="0"/>
        </w:rPr>
        <w:t xml:space="preserve">die </w:t>
      </w:r>
      <w:r>
        <w:rPr>
          <w:b w:val="0"/>
        </w:rPr>
        <w:t xml:space="preserve">alttestamentliche </w:t>
      </w:r>
      <w:r>
        <w:rPr>
          <w:b w:val="0"/>
        </w:rPr>
        <w:t xml:space="preserve">Praxis</w:t>
      </w:r>
      <w:r>
        <w:rPr>
          <w:b w:val="0"/>
        </w:rPr>
        <w:t xml:space="preserve">, die </w:t>
      </w:r>
      <w:r>
        <w:rPr>
          <w:b w:val="0"/>
        </w:rPr>
        <w:t xml:space="preserve">Lade </w:t>
      </w:r>
      <w:r>
        <w:rPr>
          <w:b w:val="0"/>
        </w:rPr>
        <w:t xml:space="preserve">zu</w:t>
      </w:r>
      <w:r>
        <w:rPr>
          <w:b w:val="0"/>
        </w:rPr>
        <w:t xml:space="preserve"> tragen, </w:t>
      </w:r>
      <w:r>
        <w:rPr>
          <w:b w:val="0"/>
        </w:rPr>
        <w:t xml:space="preserve">der </w:t>
      </w:r>
      <w:r>
        <w:rPr>
          <w:b w:val="0"/>
        </w:rPr>
        <w:t xml:space="preserve">neutestamentlichen </w:t>
      </w:r>
      <w:r>
        <w:rPr>
          <w:b w:val="0"/>
        </w:rPr>
        <w:t xml:space="preserve">Arbeit </w:t>
      </w:r>
      <w:r>
        <w:rPr>
          <w:b w:val="0"/>
        </w:rPr>
        <w:t xml:space="preserve">des </w:t>
      </w:r>
      <w:r>
        <w:rPr>
          <w:b w:val="0"/>
          <w:spacing w:val="-2"/>
        </w:rPr>
        <w:t xml:space="preserve">Dienstes?</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50" w:line="259" w:lineRule="auto"/>
        <w:ind w:start="700" w:end="445"/>
        <w:rPr>
          <w:b w:val="0"/>
        </w:rPr>
      </w:pPr>
      <w:r>
        <w:rPr>
          <w:b w:val="0"/>
        </w:rPr>
        <w:t xml:space="preserve">In Lukas 15 kamen Pharisäer zu Jesus und beschwerten sich über seinen Umgang mit sündigen Menschen. Die Tatsache</w:t>
      </w:r>
      <w:r>
        <w:rPr>
          <w:b w:val="0"/>
        </w:rPr>
        <w:t xml:space="preserve">, dass </w:t>
      </w:r>
      <w:r>
        <w:rPr>
          <w:b w:val="0"/>
        </w:rPr>
        <w:t xml:space="preserve">Jesus </w:t>
      </w:r>
      <w:r>
        <w:rPr>
          <w:b w:val="0"/>
        </w:rPr>
        <w:t xml:space="preserve">Zeit </w:t>
      </w:r>
      <w:r>
        <w:rPr>
          <w:b w:val="0"/>
        </w:rPr>
        <w:t xml:space="preserve">mit </w:t>
      </w:r>
      <w:r>
        <w:rPr>
          <w:b w:val="0"/>
        </w:rPr>
        <w:t xml:space="preserve">Menschen </w:t>
      </w:r>
      <w:r>
        <w:rPr>
          <w:b w:val="0"/>
        </w:rPr>
        <w:t xml:space="preserve">verbrachte</w:t>
      </w:r>
      <w:r>
        <w:rPr>
          <w:b w:val="0"/>
        </w:rPr>
        <w:t xml:space="preserve">, die </w:t>
      </w:r>
      <w:r>
        <w:rPr>
          <w:b w:val="0"/>
        </w:rPr>
        <w:t xml:space="preserve">geistliche </w:t>
      </w:r>
      <w:r>
        <w:rPr>
          <w:b w:val="0"/>
        </w:rPr>
        <w:t xml:space="preserve">Bedürfnisse </w:t>
      </w:r>
      <w:r>
        <w:rPr>
          <w:b w:val="0"/>
        </w:rPr>
        <w:t xml:space="preserve">hatten</w:t>
      </w:r>
      <w:r>
        <w:rPr>
          <w:b w:val="0"/>
        </w:rPr>
        <w:t xml:space="preserve">, war </w:t>
      </w:r>
      <w:r>
        <w:rPr>
          <w:b w:val="0"/>
        </w:rPr>
        <w:t xml:space="preserve">den </w:t>
      </w:r>
      <w:r>
        <w:rPr>
          <w:b w:val="0"/>
        </w:rPr>
        <w:t xml:space="preserve">Pharisäern </w:t>
      </w:r>
      <w:r>
        <w:rPr>
          <w:b w:val="0"/>
        </w:rPr>
        <w:t xml:space="preserve">unangenehm.</w:t>
      </w:r>
    </w:p>
    <w:p>
      <w:pPr>
        <w:pStyle w:val="BodyText"/>
        <w:spacing w:before="1" w:line="259" w:lineRule="auto"/>
        <w:ind w:start="700" w:end="238"/>
        <w:rPr>
          <w:b w:val="0"/>
        </w:rPr>
      </w:pPr>
      <w:r>
        <w:rPr>
          <w:b w:val="0"/>
        </w:rPr>
        <w:t xml:space="preserve">Es störte sie, dass Jesus oft mit "schlechten" Menschen zusammen war, und sie konnten nicht verstehen, warum </w:t>
      </w:r>
      <w:r>
        <w:rPr>
          <w:b w:val="0"/>
        </w:rPr>
        <w:t xml:space="preserve">die </w:t>
      </w:r>
      <w:r>
        <w:rPr>
          <w:b w:val="0"/>
        </w:rPr>
        <w:t xml:space="preserve">schlechten </w:t>
      </w:r>
      <w:r>
        <w:rPr>
          <w:b w:val="0"/>
        </w:rPr>
        <w:t xml:space="preserve">Situationen </w:t>
      </w:r>
      <w:r>
        <w:rPr>
          <w:b w:val="0"/>
        </w:rPr>
        <w:t xml:space="preserve">dieser </w:t>
      </w:r>
      <w:r>
        <w:rPr>
          <w:b w:val="0"/>
        </w:rPr>
        <w:t xml:space="preserve">Menschen </w:t>
      </w:r>
      <w:r>
        <w:rPr>
          <w:b w:val="0"/>
        </w:rPr>
        <w:t xml:space="preserve">Jesus </w:t>
      </w:r>
      <w:r>
        <w:rPr>
          <w:b w:val="0"/>
        </w:rPr>
        <w:t xml:space="preserve">nicht </w:t>
      </w:r>
      <w:r>
        <w:rPr>
          <w:b w:val="0"/>
        </w:rPr>
        <w:t xml:space="preserve">auch </w:t>
      </w:r>
      <w:r>
        <w:rPr>
          <w:b w:val="0"/>
        </w:rPr>
        <w:t xml:space="preserve">störten</w:t>
      </w:r>
      <w:r>
        <w:rPr>
          <w:b w:val="0"/>
        </w:rPr>
        <w:t xml:space="preserve">. </w:t>
      </w:r>
      <w:r>
        <w:rPr>
          <w:b w:val="0"/>
        </w:rPr>
        <w:t xml:space="preserve">Sie </w:t>
      </w:r>
      <w:r>
        <w:rPr>
          <w:b w:val="0"/>
        </w:rPr>
        <w:t xml:space="preserve">dachten </w:t>
      </w:r>
      <w:r>
        <w:rPr>
          <w:b w:val="0"/>
        </w:rPr>
        <w:t xml:space="preserve">so</w:t>
      </w:r>
      <w:r>
        <w:rPr>
          <w:b w:val="0"/>
        </w:rPr>
        <w:t xml:space="preserve">, weil </w:t>
      </w:r>
      <w:r>
        <w:rPr>
          <w:b w:val="0"/>
        </w:rPr>
        <w:t xml:space="preserve">sie </w:t>
      </w:r>
      <w:r>
        <w:rPr>
          <w:b w:val="0"/>
        </w:rPr>
        <w:t xml:space="preserve">die Mission von Jesus nicht verstanden.</w:t>
      </w:r>
    </w:p>
    <w:p>
      <w:pPr>
        <w:pStyle w:val="BodyText"/>
        <w:spacing w:before="11"/>
        <w:rPr>
          <w:b w:val="0"/>
          <w:sz w:val="21"/>
        </w:rPr>
      </w:pPr>
    </w:p>
    <w:p>
      <w:pPr>
        <w:pStyle w:val="BodyText"/>
        <w:spacing w:line="259" w:lineRule="auto"/>
        <w:ind w:start="700"/>
        <w:rPr>
          <w:b w:val="0"/>
        </w:rPr>
      </w:pPr>
      <w:r>
        <w:rPr>
          <w:b w:val="0"/>
        </w:rPr>
        <w:t xml:space="preserve">Wenn wir wirklich christlich oder christusähnlich sein wollen, müssen wir das Ziel Christi verinnerlichen und danach streben, es zu erfüllen. </w:t>
      </w:r>
      <w:r>
        <w:rPr>
          <w:b w:val="0"/>
        </w:rPr>
        <w:t xml:space="preserve">Seine </w:t>
      </w:r>
      <w:r>
        <w:rPr>
          <w:b w:val="0"/>
        </w:rPr>
        <w:t xml:space="preserve">Leidenschaft </w:t>
      </w:r>
      <w:r>
        <w:rPr>
          <w:b w:val="0"/>
        </w:rPr>
        <w:t xml:space="preserve">muss </w:t>
      </w:r>
      <w:r>
        <w:rPr>
          <w:b w:val="0"/>
        </w:rPr>
        <w:t xml:space="preserve">unsere </w:t>
      </w:r>
      <w:r>
        <w:rPr>
          <w:b w:val="0"/>
        </w:rPr>
        <w:t xml:space="preserve">Leidenschaft </w:t>
      </w:r>
      <w:r>
        <w:rPr>
          <w:b w:val="0"/>
        </w:rPr>
        <w:t xml:space="preserve">sein</w:t>
      </w:r>
      <w:r>
        <w:rPr>
          <w:b w:val="0"/>
        </w:rPr>
        <w:t xml:space="preserve">. </w:t>
      </w:r>
      <w:r>
        <w:rPr>
          <w:b w:val="0"/>
        </w:rPr>
        <w:t xml:space="preserve">Seine </w:t>
      </w:r>
      <w:r>
        <w:rPr>
          <w:b w:val="0"/>
        </w:rPr>
        <w:t xml:space="preserve">Mission </w:t>
      </w:r>
      <w:r>
        <w:rPr>
          <w:b w:val="0"/>
        </w:rPr>
        <w:t xml:space="preserve">muss </w:t>
      </w:r>
      <w:r>
        <w:rPr>
          <w:b w:val="0"/>
        </w:rPr>
        <w:t xml:space="preserve">unsere </w:t>
      </w:r>
      <w:r>
        <w:rPr>
          <w:b w:val="0"/>
        </w:rPr>
        <w:t xml:space="preserve">Mission sein. </w:t>
      </w:r>
      <w:r>
        <w:rPr>
          <w:b w:val="0"/>
        </w:rPr>
        <w:t xml:space="preserve">Wenn </w:t>
      </w:r>
      <w:r>
        <w:rPr>
          <w:b w:val="0"/>
        </w:rPr>
        <w:t xml:space="preserve">er </w:t>
      </w:r>
      <w:r>
        <w:rPr>
          <w:b w:val="0"/>
        </w:rPr>
        <w:t xml:space="preserve">gekommen ist</w:t>
      </w:r>
      <w:r>
        <w:rPr>
          <w:b w:val="0"/>
        </w:rPr>
        <w:t xml:space="preserve">, um </w:t>
      </w:r>
      <w:r>
        <w:rPr>
          <w:b w:val="0"/>
        </w:rPr>
        <w:t xml:space="preserve">Menschen </w:t>
      </w:r>
      <w:r>
        <w:rPr>
          <w:b w:val="0"/>
        </w:rPr>
        <w:t xml:space="preserve">zu</w:t>
      </w:r>
      <w:r>
        <w:rPr>
          <w:b w:val="0"/>
        </w:rPr>
        <w:t xml:space="preserve"> suchen </w:t>
      </w:r>
      <w:r>
        <w:rPr>
          <w:b w:val="0"/>
        </w:rPr>
        <w:t xml:space="preserve">und zu retten, dann sollten wir das auch tun.</w:t>
      </w:r>
    </w:p>
    <w:p>
      <w:pPr>
        <w:spacing w:after="0" w:line="259" w:lineRule="auto"/>
        <w:sectPr>
          <w:pgSz w:w="11520" w:h="15840"/>
          <w:pgMar w:top="560" w:right="600" w:bottom="660" w:left="20" w:header="0" w:footer="470"/>
        </w:sectPr>
      </w:pPr>
    </w:p>
    <w:p>
      <w:pPr>
        <w:pStyle w:val="BodyText"/>
        <w:rPr>
          <w:b w:val="0"/>
        </w:rPr>
      </w:pPr>
      <w:r>
        <w:rPr/>
        <w:pict>
          <v:group id="docshapegroup68" style="position:absolute;margin-left:0pt;margin-top:.000005pt;width:576pt;height:792pt;mso-position-horizontal-relative:page;mso-position-vertical-relative:page;z-index:-16945664" coordsize="11520,15840" coordorigin="0,0">
            <v:shape id="docshape69" style="position:absolute;left:0;top:0;width:11520;height:15840" stroked="false" type="#_x0000_t75">
              <v:imagedata o:title="" r:id="rId30"/>
            </v:shape>
            <v:shape id="docshape70" style="position:absolute;left:4680;top:6415;width:2160;height:1325" stroked="false" type="#_x0000_t75">
              <v:imagedata o:title="" r:id="rId31"/>
            </v:shap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5"/>
        <w:rPr>
          <w:b w:val="0"/>
          <w:sz w:val="15"/>
        </w:rPr>
      </w:pPr>
    </w:p>
    <w:p>
      <w:pPr>
        <w:spacing w:before="120"/>
        <w:ind w:start="1316" w:end="736" w:firstLine="0"/>
        <w:jc w:val="center"/>
        <w:rPr>
          <w:rFonts w:ascii="Gotham Bold"/>
          <w:b/>
          <w:sz w:val="25"/>
        </w:rPr>
      </w:pPr>
      <w:r>
        <w:rPr>
          <w:rFonts w:ascii="Gotham Bold"/>
          <w:b/>
          <w:color w:val="B04130"/>
          <w:w w:val="95"/>
          <w:sz w:val="25"/>
        </w:rPr>
        <w:t xml:space="preserve">WEITERE </w:t>
      </w:r>
      <w:r>
        <w:rPr>
          <w:rFonts w:ascii="Gotham Bold"/>
          <w:b/>
          <w:color w:val="B04130"/>
          <w:w w:val="95"/>
          <w:sz w:val="25"/>
        </w:rPr>
        <w:t xml:space="preserve">GROSSARTIGE </w:t>
      </w:r>
      <w:r>
        <w:rPr>
          <w:rFonts w:ascii="Gotham Bold"/>
          <w:b/>
          <w:color w:val="B04130"/>
          <w:w w:val="95"/>
          <w:sz w:val="25"/>
        </w:rPr>
        <w:t xml:space="preserve">RESSOURCEN </w:t>
      </w:r>
      <w:r>
        <w:rPr>
          <w:rFonts w:ascii="Gotham Bold"/>
          <w:b/>
          <w:color w:val="B04130"/>
          <w:w w:val="95"/>
          <w:sz w:val="25"/>
        </w:rPr>
        <w:t xml:space="preserve">FINDEN SIE </w:t>
      </w:r>
      <w:r>
        <w:rPr>
          <w:rFonts w:ascii="Gotham Bold"/>
          <w:b/>
          <w:color w:val="B04130"/>
          <w:spacing w:val="-2"/>
          <w:w w:val="95"/>
          <w:sz w:val="25"/>
        </w:rPr>
        <w:t xml:space="preserve">UNTER</w:t>
      </w:r>
    </w:p>
    <w:p>
      <w:pPr>
        <w:spacing w:before="118"/>
        <w:ind w:start="1316" w:end="736" w:firstLine="0"/>
        <w:jc w:val="center"/>
        <w:rPr>
          <w:rFonts w:ascii="Arial Narrow"/>
          <w:b/>
          <w:sz w:val="41"/>
        </w:rPr>
      </w:pPr>
      <w:r>
        <w:rPr>
          <w:rFonts w:ascii="Arial Narrow"/>
          <w:b/>
          <w:color w:val="B04130"/>
          <w:spacing w:val="-2"/>
          <w:sz w:val="41"/>
        </w:rPr>
        <w:t xml:space="preserve">CAMPUSNOW.ORG</w:t>
      </w:r>
    </w:p>
    <w:sectPr>
      <w:footerReference w:type="default" r:id="rId29"/>
      <w:pgSz w:w="11520" w:h="15840"/>
      <w:pgMar w:top="1500" w:right="600" w:bottom="280" w:left="20" w:header="0" w:footer="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otham Light">
    <w:altName w:val="Gotham Light"/>
    <w:charset w:val="0"/>
    <w:family w:val="modern"/>
    <w:pitch w:val="variable"/>
  </w:font>
  <w:font w:name="Arial">
    <w:altName w:val="Arial"/>
    <w:charset w:val="0"/>
    <w:family w:val="swiss"/>
    <w:pitch w:val="variable"/>
  </w:font>
  <w:font w:name="Arial Narrow">
    <w:altName w:val="Arial Narrow"/>
    <w:charset w:val="0"/>
    <w:family w:val="swiss"/>
    <w:pitch w:val="variable"/>
  </w:font>
  <w:font w:name="Eras Bold ITC">
    <w:altName w:val="Eras Bold ITC"/>
    <w:charset w:val="0"/>
    <w:family w:val="swiss"/>
    <w:pitch w:val="variable"/>
  </w:font>
  <w:font w:name="Minion Pro">
    <w:altName w:val="Minion Pro"/>
    <w:charset w:val="0"/>
    <w:family w:val="roman"/>
    <w:pitch w:val="variable"/>
  </w:font>
  <w:font w:name="Gotham Bold">
    <w:altName w:val="Gotham Bold"/>
    <w:charset w:val="0"/>
    <w:family w:val="modern"/>
    <w:pitch w:val="variable"/>
  </w:font>
  <w:font w:name="Gotham Medium">
    <w:altName w:val="Gotham Medium"/>
    <w:charset w:val="0"/>
    <w:family w:val="modern"/>
    <w:pitch w:val="variable"/>
  </w:font>
  <w:font w:name="Verdana">
    <w:altName w:val="Verdana"/>
    <w:charset w:val="0"/>
    <w:family w:val="swiss"/>
    <w:pitch w:val="variable"/>
  </w:font>
</w:fonts>
</file>

<file path=word/footer1010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61024" stroked="true" strokecolor="#81add4" strokeweight=".5pt" from="125.400002pt,766.26001pt" to="512.000002pt,766.26001pt">
          <v:stroke dashstyle="solid"/>
          <w10:wrap type="none"/>
        </v:line>
      </w:pict>
    </w:r>
    <w:r>
      <w:rPr/>
      <w:pict>
        <v:shape id="docshape11" style="position:absolute;margin-left:33.560001pt;margin-top:757.503418pt;width:75.350pt;height:16.25pt;mso-position-horizontal-relative:page;mso-position-vertical-relative:page;z-index:-16960512"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12" style="position:absolute;margin-left:524.256592pt;margin-top:757.88739pt;width:19.7pt;height:14.4pt;mso-position-horizontal-relative:page;mso-position-vertical-relative:page;z-index:-16960000"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10</w:t>
                </w:r>
                <w:r>
                  <w:rPr>
                    <w:rFonts w:ascii="Eras Bold ITC"/>
                    <w:color w:val="11354D"/>
                    <w:spacing w:val="-5"/>
                    <w:sz w:val="22"/>
                  </w:rPr>
                  <w:fldChar w:fldCharType="end"/>
                </w:r>
              </w:p>
            </w:txbxContent>
          </v:textbox>
          <w10:wrap type="none"/>
        </v:shape>
      </w:pict>
    </w:r>
  </w:p>
</w:ftr>
</file>

<file path=word/footer111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53344" stroked="true" strokecolor="#81add4" strokeweight=".5pt" from="125.400002pt,766.26001pt" to="512.000002pt,766.26001pt">
          <v:stroke dashstyle="solid"/>
          <w10:wrap type="none"/>
        </v:line>
      </w:pict>
    </w:r>
    <w:r>
      <w:rPr/>
      <w:pict>
        <v:shape id="docshape47" style="position:absolute;margin-left:33.560001pt;margin-top:757.503418pt;width:75.350pt;height:16.25pt;mso-position-horizontal-relative:page;mso-position-vertical-relative:page;z-index:-16952832"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48" style="position:absolute;margin-left:524.256592pt;margin-top:757.88739pt;width:19.7pt;height:14.4pt;mso-position-horizontal-relative:page;mso-position-vertical-relative:page;z-index:-16952320"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43</w:t>
                </w:r>
                <w:r>
                  <w:rPr>
                    <w:rFonts w:ascii="Eras Bold ITC"/>
                    <w:color w:val="11354D"/>
                    <w:spacing w:val="-5"/>
                    <w:sz w:val="22"/>
                  </w:rPr>
                  <w:fldChar w:fldCharType="end"/>
                </w:r>
              </w:p>
            </w:txbxContent>
          </v:textbox>
          <w10:wrap type="none"/>
        </v:shape>
      </w:pict>
    </w:r>
  </w:p>
</w:ftr>
</file>

<file path=word/footer121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51808" stroked="true" strokecolor="#81add4" strokeweight=".5pt" from="125.400002pt,766.26001pt" to="512.000002pt,766.26001pt">
          <v:stroke dashstyle="solid"/>
          <w10:wrap type="none"/>
        </v:line>
      </w:pict>
    </w:r>
    <w:r>
      <w:rPr/>
      <w:pict>
        <v:shape id="docshape52" style="position:absolute;margin-left:33.560001pt;margin-top:757.503418pt;width:75.350pt;height:16.25pt;mso-position-horizontal-relative:page;mso-position-vertical-relative:page;z-index:-16951296"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53" style="position:absolute;margin-left:524.256592pt;margin-top:757.88739pt;width:19.7pt;height:14.4pt;mso-position-horizontal-relative:page;mso-position-vertical-relative:page;z-index:-16950784"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48</w:t>
                </w:r>
                <w:r>
                  <w:rPr>
                    <w:rFonts w:ascii="Eras Bold ITC"/>
                    <w:color w:val="11354D"/>
                    <w:spacing w:val="-5"/>
                    <w:sz w:val="22"/>
                  </w:rPr>
                  <w:fldChar w:fldCharType="end"/>
                </w:r>
              </w:p>
            </w:txbxContent>
          </v:textbox>
          <w10:wrap type="none"/>
        </v:shape>
      </w:pict>
    </w:r>
  </w:p>
</w:ftr>
</file>

<file path=word/footer141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1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50272" stroked="true" strokecolor="#81add4" strokeweight=".5pt" from="125.400002pt,766.26001pt" to="512.000002pt,766.26001pt">
          <v:stroke dashstyle="solid"/>
          <w10:wrap type="none"/>
        </v:line>
      </w:pict>
    </w:r>
    <w:r>
      <w:rPr/>
      <w:pict>
        <v:line style="position:absolute;mso-position-horizontal-relative:page;mso-position-vertical-relative:page;z-index:-16949760" stroked="true" strokecolor="#000000" strokeweight="1pt" from="36pt,731.5pt" to="108pt,731.5pt">
          <v:stroke dashstyle="solid"/>
          <w10:wrap type="none"/>
        </v:line>
      </w:pict>
    </w:r>
    <w:r>
      <w:rPr/>
      <w:pict>
        <v:shape id="docshape58" style="position:absolute;margin-left:33.560001pt;margin-top:757.503418pt;width:75.350pt;height:16.25pt;mso-position-horizontal-relative:page;mso-position-vertical-relative:page;z-index:-16949248"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59" style="position:absolute;margin-left:526.256592pt;margin-top:757.88739pt;width:14.7pt;height:14.4pt;mso-position-horizontal-relative:page;mso-position-vertical-relative:page;z-index:-16948736" filled="false" stroked="false" type="#_x0000_t202">
          <v:textbox inset="0,0,0,0">
            <w:txbxContent>
              <w:p>
                <w:pPr>
                  <w:spacing w:before="14"/>
                  <w:ind w:start="20" w:end="0" w:firstLine="0"/>
                  <w:jc w:val="left"/>
                  <w:rPr>
                    <w:rFonts w:ascii="Eras Bold ITC"/>
                    <w:sz w:val="22"/>
                  </w:rPr>
                </w:pPr>
                <w:r>
                  <w:rPr>
                    <w:rFonts w:ascii="Eras Bold ITC"/>
                    <w:color w:val="11354D"/>
                    <w:spacing w:val="-13"/>
                    <w:sz w:val="22"/>
                  </w:rPr>
                  <w:t xml:space="preserve">54</w:t>
                </w:r>
              </w:p>
            </w:txbxContent>
          </v:textbox>
          <w10:wrap type="none"/>
        </v:shape>
      </w:pict>
    </w:r>
  </w:p>
</w:ftr>
</file>

<file path=word/footer161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48224" stroked="true" strokecolor="#81add4" strokeweight=".5pt" from="125.400002pt,766.26001pt" to="512.000002pt,766.26001pt">
          <v:stroke dashstyle="solid"/>
          <w10:wrap type="none"/>
        </v:line>
      </w:pict>
    </w:r>
    <w:r>
      <w:rPr/>
      <w:pict>
        <v:shape id="docshape60" style="position:absolute;margin-left:33.560001pt;margin-top:757.503418pt;width:75.350pt;height:16.25pt;mso-position-horizontal-relative:page;mso-position-vertical-relative:page;z-index:-16947712"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61" style="position:absolute;margin-left:524.256592pt;margin-top:757.88739pt;width:19.7pt;height:14.4pt;mso-position-horizontal-relative:page;mso-position-vertical-relative:page;z-index:-16947200"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55</w:t>
                </w:r>
                <w:r>
                  <w:rPr>
                    <w:rFonts w:ascii="Eras Bold ITC"/>
                    <w:color w:val="11354D"/>
                    <w:spacing w:val="-5"/>
                    <w:sz w:val="22"/>
                  </w:rPr>
                  <w:fldChar w:fldCharType="end"/>
                </w:r>
              </w:p>
            </w:txbxContent>
          </v:textbox>
          <w10:wrap type="none"/>
        </v:shape>
      </w:pict>
    </w:r>
  </w:p>
</w:ftr>
</file>

<file path=word/footer171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46688" stroked="true" strokecolor="#81add4" strokeweight=".5pt" from="125.400002pt,766.26001pt" to="512.000002pt,766.26001pt">
          <v:stroke dashstyle="solid"/>
          <w10:wrap type="none"/>
        </v:line>
      </w:pict>
    </w:r>
    <w:r>
      <w:rPr/>
      <w:pict>
        <v:line style="position:absolute;mso-position-horizontal-relative:page;mso-position-vertical-relative:page;z-index:-16946176" stroked="true" strokecolor="#000000" strokeweight="1pt" from="36pt,709.5pt" to="108pt,709.5pt">
          <v:stroke dashstyle="solid"/>
          <w10:wrap type="none"/>
        </v:line>
      </w:pict>
    </w:r>
    <w:r>
      <w:rPr/>
      <w:pict>
        <v:shape id="docshape64" style="position:absolute;margin-left:33.560001pt;margin-top:757.503418pt;width:75.350pt;height:16.25pt;mso-position-horizontal-relative:page;mso-position-vertical-relative:page;z-index:-16945664"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65" style="position:absolute;margin-left:524.256592pt;margin-top:757.88739pt;width:19.7pt;height:14.4pt;mso-position-horizontal-relative:page;mso-position-vertical-relative:page;z-index:-16945152"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57</w:t>
                </w:r>
                <w:r>
                  <w:rPr>
                    <w:rFonts w:ascii="Eras Bold ITC"/>
                    <w:color w:val="11354D"/>
                    <w:spacing w:val="-5"/>
                    <w:sz w:val="22"/>
                  </w:rPr>
                  <w:fldChar w:fldCharType="end"/>
                </w:r>
              </w:p>
            </w:txbxContent>
          </v:textbox>
          <w10:wrap type="none"/>
        </v:shape>
      </w:pict>
    </w:r>
  </w:p>
</w:ftr>
</file>

<file path=word/footer181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44640" stroked="true" strokecolor="#81add4" strokeweight=".5pt" from="125.400002pt,766.26001pt" to="512.000002pt,766.26001pt">
          <v:stroke dashstyle="solid"/>
          <w10:wrap type="none"/>
        </v:line>
      </w:pict>
    </w:r>
    <w:r>
      <w:rPr/>
      <w:pict>
        <v:shape id="docshape66" style="position:absolute;margin-left:33.560001pt;margin-top:757.503418pt;width:75.350pt;height:16.25pt;mso-position-horizontal-relative:page;mso-position-vertical-relative:page;z-index:-16944128"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67" style="position:absolute;margin-left:524.256592pt;margin-top:757.88739pt;width:19.7pt;height:14.4pt;mso-position-horizontal-relative:page;mso-position-vertical-relative:page;z-index:-16943616"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58</w:t>
                </w:r>
                <w:r>
                  <w:rPr>
                    <w:rFonts w:ascii="Eras Bold ITC"/>
                    <w:color w:val="11354D"/>
                    <w:spacing w:val="-5"/>
                    <w:sz w:val="22"/>
                  </w:rPr>
                  <w:fldChar w:fldCharType="end"/>
                </w:r>
              </w:p>
            </w:txbxContent>
          </v:textbox>
          <w10:wrap type="none"/>
        </v:shape>
      </w:pict>
    </w:r>
  </w:p>
</w:ftr>
</file>

<file path=word/footer191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59488" stroked="true" strokecolor="#81add4" strokeweight=".5pt" from="125.400002pt,766.26001pt" to="512.000002pt,766.26001pt">
          <v:stroke dashstyle="solid"/>
          <w10:wrap type="none"/>
        </v:line>
      </w:pict>
    </w:r>
    <w:r>
      <w:rPr/>
      <w:pict>
        <v:shape id="docshape19" style="position:absolute;margin-left:33.560001pt;margin-top:757.503418pt;width:75.350pt;height:16.25pt;mso-position-horizontal-relative:page;mso-position-vertical-relative:page;z-index:-16958976"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20" style="position:absolute;margin-left:524.256592pt;margin-top:757.88739pt;width:19.7pt;height:14.4pt;mso-position-horizontal-relative:page;mso-position-vertical-relative:page;z-index:-16958464"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15</w:t>
                </w:r>
                <w:r>
                  <w:rPr>
                    <w:rFonts w:ascii="Eras Bold ITC"/>
                    <w:color w:val="11354D"/>
                    <w:spacing w:val="-5"/>
                    <w:sz w:val="22"/>
                  </w:rPr>
                  <w:fldChar w:fldCharType="end"/>
                </w:r>
              </w:p>
            </w:txbxContent>
          </v:textbox>
          <w10:wrap type="none"/>
        </v:shape>
      </w:pict>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57952" stroked="true" strokecolor="#81add4" strokeweight=".5pt" from="125.400002pt,766.26001pt" to="512.000002pt,766.26001pt">
          <v:stroke dashstyle="solid"/>
          <w10:wrap type="none"/>
        </v:line>
      </w:pict>
    </w:r>
    <w:r>
      <w:rPr/>
      <w:pict>
        <v:shape id="docshape29" style="position:absolute;margin-left:33.560001pt;margin-top:757.503418pt;width:75.350pt;height:16.25pt;mso-position-horizontal-relative:page;mso-position-vertical-relative:page;z-index:-16957440"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30" style="position:absolute;margin-left:524.256592pt;margin-top:757.88739pt;width:19.7pt;height:14.4pt;mso-position-horizontal-relative:page;mso-position-vertical-relative:page;z-index:-16956928"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23</w:t>
                </w:r>
                <w:r>
                  <w:rPr>
                    <w:rFonts w:ascii="Eras Bold ITC"/>
                    <w:color w:val="11354D"/>
                    <w:spacing w:val="-5"/>
                    <w:sz w:val="22"/>
                  </w:rPr>
                  <w:fldChar w:fldCharType="end"/>
                </w:r>
              </w:p>
            </w:txbxContent>
          </v:textbox>
          <w10:wrap type="none"/>
        </v:shape>
      </w:pict>
    </w: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56416" stroked="true" strokecolor="#81add4" strokeweight=".5pt" from="125.400002pt,766.26001pt" to="512.000002pt,766.26001pt">
          <v:stroke dashstyle="solid"/>
          <w10:wrap type="none"/>
        </v:line>
      </w:pict>
    </w:r>
    <w:r>
      <w:rPr/>
      <w:pict>
        <v:shape id="docshape36" style="position:absolute;margin-left:33.560001pt;margin-top:757.503418pt;width:75.350pt;height:16.25pt;mso-position-horizontal-relative:page;mso-position-vertical-relative:page;z-index:-16955904"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37" style="position:absolute;margin-left:524.256592pt;margin-top:757.88739pt;width:19.7pt;height:14.4pt;mso-position-horizontal-relative:page;mso-position-vertical-relative:page;z-index:-16955392"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29</w:t>
                </w:r>
                <w:r>
                  <w:rPr>
                    <w:rFonts w:ascii="Eras Bold ITC"/>
                    <w:color w:val="11354D"/>
                    <w:spacing w:val="-5"/>
                    <w:sz w:val="22"/>
                  </w:rPr>
                  <w:fldChar w:fldCharType="end"/>
                </w:r>
              </w:p>
            </w:txbxContent>
          </v:textbox>
          <w10:wrap type="none"/>
        </v:shape>
      </w:pict>
    </w: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954880" stroked="true" strokecolor="#81add4" strokeweight=".5pt" from="125.400002pt,766.26001pt" to="512.000002pt,766.26001pt">
          <v:stroke dashstyle="solid"/>
          <w10:wrap type="none"/>
        </v:line>
      </w:pict>
    </w:r>
    <w:r>
      <w:rPr/>
      <w:pict>
        <v:shape id="docshape42" style="position:absolute;margin-left:33.560001pt;margin-top:757.503418pt;width:75.350pt;height:16.25pt;mso-position-horizontal-relative:page;mso-position-vertical-relative:page;z-index:-16954368" filled="false" stroked="false" type="#_x0000_t202">
          <v:textbox inset="0,0,0,0">
            <w:txbxContent>
              <w:p>
                <w:pPr>
                  <w:spacing w:before="16"/>
                  <w:ind w:start="20" w:end="0" w:firstLine="0"/>
                  <w:jc w:val="left"/>
                  <w:rPr>
                    <w:rFonts w:ascii="Arial"/>
                    <w:sz w:val="25"/>
                  </w:rPr>
                </w:pPr>
                <w:r>
                  <w:rPr>
                    <w:rFonts w:ascii="Arial"/>
                    <w:color w:val="B04130"/>
                    <w:spacing w:val="-2"/>
                    <w:w w:val="95"/>
                    <w:sz w:val="25"/>
                  </w:rPr>
                  <w:t xml:space="preserve">DIE </w:t>
                </w:r>
                <w:r>
                  <w:rPr>
                    <w:rFonts w:ascii="Arial"/>
                    <w:color w:val="B04130"/>
                    <w:spacing w:val="-2"/>
                    <w:w w:val="110"/>
                    <w:sz w:val="25"/>
                  </w:rPr>
                  <w:t xml:space="preserve">Rettung</w:t>
                </w:r>
              </w:p>
            </w:txbxContent>
          </v:textbox>
          <w10:wrap type="none"/>
        </v:shape>
      </w:pict>
    </w:r>
    <w:r>
      <w:rPr/>
      <w:pict>
        <v:shape id="docshape43" style="position:absolute;margin-left:524.256592pt;margin-top:757.88739pt;width:19.7pt;height:14.4pt;mso-position-horizontal-relative:page;mso-position-vertical-relative:page;z-index:-16953856" filled="false" stroked="false" type="#_x0000_t202">
          <v:textbox inset="0,0,0,0">
            <w:txbxContent>
              <w:p>
                <w:pPr>
                  <w:spacing w:before="14"/>
                  <w:ind w:start="60" w:end="0" w:firstLine="0"/>
                  <w:jc w:val="left"/>
                  <w:rPr>
                    <w:rFonts w:ascii="Eras Bold ITC"/>
                    <w:sz w:val="22"/>
                  </w:rPr>
                </w:pPr>
                <w:r>
                  <w:rPr>
                    <w:rFonts w:ascii="Eras Bold ITC"/>
                    <w:color w:val="11354D"/>
                    <w:spacing w:val="-5"/>
                    <w:sz w:val="22"/>
                  </w:rPr>
                  <w:fldChar w:fldCharType="begin"/>
                </w:r>
                <w:r>
                  <w:rPr>
                    <w:rFonts w:ascii="Eras Bold ITC"/>
                    <w:color w:val="11354D"/>
                    <w:spacing w:val="-5"/>
                    <w:sz w:val="22"/>
                  </w:rPr>
                  <w:instrText> PAGE </w:instrText>
                </w:r>
                <w:r>
                  <w:rPr>
                    <w:rFonts w:ascii="Eras Bold ITC"/>
                    <w:color w:val="11354D"/>
                    <w:spacing w:val="-5"/>
                    <w:sz w:val="22"/>
                  </w:rPr>
                  <w:fldChar w:fldCharType="separate"/>
                </w:r>
                <w:r>
                  <w:rPr>
                    <w:rFonts w:ascii="Eras Bold ITC"/>
                    <w:color w:val="11354D"/>
                    <w:spacing w:val="-5"/>
                    <w:sz w:val="22"/>
                  </w:rPr>
                  <w:t xml:space="preserve">36</w:t>
                </w:r>
                <w:r>
                  <w:rPr>
                    <w:rFonts w:ascii="Eras Bold ITC"/>
                    <w:color w:val="11354D"/>
                    <w:spacing w:val="-5"/>
                    <w:sz w:val="22"/>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28">
    <w:multiLevelType w:val="hybridMultilevel"/>
    <w:lvl w:ilvl="0">
      <w:start w:val="0"/>
      <w:numFmt w:val="bullet"/>
      <w:lvlText w:val="•"/>
      <w:lvlJc w:val="left"/>
      <w:pPr>
        <w:ind w:left="10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27">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26">
    <w:multiLevelType w:val="hybridMultilevel"/>
    <w:lvl w:ilvl="0">
      <w:start w:val="0"/>
      <w:numFmt w:val="bullet"/>
      <w:lvlText w:val="•"/>
      <w:lvlJc w:val="left"/>
      <w:pPr>
        <w:ind w:left="11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134" w:hanging="160"/>
      </w:pPr>
      <w:rPr>
        <w:rFonts w:hint="default"/>
      </w:rPr>
    </w:lvl>
    <w:lvl w:ilvl="2">
      <w:start w:val="0"/>
      <w:numFmt w:val="bullet"/>
      <w:lvlText w:val="•"/>
      <w:lvlJc w:val="left"/>
      <w:pPr>
        <w:ind w:left="3108" w:hanging="160"/>
      </w:pPr>
      <w:rPr>
        <w:rFonts w:hint="default"/>
      </w:rPr>
    </w:lvl>
    <w:lvl w:ilvl="3">
      <w:start w:val="0"/>
      <w:numFmt w:val="bullet"/>
      <w:lvlText w:val="•"/>
      <w:lvlJc w:val="left"/>
      <w:pPr>
        <w:ind w:left="4082" w:hanging="160"/>
      </w:pPr>
      <w:rPr>
        <w:rFonts w:hint="default"/>
      </w:rPr>
    </w:lvl>
    <w:lvl w:ilvl="4">
      <w:start w:val="0"/>
      <w:numFmt w:val="bullet"/>
      <w:lvlText w:val="•"/>
      <w:lvlJc w:val="left"/>
      <w:pPr>
        <w:ind w:left="5056" w:hanging="160"/>
      </w:pPr>
      <w:rPr>
        <w:rFonts w:hint="default"/>
      </w:rPr>
    </w:lvl>
    <w:lvl w:ilvl="5">
      <w:start w:val="0"/>
      <w:numFmt w:val="bullet"/>
      <w:lvlText w:val="•"/>
      <w:lvlJc w:val="left"/>
      <w:pPr>
        <w:ind w:left="6030" w:hanging="160"/>
      </w:pPr>
      <w:rPr>
        <w:rFonts w:hint="default"/>
      </w:rPr>
    </w:lvl>
    <w:lvl w:ilvl="6">
      <w:start w:val="0"/>
      <w:numFmt w:val="bullet"/>
      <w:lvlText w:val="•"/>
      <w:lvlJc w:val="left"/>
      <w:pPr>
        <w:ind w:left="7004" w:hanging="160"/>
      </w:pPr>
      <w:rPr>
        <w:rFonts w:hint="default"/>
      </w:rPr>
    </w:lvl>
    <w:lvl w:ilvl="7">
      <w:start w:val="0"/>
      <w:numFmt w:val="bullet"/>
      <w:lvlText w:val="•"/>
      <w:lvlJc w:val="left"/>
      <w:pPr>
        <w:ind w:left="7978" w:hanging="160"/>
      </w:pPr>
      <w:rPr>
        <w:rFonts w:hint="default"/>
      </w:rPr>
    </w:lvl>
    <w:lvl w:ilvl="8">
      <w:start w:val="0"/>
      <w:numFmt w:val="bullet"/>
      <w:lvlText w:val="•"/>
      <w:lvlJc w:val="left"/>
      <w:pPr>
        <w:ind w:left="8952" w:hanging="160"/>
      </w:pPr>
      <w:rPr>
        <w:rFonts w:hint="default"/>
      </w:rPr>
    </w:lvl>
  </w:abstractNum>
  <w:abstractNum w:abstractNumId="25">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24">
    <w:multiLevelType w:val="hybridMultilevel"/>
    <w:lvl w:ilvl="0">
      <w:start w:val="1"/>
      <w:numFmt w:val="decimal"/>
      <w:lvlText w:val="%1."/>
      <w:lvlJc w:val="left"/>
      <w:pPr>
        <w:ind w:left="1060" w:hanging="173"/>
        <w:jc w:val="left"/>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73"/>
      </w:pPr>
      <w:rPr>
        <w:rFonts w:hint="default"/>
      </w:rPr>
    </w:lvl>
    <w:lvl w:ilvl="2">
      <w:start w:val="0"/>
      <w:numFmt w:val="bullet"/>
      <w:lvlText w:val="•"/>
      <w:lvlJc w:val="left"/>
      <w:pPr>
        <w:ind w:left="3028" w:hanging="173"/>
      </w:pPr>
      <w:rPr>
        <w:rFonts w:hint="default"/>
      </w:rPr>
    </w:lvl>
    <w:lvl w:ilvl="3">
      <w:start w:val="0"/>
      <w:numFmt w:val="bullet"/>
      <w:lvlText w:val="•"/>
      <w:lvlJc w:val="left"/>
      <w:pPr>
        <w:ind w:left="4012" w:hanging="173"/>
      </w:pPr>
      <w:rPr>
        <w:rFonts w:hint="default"/>
      </w:rPr>
    </w:lvl>
    <w:lvl w:ilvl="4">
      <w:start w:val="0"/>
      <w:numFmt w:val="bullet"/>
      <w:lvlText w:val="•"/>
      <w:lvlJc w:val="left"/>
      <w:pPr>
        <w:ind w:left="4996" w:hanging="173"/>
      </w:pPr>
      <w:rPr>
        <w:rFonts w:hint="default"/>
      </w:rPr>
    </w:lvl>
    <w:lvl w:ilvl="5">
      <w:start w:val="0"/>
      <w:numFmt w:val="bullet"/>
      <w:lvlText w:val="•"/>
      <w:lvlJc w:val="left"/>
      <w:pPr>
        <w:ind w:left="5980" w:hanging="173"/>
      </w:pPr>
      <w:rPr>
        <w:rFonts w:hint="default"/>
      </w:rPr>
    </w:lvl>
    <w:lvl w:ilvl="6">
      <w:start w:val="0"/>
      <w:numFmt w:val="bullet"/>
      <w:lvlText w:val="•"/>
      <w:lvlJc w:val="left"/>
      <w:pPr>
        <w:ind w:left="6964" w:hanging="173"/>
      </w:pPr>
      <w:rPr>
        <w:rFonts w:hint="default"/>
      </w:rPr>
    </w:lvl>
    <w:lvl w:ilvl="7">
      <w:start w:val="0"/>
      <w:numFmt w:val="bullet"/>
      <w:lvlText w:val="•"/>
      <w:lvlJc w:val="left"/>
      <w:pPr>
        <w:ind w:left="7948" w:hanging="173"/>
      </w:pPr>
      <w:rPr>
        <w:rFonts w:hint="default"/>
      </w:rPr>
    </w:lvl>
    <w:lvl w:ilvl="8">
      <w:start w:val="0"/>
      <w:numFmt w:val="bullet"/>
      <w:lvlText w:val="•"/>
      <w:lvlJc w:val="left"/>
      <w:pPr>
        <w:ind w:left="8932" w:hanging="173"/>
      </w:pPr>
      <w:rPr>
        <w:rFonts w:hint="default"/>
      </w:rPr>
    </w:lvl>
  </w:abstractNum>
  <w:abstractNum w:abstractNumId="23">
    <w:multiLevelType w:val="hybridMultilevel"/>
    <w:lvl w:ilvl="0">
      <w:start w:val="0"/>
      <w:numFmt w:val="bullet"/>
      <w:lvlText w:val="•"/>
      <w:lvlJc w:val="left"/>
      <w:pPr>
        <w:ind w:left="11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134" w:hanging="160"/>
      </w:pPr>
      <w:rPr>
        <w:rFonts w:hint="default"/>
      </w:rPr>
    </w:lvl>
    <w:lvl w:ilvl="2">
      <w:start w:val="0"/>
      <w:numFmt w:val="bullet"/>
      <w:lvlText w:val="•"/>
      <w:lvlJc w:val="left"/>
      <w:pPr>
        <w:ind w:left="3108" w:hanging="160"/>
      </w:pPr>
      <w:rPr>
        <w:rFonts w:hint="default"/>
      </w:rPr>
    </w:lvl>
    <w:lvl w:ilvl="3">
      <w:start w:val="0"/>
      <w:numFmt w:val="bullet"/>
      <w:lvlText w:val="•"/>
      <w:lvlJc w:val="left"/>
      <w:pPr>
        <w:ind w:left="4082" w:hanging="160"/>
      </w:pPr>
      <w:rPr>
        <w:rFonts w:hint="default"/>
      </w:rPr>
    </w:lvl>
    <w:lvl w:ilvl="4">
      <w:start w:val="0"/>
      <w:numFmt w:val="bullet"/>
      <w:lvlText w:val="•"/>
      <w:lvlJc w:val="left"/>
      <w:pPr>
        <w:ind w:left="5056" w:hanging="160"/>
      </w:pPr>
      <w:rPr>
        <w:rFonts w:hint="default"/>
      </w:rPr>
    </w:lvl>
    <w:lvl w:ilvl="5">
      <w:start w:val="0"/>
      <w:numFmt w:val="bullet"/>
      <w:lvlText w:val="•"/>
      <w:lvlJc w:val="left"/>
      <w:pPr>
        <w:ind w:left="6030" w:hanging="160"/>
      </w:pPr>
      <w:rPr>
        <w:rFonts w:hint="default"/>
      </w:rPr>
    </w:lvl>
    <w:lvl w:ilvl="6">
      <w:start w:val="0"/>
      <w:numFmt w:val="bullet"/>
      <w:lvlText w:val="•"/>
      <w:lvlJc w:val="left"/>
      <w:pPr>
        <w:ind w:left="7004" w:hanging="160"/>
      </w:pPr>
      <w:rPr>
        <w:rFonts w:hint="default"/>
      </w:rPr>
    </w:lvl>
    <w:lvl w:ilvl="7">
      <w:start w:val="0"/>
      <w:numFmt w:val="bullet"/>
      <w:lvlText w:val="•"/>
      <w:lvlJc w:val="left"/>
      <w:pPr>
        <w:ind w:left="7978" w:hanging="160"/>
      </w:pPr>
      <w:rPr>
        <w:rFonts w:hint="default"/>
      </w:rPr>
    </w:lvl>
    <w:lvl w:ilvl="8">
      <w:start w:val="0"/>
      <w:numFmt w:val="bullet"/>
      <w:lvlText w:val="•"/>
      <w:lvlJc w:val="left"/>
      <w:pPr>
        <w:ind w:left="8952" w:hanging="160"/>
      </w:pPr>
      <w:rPr>
        <w:rFonts w:hint="default"/>
      </w:rPr>
    </w:lvl>
  </w:abstractNum>
  <w:abstractNum w:abstractNumId="22">
    <w:multiLevelType w:val="hybridMultilevel"/>
    <w:lvl w:ilvl="0">
      <w:start w:val="0"/>
      <w:numFmt w:val="bullet"/>
      <w:lvlText w:val="•"/>
      <w:lvlJc w:val="left"/>
      <w:pPr>
        <w:ind w:left="11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134" w:hanging="160"/>
      </w:pPr>
      <w:rPr>
        <w:rFonts w:hint="default"/>
      </w:rPr>
    </w:lvl>
    <w:lvl w:ilvl="2">
      <w:start w:val="0"/>
      <w:numFmt w:val="bullet"/>
      <w:lvlText w:val="•"/>
      <w:lvlJc w:val="left"/>
      <w:pPr>
        <w:ind w:left="3108" w:hanging="160"/>
      </w:pPr>
      <w:rPr>
        <w:rFonts w:hint="default"/>
      </w:rPr>
    </w:lvl>
    <w:lvl w:ilvl="3">
      <w:start w:val="0"/>
      <w:numFmt w:val="bullet"/>
      <w:lvlText w:val="•"/>
      <w:lvlJc w:val="left"/>
      <w:pPr>
        <w:ind w:left="4082" w:hanging="160"/>
      </w:pPr>
      <w:rPr>
        <w:rFonts w:hint="default"/>
      </w:rPr>
    </w:lvl>
    <w:lvl w:ilvl="4">
      <w:start w:val="0"/>
      <w:numFmt w:val="bullet"/>
      <w:lvlText w:val="•"/>
      <w:lvlJc w:val="left"/>
      <w:pPr>
        <w:ind w:left="5056" w:hanging="160"/>
      </w:pPr>
      <w:rPr>
        <w:rFonts w:hint="default"/>
      </w:rPr>
    </w:lvl>
    <w:lvl w:ilvl="5">
      <w:start w:val="0"/>
      <w:numFmt w:val="bullet"/>
      <w:lvlText w:val="•"/>
      <w:lvlJc w:val="left"/>
      <w:pPr>
        <w:ind w:left="6030" w:hanging="160"/>
      </w:pPr>
      <w:rPr>
        <w:rFonts w:hint="default"/>
      </w:rPr>
    </w:lvl>
    <w:lvl w:ilvl="6">
      <w:start w:val="0"/>
      <w:numFmt w:val="bullet"/>
      <w:lvlText w:val="•"/>
      <w:lvlJc w:val="left"/>
      <w:pPr>
        <w:ind w:left="7004" w:hanging="160"/>
      </w:pPr>
      <w:rPr>
        <w:rFonts w:hint="default"/>
      </w:rPr>
    </w:lvl>
    <w:lvl w:ilvl="7">
      <w:start w:val="0"/>
      <w:numFmt w:val="bullet"/>
      <w:lvlText w:val="•"/>
      <w:lvlJc w:val="left"/>
      <w:pPr>
        <w:ind w:left="7978" w:hanging="160"/>
      </w:pPr>
      <w:rPr>
        <w:rFonts w:hint="default"/>
      </w:rPr>
    </w:lvl>
    <w:lvl w:ilvl="8">
      <w:start w:val="0"/>
      <w:numFmt w:val="bullet"/>
      <w:lvlText w:val="•"/>
      <w:lvlJc w:val="left"/>
      <w:pPr>
        <w:ind w:left="8952" w:hanging="160"/>
      </w:pPr>
      <w:rPr>
        <w:rFonts w:hint="default"/>
      </w:rPr>
    </w:lvl>
  </w:abstractNum>
  <w:abstractNum w:abstractNumId="21">
    <w:multiLevelType w:val="hybridMultilevel"/>
    <w:lvl w:ilvl="0">
      <w:start w:val="0"/>
      <w:numFmt w:val="bullet"/>
      <w:lvlText w:val="•"/>
      <w:lvlJc w:val="left"/>
      <w:pPr>
        <w:ind w:left="10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20">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19">
    <w:multiLevelType w:val="hybridMultilevel"/>
    <w:lvl w:ilvl="0">
      <w:start w:val="0"/>
      <w:numFmt w:val="bullet"/>
      <w:lvlText w:val="•"/>
      <w:lvlJc w:val="left"/>
      <w:pPr>
        <w:ind w:left="11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134" w:hanging="160"/>
      </w:pPr>
      <w:rPr>
        <w:rFonts w:hint="default"/>
      </w:rPr>
    </w:lvl>
    <w:lvl w:ilvl="2">
      <w:start w:val="0"/>
      <w:numFmt w:val="bullet"/>
      <w:lvlText w:val="•"/>
      <w:lvlJc w:val="left"/>
      <w:pPr>
        <w:ind w:left="3108" w:hanging="160"/>
      </w:pPr>
      <w:rPr>
        <w:rFonts w:hint="default"/>
      </w:rPr>
    </w:lvl>
    <w:lvl w:ilvl="3">
      <w:start w:val="0"/>
      <w:numFmt w:val="bullet"/>
      <w:lvlText w:val="•"/>
      <w:lvlJc w:val="left"/>
      <w:pPr>
        <w:ind w:left="4082" w:hanging="160"/>
      </w:pPr>
      <w:rPr>
        <w:rFonts w:hint="default"/>
      </w:rPr>
    </w:lvl>
    <w:lvl w:ilvl="4">
      <w:start w:val="0"/>
      <w:numFmt w:val="bullet"/>
      <w:lvlText w:val="•"/>
      <w:lvlJc w:val="left"/>
      <w:pPr>
        <w:ind w:left="5056" w:hanging="160"/>
      </w:pPr>
      <w:rPr>
        <w:rFonts w:hint="default"/>
      </w:rPr>
    </w:lvl>
    <w:lvl w:ilvl="5">
      <w:start w:val="0"/>
      <w:numFmt w:val="bullet"/>
      <w:lvlText w:val="•"/>
      <w:lvlJc w:val="left"/>
      <w:pPr>
        <w:ind w:left="6030" w:hanging="160"/>
      </w:pPr>
      <w:rPr>
        <w:rFonts w:hint="default"/>
      </w:rPr>
    </w:lvl>
    <w:lvl w:ilvl="6">
      <w:start w:val="0"/>
      <w:numFmt w:val="bullet"/>
      <w:lvlText w:val="•"/>
      <w:lvlJc w:val="left"/>
      <w:pPr>
        <w:ind w:left="7004" w:hanging="160"/>
      </w:pPr>
      <w:rPr>
        <w:rFonts w:hint="default"/>
      </w:rPr>
    </w:lvl>
    <w:lvl w:ilvl="7">
      <w:start w:val="0"/>
      <w:numFmt w:val="bullet"/>
      <w:lvlText w:val="•"/>
      <w:lvlJc w:val="left"/>
      <w:pPr>
        <w:ind w:left="7978" w:hanging="160"/>
      </w:pPr>
      <w:rPr>
        <w:rFonts w:hint="default"/>
      </w:rPr>
    </w:lvl>
    <w:lvl w:ilvl="8">
      <w:start w:val="0"/>
      <w:numFmt w:val="bullet"/>
      <w:lvlText w:val="•"/>
      <w:lvlJc w:val="left"/>
      <w:pPr>
        <w:ind w:left="8952" w:hanging="160"/>
      </w:pPr>
      <w:rPr>
        <w:rFonts w:hint="default"/>
      </w:rPr>
    </w:lvl>
  </w:abstractNum>
  <w:abstractNum w:abstractNumId="18">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17">
    <w:multiLevelType w:val="hybridMultilevel"/>
    <w:lvl w:ilvl="0">
      <w:start w:val="0"/>
      <w:numFmt w:val="bullet"/>
      <w:lvlText w:val="•"/>
      <w:lvlJc w:val="left"/>
      <w:pPr>
        <w:ind w:left="10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16">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15">
    <w:multiLevelType w:val="hybridMultilevel"/>
    <w:lvl w:ilvl="0">
      <w:start w:val="0"/>
      <w:numFmt w:val="bullet"/>
      <w:lvlText w:val="•"/>
      <w:lvlJc w:val="left"/>
      <w:pPr>
        <w:ind w:left="10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14">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13">
    <w:multiLevelType w:val="hybridMultilevel"/>
    <w:lvl w:ilvl="0">
      <w:start w:val="0"/>
      <w:numFmt w:val="bullet"/>
      <w:lvlText w:val="•"/>
      <w:lvlJc w:val="left"/>
      <w:pPr>
        <w:ind w:left="10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12">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11">
    <w:multiLevelType w:val="hybridMultilevel"/>
    <w:lvl w:ilvl="0">
      <w:start w:val="0"/>
      <w:numFmt w:val="bullet"/>
      <w:lvlText w:val="•"/>
      <w:lvlJc w:val="left"/>
      <w:pPr>
        <w:ind w:left="10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10">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9">
    <w:multiLevelType w:val="hybridMultilevel"/>
    <w:lvl w:ilvl="0">
      <w:start w:val="0"/>
      <w:numFmt w:val="bullet"/>
      <w:lvlText w:val="•"/>
      <w:lvlJc w:val="left"/>
      <w:pPr>
        <w:ind w:left="10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8">
    <w:multiLevelType w:val="hybridMultilevel"/>
    <w:lvl w:ilvl="0">
      <w:start w:val="0"/>
      <w:numFmt w:val="bullet"/>
      <w:lvlText w:val="•"/>
      <w:lvlJc w:val="left"/>
      <w:pPr>
        <w:ind w:left="1160" w:hanging="160"/>
      </w:pPr>
      <w:rPr>
        <w:rFonts w:hint="default" w:ascii="Verdana" w:hAnsi="Verdana" w:eastAsia="Verdana" w:cs="Verdana"/>
        <w:b w:val="0"/>
        <w:bCs w:val="0"/>
        <w:i/>
        <w:iCs/>
        <w:w w:val="86"/>
        <w:sz w:val="20"/>
        <w:szCs w:val="20"/>
      </w:rPr>
    </w:lvl>
    <w:lvl w:ilvl="1">
      <w:start w:val="0"/>
      <w:numFmt w:val="bullet"/>
      <w:lvlText w:val="•"/>
      <w:lvlJc w:val="left"/>
      <w:pPr>
        <w:ind w:left="2134" w:hanging="160"/>
      </w:pPr>
      <w:rPr>
        <w:rFonts w:hint="default"/>
      </w:rPr>
    </w:lvl>
    <w:lvl w:ilvl="2">
      <w:start w:val="0"/>
      <w:numFmt w:val="bullet"/>
      <w:lvlText w:val="•"/>
      <w:lvlJc w:val="left"/>
      <w:pPr>
        <w:ind w:left="3108" w:hanging="160"/>
      </w:pPr>
      <w:rPr>
        <w:rFonts w:hint="default"/>
      </w:rPr>
    </w:lvl>
    <w:lvl w:ilvl="3">
      <w:start w:val="0"/>
      <w:numFmt w:val="bullet"/>
      <w:lvlText w:val="•"/>
      <w:lvlJc w:val="left"/>
      <w:pPr>
        <w:ind w:left="4082" w:hanging="160"/>
      </w:pPr>
      <w:rPr>
        <w:rFonts w:hint="default"/>
      </w:rPr>
    </w:lvl>
    <w:lvl w:ilvl="4">
      <w:start w:val="0"/>
      <w:numFmt w:val="bullet"/>
      <w:lvlText w:val="•"/>
      <w:lvlJc w:val="left"/>
      <w:pPr>
        <w:ind w:left="5056" w:hanging="160"/>
      </w:pPr>
      <w:rPr>
        <w:rFonts w:hint="default"/>
      </w:rPr>
    </w:lvl>
    <w:lvl w:ilvl="5">
      <w:start w:val="0"/>
      <w:numFmt w:val="bullet"/>
      <w:lvlText w:val="•"/>
      <w:lvlJc w:val="left"/>
      <w:pPr>
        <w:ind w:left="6030" w:hanging="160"/>
      </w:pPr>
      <w:rPr>
        <w:rFonts w:hint="default"/>
      </w:rPr>
    </w:lvl>
    <w:lvl w:ilvl="6">
      <w:start w:val="0"/>
      <w:numFmt w:val="bullet"/>
      <w:lvlText w:val="•"/>
      <w:lvlJc w:val="left"/>
      <w:pPr>
        <w:ind w:left="7004" w:hanging="160"/>
      </w:pPr>
      <w:rPr>
        <w:rFonts w:hint="default"/>
      </w:rPr>
    </w:lvl>
    <w:lvl w:ilvl="7">
      <w:start w:val="0"/>
      <w:numFmt w:val="bullet"/>
      <w:lvlText w:val="•"/>
      <w:lvlJc w:val="left"/>
      <w:pPr>
        <w:ind w:left="7978" w:hanging="160"/>
      </w:pPr>
      <w:rPr>
        <w:rFonts w:hint="default"/>
      </w:rPr>
    </w:lvl>
    <w:lvl w:ilvl="8">
      <w:start w:val="0"/>
      <w:numFmt w:val="bullet"/>
      <w:lvlText w:val="•"/>
      <w:lvlJc w:val="left"/>
      <w:pPr>
        <w:ind w:left="8952" w:hanging="160"/>
      </w:pPr>
      <w:rPr>
        <w:rFonts w:hint="default"/>
      </w:rPr>
    </w:lvl>
  </w:abstractNum>
  <w:abstractNum w:abstractNumId="7">
    <w:multiLevelType w:val="hybridMultilevel"/>
    <w:lvl w:ilvl="0">
      <w:start w:val="0"/>
      <w:numFmt w:val="bullet"/>
      <w:lvlText w:val="•"/>
      <w:lvlJc w:val="left"/>
      <w:pPr>
        <w:ind w:left="10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6">
    <w:multiLevelType w:val="hybridMultilevel"/>
    <w:lvl w:ilvl="0">
      <w:start w:val="0"/>
      <w:numFmt w:val="bullet"/>
      <w:lvlText w:val="•"/>
      <w:lvlJc w:val="left"/>
      <w:pPr>
        <w:ind w:left="10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5">
    <w:multiLevelType w:val="hybridMultilevel"/>
    <w:lvl w:ilvl="0">
      <w:start w:val="1"/>
      <w:numFmt w:val="decimal"/>
      <w:lvlText w:val="%1."/>
      <w:lvlJc w:val="left"/>
      <w:pPr>
        <w:ind w:left="1453" w:hanging="173"/>
        <w:jc w:val="left"/>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404" w:hanging="173"/>
      </w:pPr>
      <w:rPr>
        <w:rFonts w:hint="default"/>
      </w:rPr>
    </w:lvl>
    <w:lvl w:ilvl="2">
      <w:start w:val="0"/>
      <w:numFmt w:val="bullet"/>
      <w:lvlText w:val="•"/>
      <w:lvlJc w:val="left"/>
      <w:pPr>
        <w:ind w:left="3348" w:hanging="173"/>
      </w:pPr>
      <w:rPr>
        <w:rFonts w:hint="default"/>
      </w:rPr>
    </w:lvl>
    <w:lvl w:ilvl="3">
      <w:start w:val="0"/>
      <w:numFmt w:val="bullet"/>
      <w:lvlText w:val="•"/>
      <w:lvlJc w:val="left"/>
      <w:pPr>
        <w:ind w:left="4292" w:hanging="173"/>
      </w:pPr>
      <w:rPr>
        <w:rFonts w:hint="default"/>
      </w:rPr>
    </w:lvl>
    <w:lvl w:ilvl="4">
      <w:start w:val="0"/>
      <w:numFmt w:val="bullet"/>
      <w:lvlText w:val="•"/>
      <w:lvlJc w:val="left"/>
      <w:pPr>
        <w:ind w:left="5236" w:hanging="173"/>
      </w:pPr>
      <w:rPr>
        <w:rFonts w:hint="default"/>
      </w:rPr>
    </w:lvl>
    <w:lvl w:ilvl="5">
      <w:start w:val="0"/>
      <w:numFmt w:val="bullet"/>
      <w:lvlText w:val="•"/>
      <w:lvlJc w:val="left"/>
      <w:pPr>
        <w:ind w:left="6180" w:hanging="173"/>
      </w:pPr>
      <w:rPr>
        <w:rFonts w:hint="default"/>
      </w:rPr>
    </w:lvl>
    <w:lvl w:ilvl="6">
      <w:start w:val="0"/>
      <w:numFmt w:val="bullet"/>
      <w:lvlText w:val="•"/>
      <w:lvlJc w:val="left"/>
      <w:pPr>
        <w:ind w:left="7124" w:hanging="173"/>
      </w:pPr>
      <w:rPr>
        <w:rFonts w:hint="default"/>
      </w:rPr>
    </w:lvl>
    <w:lvl w:ilvl="7">
      <w:start w:val="0"/>
      <w:numFmt w:val="bullet"/>
      <w:lvlText w:val="•"/>
      <w:lvlJc w:val="left"/>
      <w:pPr>
        <w:ind w:left="8068" w:hanging="173"/>
      </w:pPr>
      <w:rPr>
        <w:rFonts w:hint="default"/>
      </w:rPr>
    </w:lvl>
    <w:lvl w:ilvl="8">
      <w:start w:val="0"/>
      <w:numFmt w:val="bullet"/>
      <w:lvlText w:val="•"/>
      <w:lvlJc w:val="left"/>
      <w:pPr>
        <w:ind w:left="9012" w:hanging="173"/>
      </w:pPr>
      <w:rPr>
        <w:rFonts w:hint="default"/>
      </w:rPr>
    </w:lvl>
  </w:abstractNum>
  <w:abstractNum w:abstractNumId="4">
    <w:multiLevelType w:val="hybridMultilevel"/>
    <w:lvl w:ilvl="0">
      <w:start w:val="1"/>
      <w:numFmt w:val="decimal"/>
      <w:lvlText w:val="%1."/>
      <w:lvlJc w:val="left"/>
      <w:pPr>
        <w:ind w:left="1593" w:hanging="173"/>
        <w:jc w:val="left"/>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530" w:hanging="173"/>
      </w:pPr>
      <w:rPr>
        <w:rFonts w:hint="default"/>
      </w:rPr>
    </w:lvl>
    <w:lvl w:ilvl="2">
      <w:start w:val="0"/>
      <w:numFmt w:val="bullet"/>
      <w:lvlText w:val="•"/>
      <w:lvlJc w:val="left"/>
      <w:pPr>
        <w:ind w:left="3460" w:hanging="173"/>
      </w:pPr>
      <w:rPr>
        <w:rFonts w:hint="default"/>
      </w:rPr>
    </w:lvl>
    <w:lvl w:ilvl="3">
      <w:start w:val="0"/>
      <w:numFmt w:val="bullet"/>
      <w:lvlText w:val="•"/>
      <w:lvlJc w:val="left"/>
      <w:pPr>
        <w:ind w:left="4390" w:hanging="173"/>
      </w:pPr>
      <w:rPr>
        <w:rFonts w:hint="default"/>
      </w:rPr>
    </w:lvl>
    <w:lvl w:ilvl="4">
      <w:start w:val="0"/>
      <w:numFmt w:val="bullet"/>
      <w:lvlText w:val="•"/>
      <w:lvlJc w:val="left"/>
      <w:pPr>
        <w:ind w:left="5320" w:hanging="173"/>
      </w:pPr>
      <w:rPr>
        <w:rFonts w:hint="default"/>
      </w:rPr>
    </w:lvl>
    <w:lvl w:ilvl="5">
      <w:start w:val="0"/>
      <w:numFmt w:val="bullet"/>
      <w:lvlText w:val="•"/>
      <w:lvlJc w:val="left"/>
      <w:pPr>
        <w:ind w:left="6250" w:hanging="173"/>
      </w:pPr>
      <w:rPr>
        <w:rFonts w:hint="default"/>
      </w:rPr>
    </w:lvl>
    <w:lvl w:ilvl="6">
      <w:start w:val="0"/>
      <w:numFmt w:val="bullet"/>
      <w:lvlText w:val="•"/>
      <w:lvlJc w:val="left"/>
      <w:pPr>
        <w:ind w:left="7180" w:hanging="173"/>
      </w:pPr>
      <w:rPr>
        <w:rFonts w:hint="default"/>
      </w:rPr>
    </w:lvl>
    <w:lvl w:ilvl="7">
      <w:start w:val="0"/>
      <w:numFmt w:val="bullet"/>
      <w:lvlText w:val="•"/>
      <w:lvlJc w:val="left"/>
      <w:pPr>
        <w:ind w:left="8110" w:hanging="173"/>
      </w:pPr>
      <w:rPr>
        <w:rFonts w:hint="default"/>
      </w:rPr>
    </w:lvl>
    <w:lvl w:ilvl="8">
      <w:start w:val="0"/>
      <w:numFmt w:val="bullet"/>
      <w:lvlText w:val="•"/>
      <w:lvlJc w:val="left"/>
      <w:pPr>
        <w:ind w:left="9040" w:hanging="173"/>
      </w:pPr>
      <w:rPr>
        <w:rFonts w:hint="default"/>
      </w:rPr>
    </w:lvl>
  </w:abstractNum>
  <w:abstractNum w:abstractNumId="3">
    <w:multiLevelType w:val="hybridMultilevel"/>
    <w:lvl w:ilvl="0">
      <w:start w:val="0"/>
      <w:numFmt w:val="bullet"/>
      <w:lvlText w:val="•"/>
      <w:lvlJc w:val="left"/>
      <w:pPr>
        <w:ind w:left="1060" w:hanging="160"/>
      </w:pPr>
      <w:rPr>
        <w:rFonts w:hint="default" w:ascii="Gotham Medium" w:hAnsi="Gotham Medium" w:eastAsia="Gotham Medium" w:cs="Gotham Medium"/>
        <w:b w:val="0"/>
        <w:bCs w:val="0"/>
        <w:i w:val="0"/>
        <w:iCs w:val="0"/>
        <w:w w:val="100"/>
        <w:sz w:val="20"/>
        <w:szCs w:val="20"/>
      </w:rPr>
    </w:lvl>
    <w:lvl w:ilvl="1">
      <w:start w:val="0"/>
      <w:numFmt w:val="bullet"/>
      <w:lvlText w:val="•"/>
      <w:lvlJc w:val="left"/>
      <w:pPr>
        <w:ind w:left="2044" w:hanging="160"/>
      </w:pPr>
      <w:rPr>
        <w:rFonts w:hint="default"/>
      </w:rPr>
    </w:lvl>
    <w:lvl w:ilvl="2">
      <w:start w:val="0"/>
      <w:numFmt w:val="bullet"/>
      <w:lvlText w:val="•"/>
      <w:lvlJc w:val="left"/>
      <w:pPr>
        <w:ind w:left="3028" w:hanging="160"/>
      </w:pPr>
      <w:rPr>
        <w:rFonts w:hint="default"/>
      </w:rPr>
    </w:lvl>
    <w:lvl w:ilvl="3">
      <w:start w:val="0"/>
      <w:numFmt w:val="bullet"/>
      <w:lvlText w:val="•"/>
      <w:lvlJc w:val="left"/>
      <w:pPr>
        <w:ind w:left="4012" w:hanging="160"/>
      </w:pPr>
      <w:rPr>
        <w:rFonts w:hint="default"/>
      </w:rPr>
    </w:lvl>
    <w:lvl w:ilvl="4">
      <w:start w:val="0"/>
      <w:numFmt w:val="bullet"/>
      <w:lvlText w:val="•"/>
      <w:lvlJc w:val="left"/>
      <w:pPr>
        <w:ind w:left="4996" w:hanging="160"/>
      </w:pPr>
      <w:rPr>
        <w:rFonts w:hint="default"/>
      </w:rPr>
    </w:lvl>
    <w:lvl w:ilvl="5">
      <w:start w:val="0"/>
      <w:numFmt w:val="bullet"/>
      <w:lvlText w:val="•"/>
      <w:lvlJc w:val="left"/>
      <w:pPr>
        <w:ind w:left="5980" w:hanging="160"/>
      </w:pPr>
      <w:rPr>
        <w:rFonts w:hint="default"/>
      </w:rPr>
    </w:lvl>
    <w:lvl w:ilvl="6">
      <w:start w:val="0"/>
      <w:numFmt w:val="bullet"/>
      <w:lvlText w:val="•"/>
      <w:lvlJc w:val="left"/>
      <w:pPr>
        <w:ind w:left="6964" w:hanging="160"/>
      </w:pPr>
      <w:rPr>
        <w:rFonts w:hint="default"/>
      </w:rPr>
    </w:lvl>
    <w:lvl w:ilvl="7">
      <w:start w:val="0"/>
      <w:numFmt w:val="bullet"/>
      <w:lvlText w:val="•"/>
      <w:lvlJc w:val="left"/>
      <w:pPr>
        <w:ind w:left="7948" w:hanging="160"/>
      </w:pPr>
      <w:rPr>
        <w:rFonts w:hint="default"/>
      </w:rPr>
    </w:lvl>
    <w:lvl w:ilvl="8">
      <w:start w:val="0"/>
      <w:numFmt w:val="bullet"/>
      <w:lvlText w:val="•"/>
      <w:lvlJc w:val="left"/>
      <w:pPr>
        <w:ind w:left="8932" w:hanging="160"/>
      </w:pPr>
      <w:rPr>
        <w:rFonts w:hint="default"/>
      </w:rPr>
    </w:lvl>
  </w:abstractNum>
  <w:abstractNum w:abstractNumId="2">
    <w:multiLevelType w:val="hybridMultilevel"/>
    <w:lvl w:ilvl="0">
      <w:start w:val="0"/>
      <w:numFmt w:val="bullet"/>
      <w:lvlText w:val="•"/>
      <w:lvlJc w:val="left"/>
      <w:pPr>
        <w:ind w:left="1232" w:hanging="220"/>
      </w:pPr>
      <w:rPr>
        <w:rFonts w:hint="default" w:ascii="Verdana" w:hAnsi="Verdana" w:eastAsia="Verdana" w:cs="Verdana"/>
        <w:b w:val="0"/>
        <w:bCs w:val="0"/>
        <w:i/>
        <w:iCs/>
        <w:w w:val="86"/>
        <w:sz w:val="20"/>
        <w:szCs w:val="20"/>
      </w:rPr>
    </w:lvl>
    <w:lvl w:ilvl="1">
      <w:start w:val="0"/>
      <w:numFmt w:val="bullet"/>
      <w:lvlText w:val="•"/>
      <w:lvlJc w:val="left"/>
      <w:pPr>
        <w:ind w:left="2206" w:hanging="220"/>
      </w:pPr>
      <w:rPr>
        <w:rFonts w:hint="default"/>
      </w:rPr>
    </w:lvl>
    <w:lvl w:ilvl="2">
      <w:start w:val="0"/>
      <w:numFmt w:val="bullet"/>
      <w:lvlText w:val="•"/>
      <w:lvlJc w:val="left"/>
      <w:pPr>
        <w:ind w:left="3172" w:hanging="220"/>
      </w:pPr>
      <w:rPr>
        <w:rFonts w:hint="default"/>
      </w:rPr>
    </w:lvl>
    <w:lvl w:ilvl="3">
      <w:start w:val="0"/>
      <w:numFmt w:val="bullet"/>
      <w:lvlText w:val="•"/>
      <w:lvlJc w:val="left"/>
      <w:pPr>
        <w:ind w:left="4138" w:hanging="220"/>
      </w:pPr>
      <w:rPr>
        <w:rFonts w:hint="default"/>
      </w:rPr>
    </w:lvl>
    <w:lvl w:ilvl="4">
      <w:start w:val="0"/>
      <w:numFmt w:val="bullet"/>
      <w:lvlText w:val="•"/>
      <w:lvlJc w:val="left"/>
      <w:pPr>
        <w:ind w:left="5104" w:hanging="220"/>
      </w:pPr>
      <w:rPr>
        <w:rFonts w:hint="default"/>
      </w:rPr>
    </w:lvl>
    <w:lvl w:ilvl="5">
      <w:start w:val="0"/>
      <w:numFmt w:val="bullet"/>
      <w:lvlText w:val="•"/>
      <w:lvlJc w:val="left"/>
      <w:pPr>
        <w:ind w:left="6070" w:hanging="220"/>
      </w:pPr>
      <w:rPr>
        <w:rFonts w:hint="default"/>
      </w:rPr>
    </w:lvl>
    <w:lvl w:ilvl="6">
      <w:start w:val="0"/>
      <w:numFmt w:val="bullet"/>
      <w:lvlText w:val="•"/>
      <w:lvlJc w:val="left"/>
      <w:pPr>
        <w:ind w:left="7036" w:hanging="220"/>
      </w:pPr>
      <w:rPr>
        <w:rFonts w:hint="default"/>
      </w:rPr>
    </w:lvl>
    <w:lvl w:ilvl="7">
      <w:start w:val="0"/>
      <w:numFmt w:val="bullet"/>
      <w:lvlText w:val="•"/>
      <w:lvlJc w:val="left"/>
      <w:pPr>
        <w:ind w:left="8002" w:hanging="220"/>
      </w:pPr>
      <w:rPr>
        <w:rFonts w:hint="default"/>
      </w:rPr>
    </w:lvl>
    <w:lvl w:ilvl="8">
      <w:start w:val="0"/>
      <w:numFmt w:val="bullet"/>
      <w:lvlText w:val="•"/>
      <w:lvlJc w:val="left"/>
      <w:pPr>
        <w:ind w:left="8968" w:hanging="220"/>
      </w:pPr>
      <w:rPr>
        <w:rFonts w:hint="default"/>
      </w:rPr>
    </w:lvl>
  </w:abstractNum>
  <w:abstractNum w:abstractNumId="1">
    <w:multiLevelType w:val="hybridMultilevel"/>
    <w:lvl w:ilvl="0">
      <w:start w:val="0"/>
      <w:numFmt w:val="bullet"/>
      <w:lvlText w:val="•"/>
      <w:lvlJc w:val="left"/>
      <w:pPr>
        <w:ind w:left="1060" w:hanging="220"/>
      </w:pPr>
      <w:rPr>
        <w:rFonts w:hint="default" w:ascii="Minion Pro" w:hAnsi="Minion Pro" w:eastAsia="Minion Pro" w:cs="Minion Pro"/>
        <w:b w:val="0"/>
        <w:bCs w:val="0"/>
        <w:i w:val="0"/>
        <w:iCs w:val="0"/>
        <w:w w:val="100"/>
        <w:sz w:val="24"/>
        <w:szCs w:val="24"/>
      </w:rPr>
    </w:lvl>
    <w:lvl w:ilvl="1">
      <w:start w:val="0"/>
      <w:numFmt w:val="bullet"/>
      <w:lvlText w:val="•"/>
      <w:lvlJc w:val="left"/>
      <w:pPr>
        <w:ind w:left="2044" w:hanging="220"/>
      </w:pPr>
      <w:rPr>
        <w:rFonts w:hint="default"/>
      </w:rPr>
    </w:lvl>
    <w:lvl w:ilvl="2">
      <w:start w:val="0"/>
      <w:numFmt w:val="bullet"/>
      <w:lvlText w:val="•"/>
      <w:lvlJc w:val="left"/>
      <w:pPr>
        <w:ind w:left="3028" w:hanging="220"/>
      </w:pPr>
      <w:rPr>
        <w:rFonts w:hint="default"/>
      </w:rPr>
    </w:lvl>
    <w:lvl w:ilvl="3">
      <w:start w:val="0"/>
      <w:numFmt w:val="bullet"/>
      <w:lvlText w:val="•"/>
      <w:lvlJc w:val="left"/>
      <w:pPr>
        <w:ind w:left="4012" w:hanging="220"/>
      </w:pPr>
      <w:rPr>
        <w:rFonts w:hint="default"/>
      </w:rPr>
    </w:lvl>
    <w:lvl w:ilvl="4">
      <w:start w:val="0"/>
      <w:numFmt w:val="bullet"/>
      <w:lvlText w:val="•"/>
      <w:lvlJc w:val="left"/>
      <w:pPr>
        <w:ind w:left="4996" w:hanging="220"/>
      </w:pPr>
      <w:rPr>
        <w:rFonts w:hint="default"/>
      </w:rPr>
    </w:lvl>
    <w:lvl w:ilvl="5">
      <w:start w:val="0"/>
      <w:numFmt w:val="bullet"/>
      <w:lvlText w:val="•"/>
      <w:lvlJc w:val="left"/>
      <w:pPr>
        <w:ind w:left="5980" w:hanging="220"/>
      </w:pPr>
      <w:rPr>
        <w:rFonts w:hint="default"/>
      </w:rPr>
    </w:lvl>
    <w:lvl w:ilvl="6">
      <w:start w:val="0"/>
      <w:numFmt w:val="bullet"/>
      <w:lvlText w:val="•"/>
      <w:lvlJc w:val="left"/>
      <w:pPr>
        <w:ind w:left="6964" w:hanging="220"/>
      </w:pPr>
      <w:rPr>
        <w:rFonts w:hint="default"/>
      </w:rPr>
    </w:lvl>
    <w:lvl w:ilvl="7">
      <w:start w:val="0"/>
      <w:numFmt w:val="bullet"/>
      <w:lvlText w:val="•"/>
      <w:lvlJc w:val="left"/>
      <w:pPr>
        <w:ind w:left="7948" w:hanging="220"/>
      </w:pPr>
      <w:rPr>
        <w:rFonts w:hint="default"/>
      </w:rPr>
    </w:lvl>
    <w:lvl w:ilvl="8">
      <w:start w:val="0"/>
      <w:numFmt w:val="bullet"/>
      <w:lvlText w:val="•"/>
      <w:lvlJc w:val="left"/>
      <w:pPr>
        <w:ind w:left="8932" w:hanging="220"/>
      </w:pPr>
      <w:rPr>
        <w:rFonts w:hint="default"/>
      </w:rPr>
    </w:lvl>
  </w:abstractNum>
  <w:abstractNum w:abstractNumId="0">
    <w:multiLevelType w:val="hybridMultilevel"/>
    <w:lvl w:ilvl="0">
      <w:start w:val="0"/>
      <w:numFmt w:val="bullet"/>
      <w:lvlText w:val="•"/>
      <w:lvlJc w:val="left"/>
      <w:pPr>
        <w:ind w:left="1160" w:hanging="160"/>
      </w:pPr>
      <w:rPr>
        <w:rFonts w:hint="default" w:ascii="Gotham Light" w:hAnsi="Gotham Light" w:eastAsia="Gotham Light" w:cs="Gotham Light"/>
        <w:b w:val="0"/>
        <w:bCs w:val="0"/>
        <w:i w:val="0"/>
        <w:iCs w:val="0"/>
        <w:w w:val="100"/>
        <w:sz w:val="20"/>
        <w:szCs w:val="20"/>
      </w:rPr>
    </w:lvl>
    <w:lvl w:ilvl="1">
      <w:start w:val="0"/>
      <w:numFmt w:val="bullet"/>
      <w:lvlText w:val="•"/>
      <w:lvlJc w:val="left"/>
      <w:pPr>
        <w:ind w:left="2134" w:hanging="160"/>
      </w:pPr>
      <w:rPr>
        <w:rFonts w:hint="default"/>
      </w:rPr>
    </w:lvl>
    <w:lvl w:ilvl="2">
      <w:start w:val="0"/>
      <w:numFmt w:val="bullet"/>
      <w:lvlText w:val="•"/>
      <w:lvlJc w:val="left"/>
      <w:pPr>
        <w:ind w:left="3108" w:hanging="160"/>
      </w:pPr>
      <w:rPr>
        <w:rFonts w:hint="default"/>
      </w:rPr>
    </w:lvl>
    <w:lvl w:ilvl="3">
      <w:start w:val="0"/>
      <w:numFmt w:val="bullet"/>
      <w:lvlText w:val="•"/>
      <w:lvlJc w:val="left"/>
      <w:pPr>
        <w:ind w:left="4082" w:hanging="160"/>
      </w:pPr>
      <w:rPr>
        <w:rFonts w:hint="default"/>
      </w:rPr>
    </w:lvl>
    <w:lvl w:ilvl="4">
      <w:start w:val="0"/>
      <w:numFmt w:val="bullet"/>
      <w:lvlText w:val="•"/>
      <w:lvlJc w:val="left"/>
      <w:pPr>
        <w:ind w:left="5056" w:hanging="160"/>
      </w:pPr>
      <w:rPr>
        <w:rFonts w:hint="default"/>
      </w:rPr>
    </w:lvl>
    <w:lvl w:ilvl="5">
      <w:start w:val="0"/>
      <w:numFmt w:val="bullet"/>
      <w:lvlText w:val="•"/>
      <w:lvlJc w:val="left"/>
      <w:pPr>
        <w:ind w:left="6030" w:hanging="160"/>
      </w:pPr>
      <w:rPr>
        <w:rFonts w:hint="default"/>
      </w:rPr>
    </w:lvl>
    <w:lvl w:ilvl="6">
      <w:start w:val="0"/>
      <w:numFmt w:val="bullet"/>
      <w:lvlText w:val="•"/>
      <w:lvlJc w:val="left"/>
      <w:pPr>
        <w:ind w:left="7004" w:hanging="160"/>
      </w:pPr>
      <w:rPr>
        <w:rFonts w:hint="default"/>
      </w:rPr>
    </w:lvl>
    <w:lvl w:ilvl="7">
      <w:start w:val="0"/>
      <w:numFmt w:val="bullet"/>
      <w:lvlText w:val="•"/>
      <w:lvlJc w:val="left"/>
      <w:pPr>
        <w:ind w:left="7978" w:hanging="160"/>
      </w:pPr>
      <w:rPr>
        <w:rFonts w:hint="default"/>
      </w:rPr>
    </w:lvl>
    <w:lvl w:ilvl="8">
      <w:start w:val="0"/>
      <w:numFmt w:val="bullet"/>
      <w:lvlText w:val="•"/>
      <w:lvlJc w:val="left"/>
      <w:pPr>
        <w:ind w:left="8952" w:hanging="160"/>
      </w:pPr>
      <w:rPr>
        <w:rFonts w:hint="default"/>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otham Light" w:hAnsi="Gotham Light" w:eastAsia="Gotham Light" w:cs="Gotham Light"/>
    </w:rPr>
  </w:style>
  <w:style w:styleId="TOC1" w:type="paragraph">
    <w:name w:val="TOC 1"/>
    <w:basedOn w:val="Normal"/>
    <w:uiPriority w:val="1"/>
    <w:qFormat/>
    <w:pPr>
      <w:spacing w:before="200"/>
      <w:ind w:left="1132"/>
    </w:pPr>
    <w:rPr>
      <w:rFonts w:ascii="Arial Narrow" w:hAnsi="Arial Narrow" w:eastAsia="Arial Narrow" w:cs="Arial Narrow"/>
      <w:b/>
      <w:bCs/>
      <w:sz w:val="28"/>
      <w:szCs w:val="28"/>
    </w:rPr>
  </w:style>
  <w:style w:styleId="TOC2" w:type="paragraph">
    <w:name w:val="TOC 2"/>
    <w:basedOn w:val="Normal"/>
    <w:uiPriority w:val="1"/>
    <w:qFormat/>
    <w:pPr>
      <w:spacing w:before="51"/>
      <w:ind w:left="1132"/>
    </w:pPr>
    <w:rPr>
      <w:rFonts w:ascii="Gotham Light" w:hAnsi="Gotham Light" w:eastAsia="Gotham Light" w:cs="Gotham Light"/>
      <w:sz w:val="24"/>
      <w:szCs w:val="24"/>
    </w:rPr>
  </w:style>
  <w:style w:styleId="BodyText" w:type="paragraph">
    <w:name w:val="Body Text"/>
    <w:basedOn w:val="Normal"/>
    <w:uiPriority w:val="1"/>
    <w:qFormat/>
    <w:pPr/>
    <w:rPr>
      <w:rFonts w:ascii="Gotham Light" w:hAnsi="Gotham Light" w:eastAsia="Gotham Light" w:cs="Gotham Light"/>
      <w:sz w:val="20"/>
      <w:szCs w:val="20"/>
    </w:rPr>
  </w:style>
  <w:style w:styleId="Heading1" w:type="paragraph">
    <w:name w:val="Heading 1"/>
    <w:basedOn w:val="Normal"/>
    <w:uiPriority w:val="1"/>
    <w:qFormat/>
    <w:pPr>
      <w:spacing w:line="708" w:lineRule="exact"/>
      <w:ind w:left="1313" w:right="736"/>
      <w:jc w:val="center"/>
      <w:outlineLvl w:val="1"/>
    </w:pPr>
    <w:rPr>
      <w:rFonts w:ascii="Arial Narrow" w:hAnsi="Arial Narrow" w:eastAsia="Arial Narrow" w:cs="Arial Narrow"/>
      <w:b/>
      <w:bCs/>
      <w:sz w:val="62"/>
      <w:szCs w:val="62"/>
    </w:rPr>
  </w:style>
  <w:style w:styleId="Heading2" w:type="paragraph">
    <w:name w:val="Heading 2"/>
    <w:basedOn w:val="Normal"/>
    <w:uiPriority w:val="1"/>
    <w:qFormat/>
    <w:pPr>
      <w:spacing w:before="217" w:line="491" w:lineRule="exact"/>
      <w:ind w:left="1316" w:right="736"/>
      <w:jc w:val="center"/>
      <w:outlineLvl w:val="2"/>
    </w:pPr>
    <w:rPr>
      <w:rFonts w:ascii="Arial" w:hAnsi="Arial" w:eastAsia="Arial" w:cs="Arial"/>
      <w:sz w:val="43"/>
      <w:szCs w:val="43"/>
    </w:rPr>
  </w:style>
  <w:style w:styleId="Heading3" w:type="paragraph">
    <w:name w:val="Heading 3"/>
    <w:basedOn w:val="Normal"/>
    <w:uiPriority w:val="1"/>
    <w:qFormat/>
    <w:pPr>
      <w:ind w:left="700"/>
      <w:outlineLvl w:val="3"/>
    </w:pPr>
    <w:rPr>
      <w:rFonts w:ascii="Arial Narrow" w:hAnsi="Arial Narrow" w:eastAsia="Arial Narrow" w:cs="Arial Narrow"/>
      <w:b/>
      <w:bCs/>
      <w:sz w:val="32"/>
      <w:szCs w:val="32"/>
    </w:rPr>
  </w:style>
  <w:style w:styleId="Heading4" w:type="paragraph">
    <w:name w:val="Heading 4"/>
    <w:basedOn w:val="Normal"/>
    <w:uiPriority w:val="1"/>
    <w:qFormat/>
    <w:pPr>
      <w:spacing w:before="16"/>
      <w:ind w:left="20"/>
      <w:outlineLvl w:val="4"/>
    </w:pPr>
    <w:rPr>
      <w:rFonts w:ascii="Arial" w:hAnsi="Arial" w:eastAsia="Arial" w:cs="Arial"/>
      <w:sz w:val="25"/>
      <w:szCs w:val="25"/>
    </w:rPr>
  </w:style>
  <w:style w:styleId="Heading5" w:type="paragraph">
    <w:name w:val="Heading 5"/>
    <w:basedOn w:val="Normal"/>
    <w:uiPriority w:val="1"/>
    <w:qFormat/>
    <w:pPr>
      <w:ind w:left="700"/>
      <w:outlineLvl w:val="5"/>
    </w:pPr>
    <w:rPr>
      <w:rFonts w:ascii="Gotham Bold" w:hAnsi="Gotham Bold" w:eastAsia="Gotham Bold" w:cs="Gotham Bold"/>
      <w:b/>
      <w:bCs/>
      <w:sz w:val="20"/>
      <w:szCs w:val="20"/>
    </w:rPr>
  </w:style>
  <w:style w:styleId="Title" w:type="paragraph">
    <w:name w:val="Title"/>
    <w:basedOn w:val="Normal"/>
    <w:uiPriority w:val="1"/>
    <w:qFormat/>
    <w:pPr>
      <w:spacing w:line="2151" w:lineRule="exact"/>
    </w:pPr>
    <w:rPr>
      <w:rFonts w:ascii="Arial" w:hAnsi="Arial" w:eastAsia="Arial" w:cs="Arial"/>
      <w:sz w:val="192"/>
      <w:szCs w:val="192"/>
    </w:rPr>
  </w:style>
  <w:style w:styleId="ListParagraph" w:type="paragraph">
    <w:name w:val="List Paragraph"/>
    <w:basedOn w:val="Normal"/>
    <w:uiPriority w:val="1"/>
    <w:qFormat/>
    <w:pPr>
      <w:ind w:left="1160" w:hanging="160"/>
    </w:pPr>
    <w:rPr>
      <w:rFonts w:ascii="Gotham Light" w:hAnsi="Gotham Light" w:eastAsia="Gotham Light" w:cs="Gotham Light"/>
    </w:rPr>
  </w:style>
  <w:style w:styleId="TableParagraph" w:type="paragraph">
    <w:name w:val="Table Paragraph"/>
    <w:basedOn w:val="Normal"/>
    <w:uiPriority w:val="1"/>
    <w:qFormat/>
    <w:pPr>
      <w:spacing w:before="80"/>
    </w:pPr>
    <w:rPr>
      <w:rFonts w:ascii="Gotham Light" w:hAnsi="Gotham Light" w:eastAsia="Gotham Light" w:cs="Gotham Light"/>
    </w:rPr>
  </w:style>
</w:styles>
</file>

<file path=word/_rels/document.xml.rels>&#65279;<?xml version="1.0" encoding="utf-8"?><Relationships xmlns="http://schemas.openxmlformats.org/package/2006/relationships"><Relationship Type="http://schemas.openxmlformats.org/officeDocument/2006/relationships/styles" Target="/word/styles.xml" Id="rId1" /><Relationship Type="http://schemas.openxmlformats.org/officeDocument/2006/relationships/fontTable" Target="/word/fontTable.xml" Id="rId2" /><Relationship Type="http://schemas.openxmlformats.org/officeDocument/2006/relationships/theme" Target="/word/theme/theme111.xml" Id="rId3" /><Relationship Type="http://schemas.openxmlformats.org/officeDocument/2006/relationships/settings" Target="/word/settings.xml" Id="rId4" /><Relationship Type="http://schemas.openxmlformats.org/officeDocument/2006/relationships/image" Target="/word/media/image1.jpeg" Id="rId5" /><Relationship Type="http://schemas.openxmlformats.org/officeDocument/2006/relationships/image" Target="/word/media/image222.jpeg" Id="rId6" /><Relationship Type="http://schemas.openxmlformats.org/officeDocument/2006/relationships/image" Target="/word/media/image3.png" Id="rId7" /><Relationship Type="http://schemas.openxmlformats.org/officeDocument/2006/relationships/image" Target="/word/media/image422.png" Id="rId8" /><Relationship Type="http://schemas.openxmlformats.org/officeDocument/2006/relationships/footer" Target="/word/footer111.xml" Id="rId9" /><Relationship Type="http://schemas.openxmlformats.org/officeDocument/2006/relationships/footer" Target="/word/footer222.xml" Id="rId10" /><Relationship Type="http://schemas.openxmlformats.org/officeDocument/2006/relationships/footer" Target="/word/footer333.xml" Id="rId11" /><Relationship Type="http://schemas.openxmlformats.org/officeDocument/2006/relationships/footer" Target="/word/footer444.xml" Id="rId14" /><Relationship Type="http://schemas.openxmlformats.org/officeDocument/2006/relationships/footer" Target="/word/footer555.xml" Id="rId15" /><Relationship Type="http://schemas.openxmlformats.org/officeDocument/2006/relationships/footer" Target="/word/footer666.xml" Id="rId16" /><Relationship Type="http://schemas.openxmlformats.org/officeDocument/2006/relationships/footer" Target="/word/footer777.xml" Id="rId17" /><Relationship Type="http://schemas.openxmlformats.org/officeDocument/2006/relationships/footer" Target="/word/footer888.xml" Id="rId18" /><Relationship Type="http://schemas.openxmlformats.org/officeDocument/2006/relationships/footer" Target="/word/footer999.xml" Id="rId19" /><Relationship Type="http://schemas.openxmlformats.org/officeDocument/2006/relationships/footer" Target="/word/footer101010.xml" Id="rId20" /><Relationship Type="http://schemas.openxmlformats.org/officeDocument/2006/relationships/footer" Target="/word/footer111111.xml" Id="rId21" /><Relationship Type="http://schemas.openxmlformats.org/officeDocument/2006/relationships/footer" Target="/word/footer121212.xml" Id="rId22" /><Relationship Type="http://schemas.openxmlformats.org/officeDocument/2006/relationships/footer" Target="/word/footer131313.xml" Id="rId23" /><Relationship Type="http://schemas.openxmlformats.org/officeDocument/2006/relationships/footer" Target="/word/footer141414.xml" Id="rId24" /><Relationship Type="http://schemas.openxmlformats.org/officeDocument/2006/relationships/footer" Target="/word/footer151515.xml" Id="rId25" /><Relationship Type="http://schemas.openxmlformats.org/officeDocument/2006/relationships/footer" Target="/word/footer161616.xml" Id="rId26" /><Relationship Type="http://schemas.openxmlformats.org/officeDocument/2006/relationships/footer" Target="/word/footer171717.xml" Id="rId27" /><Relationship Type="http://schemas.openxmlformats.org/officeDocument/2006/relationships/footer" Target="/word/footer181818.xml" Id="rId28" /><Relationship Type="http://schemas.openxmlformats.org/officeDocument/2006/relationships/footer" Target="/word/footer191919.xml" Id="rId29" /><Relationship Type="http://schemas.openxmlformats.org/officeDocument/2006/relationships/image" Target="/word/media/image533.jpeg" Id="rId30" /><Relationship Type="http://schemas.openxmlformats.org/officeDocument/2006/relationships/image" Target="/word/media/image633.png" Id="rId31" /><Relationship Type="http://schemas.openxmlformats.org/officeDocument/2006/relationships/numbering" Target="/word/numbering.xml" Id="rId32" /><Relationship Type="http://schemas.openxmlformats.org/officeDocument/2006/relationships/hyperlink" Target="http://www.ronrhodes.com/" TargetMode="External" Id="rId12" /><Relationship Type="http://schemas.openxmlformats.org/officeDocument/2006/relationships/hyperlink" Target="http://www.helpmewithbiblestudy.org/5Bible/" TargetMode="External" Id="rId13" /></Relationships>
</file>

<file path=word/theme/theme11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Application>Microsoft Office Word</ap:Application>
  <ap:DocSecurity>0</ap:DocSecurity>
  <ap:ScaleCrop>false</ap:ScaleCrop>
  <ap:LinksUpToDate>false</ap:LinksUpToDate>
  <ap:SharedDoc>false</ap:SharedDoc>
  <ap:HyperlinksChanged>false</ap:HyperlinksChanged>
  <ap:AppVersion>12.0000</ap:AppVersion>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2022-04-18T19:59:19.0000000Z</dcterms:created>
  <dcterms:modified xsi:type="dcterms:W3CDTF">2022-04-18T19:59:19.0000000Z</dcterms:modified>
  <keywords>, docId:E7AC26A0D28EBC8ED0FFAF1CD56305DA</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2016-01-03T00:00:00Z</vt:filetime>
  </property>
  <property fmtid="{D5CDD505-2E9C-101B-9397-08002B2CF9AE}" pid="3" name="Creator">
    <vt:lpwstr>Adobe InDesign CC 2015 (Macintosh)</vt:lpwstr>
  </property>
  <property fmtid="{D5CDD505-2E9C-101B-9397-08002B2CF9AE}" pid="4" name="LastSaved">
    <vt:filetime>2022-04-18T00:00:00Z</vt:filetime>
  </property>
</Properties>
</file>